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9467F" w14:textId="77777777" w:rsidR="00ED6945" w:rsidRPr="00B822B0" w:rsidRDefault="00A96BA8" w:rsidP="00ED6945">
      <w:pPr>
        <w:pStyle w:val="titrecouverture19pt"/>
        <w:spacing w:before="0" w:line="240" w:lineRule="auto"/>
        <w:jc w:val="left"/>
        <w:rPr>
          <w:rFonts w:ascii="Century Gothic" w:hAnsi="Century Gothic"/>
          <w:vanish/>
          <w:sz w:val="16"/>
        </w:rPr>
      </w:pPr>
      <w:r w:rsidRPr="00B822B0">
        <w:rPr>
          <w:rFonts w:ascii="Century Gothic" w:hAnsi="Century Gothic"/>
          <w:vanish/>
          <w:sz w:val="16"/>
        </w:rPr>
        <w:fldChar w:fldCharType="begin"/>
      </w:r>
      <w:r w:rsidR="00ED6945" w:rsidRPr="00B822B0">
        <w:rPr>
          <w:rFonts w:ascii="Century Gothic" w:hAnsi="Century Gothic"/>
          <w:vanish/>
          <w:sz w:val="16"/>
        </w:rPr>
        <w:instrText>SET NOMPROJET " "</w:instrText>
      </w:r>
      <w:r w:rsidRPr="00B822B0">
        <w:rPr>
          <w:rFonts w:ascii="Century Gothic" w:hAnsi="Century Gothic"/>
          <w:vanish/>
          <w:sz w:val="16"/>
        </w:rPr>
        <w:fldChar w:fldCharType="separate"/>
      </w:r>
      <w:bookmarkStart w:id="0" w:name="NOMPROJET"/>
      <w:r w:rsidR="00ED6945" w:rsidRPr="00B822B0">
        <w:rPr>
          <w:rFonts w:ascii="Century Gothic" w:hAnsi="Century Gothic"/>
          <w:noProof/>
          <w:vanish/>
          <w:sz w:val="16"/>
        </w:rPr>
        <w:t xml:space="preserve"> </w:t>
      </w:r>
      <w:bookmarkEnd w:id="0"/>
      <w:r w:rsidRPr="00B822B0">
        <w:rPr>
          <w:rFonts w:ascii="Century Gothic" w:hAnsi="Century Gothic"/>
          <w:vanish/>
          <w:sz w:val="16"/>
        </w:rPr>
        <w:fldChar w:fldCharType="end"/>
      </w:r>
      <w:r w:rsidRPr="00B822B0">
        <w:rPr>
          <w:rFonts w:ascii="Century Gothic" w:hAnsi="Century Gothic"/>
          <w:vanish/>
          <w:sz w:val="16"/>
        </w:rPr>
        <w:fldChar w:fldCharType="begin"/>
      </w:r>
      <w:r w:rsidR="00ED6945" w:rsidRPr="00B822B0">
        <w:rPr>
          <w:rFonts w:ascii="Century Gothic" w:hAnsi="Century Gothic"/>
          <w:vanish/>
          <w:sz w:val="16"/>
        </w:rPr>
        <w:instrText>SET DateComitePilotage " "</w:instrText>
      </w:r>
      <w:r w:rsidRPr="00B822B0">
        <w:rPr>
          <w:rFonts w:ascii="Century Gothic" w:hAnsi="Century Gothic"/>
          <w:vanish/>
          <w:sz w:val="16"/>
        </w:rPr>
        <w:fldChar w:fldCharType="separate"/>
      </w:r>
      <w:bookmarkStart w:id="1" w:name="DateComitePilotage"/>
      <w:r w:rsidR="00ED6945" w:rsidRPr="00B822B0">
        <w:rPr>
          <w:rFonts w:ascii="Century Gothic" w:hAnsi="Century Gothic"/>
          <w:noProof/>
          <w:vanish/>
          <w:sz w:val="16"/>
        </w:rPr>
        <w:t xml:space="preserve"> </w:t>
      </w:r>
      <w:bookmarkEnd w:id="1"/>
      <w:r w:rsidRPr="00B822B0">
        <w:rPr>
          <w:rFonts w:ascii="Century Gothic" w:hAnsi="Century Gothic"/>
          <w:vanish/>
          <w:sz w:val="16"/>
        </w:rPr>
        <w:fldChar w:fldCharType="end"/>
      </w:r>
      <w:r w:rsidRPr="00B822B0">
        <w:rPr>
          <w:rFonts w:ascii="Century Gothic" w:hAnsi="Century Gothic"/>
          <w:vanish/>
          <w:sz w:val="16"/>
        </w:rPr>
        <w:fldChar w:fldCharType="begin"/>
      </w:r>
      <w:r w:rsidR="00ED6945" w:rsidRPr="00B822B0">
        <w:rPr>
          <w:rFonts w:ascii="Century Gothic" w:hAnsi="Century Gothic"/>
          <w:vanish/>
          <w:sz w:val="16"/>
        </w:rPr>
        <w:instrText>SET DateArrete " "</w:instrText>
      </w:r>
      <w:r w:rsidRPr="00B822B0">
        <w:rPr>
          <w:rFonts w:ascii="Century Gothic" w:hAnsi="Century Gothic"/>
          <w:vanish/>
          <w:sz w:val="16"/>
        </w:rPr>
        <w:fldChar w:fldCharType="separate"/>
      </w:r>
      <w:bookmarkStart w:id="2" w:name="DateArrete"/>
      <w:r w:rsidR="00ED6945" w:rsidRPr="00B822B0">
        <w:rPr>
          <w:rFonts w:ascii="Century Gothic" w:hAnsi="Century Gothic"/>
          <w:noProof/>
          <w:vanish/>
          <w:sz w:val="16"/>
        </w:rPr>
        <w:t xml:space="preserve"> </w:t>
      </w:r>
      <w:bookmarkEnd w:id="2"/>
      <w:r w:rsidRPr="00B822B0">
        <w:rPr>
          <w:rFonts w:ascii="Century Gothic" w:hAnsi="Century Gothic"/>
          <w:vanish/>
          <w:sz w:val="16"/>
        </w:rPr>
        <w:fldChar w:fldCharType="end"/>
      </w:r>
      <w:r w:rsidRPr="00B822B0">
        <w:rPr>
          <w:rFonts w:ascii="Century Gothic" w:hAnsi="Century Gothic"/>
          <w:vanish/>
          <w:sz w:val="16"/>
        </w:rPr>
        <w:fldChar w:fldCharType="begin"/>
      </w:r>
      <w:r w:rsidR="00ED6945" w:rsidRPr="00B822B0">
        <w:rPr>
          <w:rFonts w:ascii="Century Gothic" w:hAnsi="Century Gothic"/>
          <w:vanish/>
          <w:sz w:val="16"/>
        </w:rPr>
        <w:instrText>SET DatePremierComite " "</w:instrText>
      </w:r>
      <w:r w:rsidRPr="00B822B0">
        <w:rPr>
          <w:rFonts w:ascii="Century Gothic" w:hAnsi="Century Gothic"/>
          <w:vanish/>
          <w:sz w:val="16"/>
        </w:rPr>
        <w:fldChar w:fldCharType="separate"/>
      </w:r>
      <w:bookmarkStart w:id="3" w:name="DatePremierComite"/>
      <w:r w:rsidR="00ED6945" w:rsidRPr="00B822B0">
        <w:rPr>
          <w:rFonts w:ascii="Century Gothic" w:hAnsi="Century Gothic"/>
          <w:noProof/>
          <w:vanish/>
          <w:sz w:val="16"/>
        </w:rPr>
        <w:t xml:space="preserve"> </w:t>
      </w:r>
      <w:bookmarkEnd w:id="3"/>
      <w:r w:rsidRPr="00B822B0">
        <w:rPr>
          <w:rFonts w:ascii="Century Gothic" w:hAnsi="Century Gothic"/>
          <w:vanish/>
          <w:sz w:val="16"/>
        </w:rPr>
        <w:fldChar w:fldCharType="end"/>
      </w:r>
      <w:r w:rsidRPr="00B822B0">
        <w:rPr>
          <w:rFonts w:ascii="Century Gothic" w:hAnsi="Century Gothic"/>
          <w:vanish/>
          <w:sz w:val="16"/>
        </w:rPr>
        <w:fldChar w:fldCharType="begin"/>
      </w:r>
      <w:r w:rsidR="00ED6945" w:rsidRPr="00B822B0">
        <w:rPr>
          <w:rFonts w:ascii="Century Gothic" w:hAnsi="Century Gothic"/>
          <w:vanish/>
          <w:sz w:val="16"/>
        </w:rPr>
        <w:instrText>ASK NomProjet "Nom du projet :"</w:instrText>
      </w:r>
      <w:r w:rsidRPr="00B822B0">
        <w:rPr>
          <w:rFonts w:ascii="Century Gothic" w:hAnsi="Century Gothic"/>
          <w:vanish/>
          <w:sz w:val="16"/>
        </w:rPr>
        <w:fldChar w:fldCharType="separate"/>
      </w:r>
      <w:r w:rsidR="00ED6945" w:rsidRPr="00B822B0">
        <w:rPr>
          <w:rFonts w:ascii="Century Gothic" w:hAnsi="Century Gothic"/>
          <w:vanish/>
          <w:sz w:val="16"/>
        </w:rPr>
        <w:t>Projet test</w:t>
      </w:r>
      <w:r w:rsidRPr="00B822B0">
        <w:rPr>
          <w:rFonts w:ascii="Century Gothic" w:hAnsi="Century Gothic"/>
          <w:vanish/>
          <w:sz w:val="16"/>
        </w:rPr>
        <w:fldChar w:fldCharType="end"/>
      </w:r>
      <w:r w:rsidRPr="00B822B0">
        <w:rPr>
          <w:rFonts w:ascii="Century Gothic" w:hAnsi="Century Gothic"/>
          <w:vanish/>
          <w:sz w:val="16"/>
        </w:rPr>
        <w:fldChar w:fldCharType="begin"/>
      </w:r>
      <w:r w:rsidR="00ED6945" w:rsidRPr="00B822B0">
        <w:rPr>
          <w:rFonts w:ascii="Century Gothic" w:hAnsi="Century Gothic"/>
          <w:vanish/>
          <w:sz w:val="16"/>
        </w:rPr>
        <w:instrText>ASK DateComitePilotage "Comite de pilotage du :"</w:instrText>
      </w:r>
      <w:r w:rsidRPr="00B822B0">
        <w:rPr>
          <w:rFonts w:ascii="Century Gothic" w:hAnsi="Century Gothic"/>
          <w:vanish/>
          <w:sz w:val="16"/>
        </w:rPr>
        <w:fldChar w:fldCharType="separate"/>
      </w:r>
      <w:r w:rsidR="00ED6945" w:rsidRPr="00B822B0">
        <w:rPr>
          <w:rFonts w:ascii="Century Gothic" w:hAnsi="Century Gothic"/>
          <w:vanish/>
          <w:sz w:val="16"/>
        </w:rPr>
        <w:t>24/06/1998</w:t>
      </w:r>
      <w:r w:rsidRPr="00B822B0">
        <w:rPr>
          <w:rFonts w:ascii="Century Gothic" w:hAnsi="Century Gothic"/>
          <w:vanish/>
          <w:sz w:val="16"/>
        </w:rPr>
        <w:fldChar w:fldCharType="end"/>
      </w:r>
      <w:r w:rsidRPr="00B822B0">
        <w:rPr>
          <w:rFonts w:ascii="Century Gothic" w:hAnsi="Century Gothic"/>
          <w:vanish/>
          <w:sz w:val="16"/>
        </w:rPr>
        <w:fldChar w:fldCharType="begin"/>
      </w:r>
      <w:r w:rsidR="00ED6945" w:rsidRPr="00B822B0">
        <w:rPr>
          <w:rFonts w:ascii="Century Gothic" w:hAnsi="Century Gothic"/>
          <w:vanish/>
          <w:sz w:val="16"/>
        </w:rPr>
        <w:instrText>ASK DateArrete "Date d'arrêté :"</w:instrText>
      </w:r>
      <w:r w:rsidRPr="00B822B0">
        <w:rPr>
          <w:rFonts w:ascii="Century Gothic" w:hAnsi="Century Gothic"/>
          <w:vanish/>
          <w:sz w:val="16"/>
        </w:rPr>
        <w:fldChar w:fldCharType="separate"/>
      </w:r>
      <w:r w:rsidR="00ED6945" w:rsidRPr="00B822B0">
        <w:rPr>
          <w:rFonts w:ascii="Century Gothic" w:hAnsi="Century Gothic"/>
          <w:vanish/>
          <w:sz w:val="16"/>
        </w:rPr>
        <w:t>01/06/1998</w:t>
      </w:r>
      <w:r w:rsidRPr="00B822B0">
        <w:rPr>
          <w:rFonts w:ascii="Century Gothic" w:hAnsi="Century Gothic"/>
          <w:vanish/>
          <w:sz w:val="16"/>
        </w:rPr>
        <w:fldChar w:fldCharType="end"/>
      </w:r>
      <w:r w:rsidRPr="00B822B0">
        <w:rPr>
          <w:rFonts w:ascii="Century Gothic" w:hAnsi="Century Gothic"/>
          <w:vanish/>
          <w:sz w:val="16"/>
        </w:rPr>
        <w:fldChar w:fldCharType="begin"/>
      </w:r>
      <w:r w:rsidR="00ED6945" w:rsidRPr="00B822B0">
        <w:rPr>
          <w:rFonts w:ascii="Century Gothic" w:hAnsi="Century Gothic"/>
          <w:vanish/>
          <w:sz w:val="16"/>
        </w:rPr>
        <w:instrText>ASK DatePremierComite "Date du precedent Comité"</w:instrText>
      </w:r>
      <w:r w:rsidRPr="00B822B0">
        <w:rPr>
          <w:rFonts w:ascii="Century Gothic" w:hAnsi="Century Gothic"/>
          <w:vanish/>
          <w:sz w:val="16"/>
        </w:rPr>
        <w:fldChar w:fldCharType="separate"/>
      </w:r>
      <w:r w:rsidR="00ED6945" w:rsidRPr="00B822B0">
        <w:rPr>
          <w:rFonts w:ascii="Century Gothic" w:hAnsi="Century Gothic"/>
          <w:vanish/>
          <w:sz w:val="16"/>
        </w:rPr>
        <w:t>01/01/1998</w:t>
      </w:r>
      <w:r w:rsidRPr="00B822B0">
        <w:rPr>
          <w:rFonts w:ascii="Century Gothic" w:hAnsi="Century Gothic"/>
          <w:vanish/>
          <w:sz w:val="16"/>
        </w:rPr>
        <w:fldChar w:fldCharType="end"/>
      </w:r>
    </w:p>
    <w:p w14:paraId="6D423A78" w14:textId="77777777" w:rsidR="00ED6945" w:rsidRPr="00B822B0" w:rsidRDefault="00B0238B" w:rsidP="00ED6945">
      <w:pPr>
        <w:pStyle w:val="titrecouverture19pt"/>
        <w:ind w:firstLine="0"/>
        <w:rPr>
          <w:rFonts w:ascii="Century Gothic" w:hAnsi="Century Gothic"/>
        </w:rPr>
      </w:pPr>
      <w:r w:rsidRPr="00B822B0">
        <w:rPr>
          <w:rFonts w:ascii="Century Gothic" w:hAnsi="Century Gothic"/>
          <w:noProof/>
        </w:rPr>
        <w:drawing>
          <wp:inline distT="0" distB="0" distL="0" distR="0" wp14:anchorId="2D357159" wp14:editId="764A3BBF">
            <wp:extent cx="3230245" cy="59690"/>
            <wp:effectExtent l="19050" t="0" r="8255"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3230245" cy="59690"/>
                    </a:xfrm>
                    <a:prstGeom prst="rect">
                      <a:avLst/>
                    </a:prstGeom>
                    <a:noFill/>
                    <a:ln w="9525">
                      <a:noFill/>
                      <a:miter lim="800000"/>
                      <a:headEnd/>
                      <a:tailEnd/>
                    </a:ln>
                  </pic:spPr>
                </pic:pic>
              </a:graphicData>
            </a:graphic>
          </wp:inline>
        </w:drawing>
      </w:r>
    </w:p>
    <w:p w14:paraId="20CA009D" w14:textId="77777777" w:rsidR="00ED6945" w:rsidRPr="00B822B0" w:rsidRDefault="00ED6945" w:rsidP="00ED6945">
      <w:pPr>
        <w:rPr>
          <w:rFonts w:ascii="Century Gothic" w:hAnsi="Century Gothic" w:cs="Arial"/>
        </w:rPr>
      </w:pPr>
    </w:p>
    <w:p w14:paraId="00864A8D" w14:textId="77777777" w:rsidR="00ED6945" w:rsidRPr="00B822B0" w:rsidRDefault="00ED6945" w:rsidP="00ED6945">
      <w:pPr>
        <w:rPr>
          <w:rFonts w:ascii="Century Gothic" w:hAnsi="Century Gothic" w:cs="Arial"/>
        </w:rPr>
      </w:pPr>
    </w:p>
    <w:p w14:paraId="3AE6A996" w14:textId="77777777" w:rsidR="00ED6945" w:rsidRPr="00B822B0" w:rsidRDefault="00ED6945" w:rsidP="00ED6945">
      <w:pPr>
        <w:rPr>
          <w:rFonts w:ascii="Century Gothic" w:hAnsi="Century Gothic" w:cs="Arial"/>
          <w:sz w:val="20"/>
        </w:rPr>
      </w:pPr>
    </w:p>
    <w:p w14:paraId="3E04B955" w14:textId="77777777" w:rsidR="002838B7" w:rsidRPr="00B822B0" w:rsidRDefault="002838B7" w:rsidP="002838B7">
      <w:pPr>
        <w:pStyle w:val="Couverture18"/>
        <w:rPr>
          <w:rFonts w:ascii="Century Gothic" w:hAnsi="Century Gothic"/>
          <w:color w:val="1F497D"/>
          <w:sz w:val="56"/>
          <w:szCs w:val="56"/>
        </w:rPr>
      </w:pPr>
      <w:r w:rsidRPr="00B822B0">
        <w:rPr>
          <w:rFonts w:ascii="Century Gothic" w:hAnsi="Century Gothic"/>
          <w:color w:val="1F497D"/>
          <w:sz w:val="56"/>
          <w:szCs w:val="56"/>
        </w:rPr>
        <w:t>Guichet ONEGATE</w:t>
      </w:r>
    </w:p>
    <w:p w14:paraId="5646CF04" w14:textId="77777777" w:rsidR="002838B7" w:rsidRPr="00B822B0" w:rsidRDefault="002838B7" w:rsidP="002838B7">
      <w:pPr>
        <w:jc w:val="center"/>
        <w:rPr>
          <w:rFonts w:ascii="Century Gothic" w:hAnsi="Century Gothic" w:cs="Arial"/>
        </w:rPr>
      </w:pPr>
    </w:p>
    <w:p w14:paraId="75809DD3" w14:textId="77777777" w:rsidR="002838B7" w:rsidRPr="00B822B0" w:rsidRDefault="002838B7" w:rsidP="002838B7">
      <w:pPr>
        <w:jc w:val="center"/>
        <w:rPr>
          <w:rFonts w:ascii="Century Gothic" w:hAnsi="Century Gothic" w:cs="Arial"/>
        </w:rPr>
      </w:pPr>
    </w:p>
    <w:p w14:paraId="62338B88" w14:textId="77777777" w:rsidR="002838B7" w:rsidRPr="00B822B0" w:rsidRDefault="002838B7" w:rsidP="002838B7">
      <w:pPr>
        <w:pStyle w:val="Couverture18"/>
        <w:rPr>
          <w:rFonts w:ascii="Century Gothic" w:hAnsi="Century Gothic"/>
          <w:b w:val="0"/>
          <w:sz w:val="24"/>
          <w:szCs w:val="24"/>
        </w:rPr>
      </w:pPr>
    </w:p>
    <w:p w14:paraId="6E7CBF30" w14:textId="77777777" w:rsidR="002838B7" w:rsidRPr="00B822B0" w:rsidRDefault="002838B7" w:rsidP="002838B7">
      <w:pPr>
        <w:pStyle w:val="Couverture18"/>
        <w:rPr>
          <w:rFonts w:ascii="Century Gothic" w:hAnsi="Century Gothic"/>
        </w:rPr>
      </w:pPr>
      <w:r w:rsidRPr="00B822B0">
        <w:rPr>
          <w:rFonts w:ascii="Century Gothic" w:hAnsi="Century Gothic"/>
        </w:rPr>
        <w:t>__________________________</w:t>
      </w:r>
    </w:p>
    <w:p w14:paraId="42BF8C06" w14:textId="77777777" w:rsidR="002838B7" w:rsidRPr="00B822B0" w:rsidRDefault="002838B7" w:rsidP="002838B7">
      <w:pPr>
        <w:jc w:val="center"/>
        <w:rPr>
          <w:rFonts w:ascii="Century Gothic" w:hAnsi="Century Gothic" w:cs="Arial"/>
        </w:rPr>
      </w:pPr>
    </w:p>
    <w:p w14:paraId="496B981F" w14:textId="77777777" w:rsidR="002838B7" w:rsidRPr="00B822B0" w:rsidRDefault="002838B7" w:rsidP="002838B7">
      <w:pPr>
        <w:jc w:val="center"/>
        <w:rPr>
          <w:rFonts w:ascii="Century Gothic" w:hAnsi="Century Gothic" w:cs="Arial"/>
        </w:rPr>
      </w:pPr>
    </w:p>
    <w:p w14:paraId="3FB7C437" w14:textId="786EBE08" w:rsidR="002838B7" w:rsidRPr="00B822B0" w:rsidRDefault="00311F93" w:rsidP="002838B7">
      <w:pPr>
        <w:pStyle w:val="Couverture18"/>
        <w:rPr>
          <w:rFonts w:ascii="Century Gothic" w:hAnsi="Century Gothic"/>
          <w:color w:val="1F497D"/>
          <w:sz w:val="20"/>
          <w:szCs w:val="20"/>
        </w:rPr>
      </w:pPr>
      <w:r>
        <w:rPr>
          <w:rFonts w:ascii="Century Gothic" w:hAnsi="Century Gothic"/>
          <w:color w:val="1F497D"/>
          <w:sz w:val="40"/>
          <w:szCs w:val="40"/>
        </w:rPr>
        <w:t>Manuel d’utilisateur</w:t>
      </w:r>
    </w:p>
    <w:p w14:paraId="07EF3B7D" w14:textId="77777777" w:rsidR="002838B7" w:rsidRPr="00B822B0" w:rsidRDefault="002838B7" w:rsidP="002838B7">
      <w:pPr>
        <w:pStyle w:val="Couverture18"/>
        <w:rPr>
          <w:rFonts w:ascii="Century Gothic" w:hAnsi="Century Gothic"/>
        </w:rPr>
      </w:pPr>
      <w:r w:rsidRPr="00B822B0">
        <w:rPr>
          <w:rFonts w:ascii="Century Gothic" w:hAnsi="Century Gothic"/>
        </w:rPr>
        <w:t>__________________________</w:t>
      </w:r>
    </w:p>
    <w:p w14:paraId="7FC9E526" w14:textId="77777777" w:rsidR="002838B7" w:rsidRPr="00B822B0" w:rsidRDefault="002838B7" w:rsidP="002838B7">
      <w:pPr>
        <w:jc w:val="center"/>
        <w:rPr>
          <w:rFonts w:ascii="Century Gothic" w:hAnsi="Century Gothic" w:cs="Arial"/>
        </w:rPr>
      </w:pPr>
    </w:p>
    <w:p w14:paraId="7F68F297" w14:textId="77777777" w:rsidR="00194CF3" w:rsidRPr="00B822B0" w:rsidRDefault="00194CF3" w:rsidP="00194CF3">
      <w:pPr>
        <w:pStyle w:val="Couverture18"/>
        <w:rPr>
          <w:rFonts w:ascii="Century Gothic" w:hAnsi="Century Gothic"/>
          <w:b w:val="0"/>
          <w:color w:val="1F497D"/>
          <w:sz w:val="48"/>
          <w:szCs w:val="48"/>
        </w:rPr>
      </w:pPr>
    </w:p>
    <w:p w14:paraId="782F7A92" w14:textId="77777777" w:rsidR="00194CF3" w:rsidRPr="00B822B0" w:rsidRDefault="00194CF3" w:rsidP="00194CF3">
      <w:pPr>
        <w:pStyle w:val="Couverture18"/>
        <w:rPr>
          <w:rFonts w:ascii="Century Gothic" w:hAnsi="Century Gothic"/>
          <w:b w:val="0"/>
          <w:color w:val="1F497D"/>
          <w:sz w:val="48"/>
          <w:szCs w:val="48"/>
        </w:rPr>
      </w:pPr>
    </w:p>
    <w:p w14:paraId="507E2CA6" w14:textId="77777777" w:rsidR="00585A92" w:rsidRPr="00B822B0" w:rsidRDefault="00C6425E" w:rsidP="00585A92">
      <w:pPr>
        <w:pStyle w:val="Couverture18"/>
        <w:rPr>
          <w:rFonts w:ascii="Century Gothic" w:hAnsi="Century Gothic"/>
          <w:b w:val="0"/>
          <w:color w:val="1F497D"/>
          <w:sz w:val="48"/>
          <w:szCs w:val="48"/>
        </w:rPr>
      </w:pPr>
      <w:r w:rsidRPr="00B822B0">
        <w:rPr>
          <w:rFonts w:ascii="Century Gothic" w:hAnsi="Century Gothic"/>
          <w:b w:val="0"/>
          <w:color w:val="1F497D"/>
          <w:sz w:val="48"/>
          <w:szCs w:val="48"/>
        </w:rPr>
        <w:t>D</w:t>
      </w:r>
      <w:r w:rsidR="007D0AF9" w:rsidRPr="00B822B0">
        <w:rPr>
          <w:rFonts w:ascii="Century Gothic" w:hAnsi="Century Gothic"/>
          <w:b w:val="0"/>
          <w:color w:val="1F497D"/>
          <w:sz w:val="48"/>
          <w:szCs w:val="48"/>
        </w:rPr>
        <w:t>é</w:t>
      </w:r>
      <w:r w:rsidR="00400710" w:rsidRPr="00B822B0">
        <w:rPr>
          <w:rFonts w:ascii="Century Gothic" w:hAnsi="Century Gothic"/>
          <w:b w:val="0"/>
          <w:color w:val="1F497D"/>
          <w:sz w:val="48"/>
          <w:szCs w:val="48"/>
        </w:rPr>
        <w:t>clar</w:t>
      </w:r>
      <w:r w:rsidR="007D0AF9" w:rsidRPr="00B822B0">
        <w:rPr>
          <w:rFonts w:ascii="Century Gothic" w:hAnsi="Century Gothic"/>
          <w:b w:val="0"/>
          <w:color w:val="1F497D"/>
          <w:sz w:val="48"/>
          <w:szCs w:val="48"/>
        </w:rPr>
        <w:t>a</w:t>
      </w:r>
      <w:r w:rsidR="00400710" w:rsidRPr="00B822B0">
        <w:rPr>
          <w:rFonts w:ascii="Century Gothic" w:hAnsi="Century Gothic"/>
          <w:b w:val="0"/>
          <w:color w:val="1F497D"/>
          <w:sz w:val="48"/>
          <w:szCs w:val="48"/>
        </w:rPr>
        <w:t>tion des</w:t>
      </w:r>
      <w:r w:rsidR="004159AC">
        <w:rPr>
          <w:rFonts w:ascii="Century Gothic" w:hAnsi="Century Gothic"/>
          <w:b w:val="0"/>
          <w:color w:val="1F497D"/>
          <w:sz w:val="48"/>
          <w:szCs w:val="48"/>
        </w:rPr>
        <w:t xml:space="preserve"> droits à signer Secteur des Assurances</w:t>
      </w:r>
    </w:p>
    <w:p w14:paraId="1383AEA7" w14:textId="77777777" w:rsidR="00585A92" w:rsidRPr="00B822B0" w:rsidRDefault="00263DCA" w:rsidP="00194CF3">
      <w:pPr>
        <w:pStyle w:val="Couverture18"/>
        <w:rPr>
          <w:rFonts w:ascii="Century Gothic" w:hAnsi="Century Gothic"/>
          <w:b w:val="0"/>
          <w:color w:val="1F497D"/>
          <w:sz w:val="48"/>
          <w:szCs w:val="48"/>
        </w:rPr>
      </w:pPr>
      <w:r>
        <w:rPr>
          <w:rFonts w:ascii="Century Gothic" w:hAnsi="Century Gothic"/>
          <w:b w:val="0"/>
          <w:color w:val="1F497D"/>
          <w:sz w:val="48"/>
          <w:szCs w:val="48"/>
        </w:rPr>
        <w:t>DSS</w:t>
      </w:r>
    </w:p>
    <w:p w14:paraId="3DD0080C" w14:textId="77777777" w:rsidR="00585A92" w:rsidRPr="00B822B0" w:rsidRDefault="00585A92" w:rsidP="00585A92">
      <w:pPr>
        <w:pStyle w:val="Couverture18"/>
        <w:rPr>
          <w:rFonts w:ascii="Century Gothic" w:hAnsi="Century Gothic"/>
          <w:b w:val="0"/>
          <w:sz w:val="24"/>
          <w:szCs w:val="24"/>
        </w:rPr>
      </w:pPr>
    </w:p>
    <w:p w14:paraId="70D183DB" w14:textId="77777777" w:rsidR="000329CD" w:rsidRPr="00B822B0" w:rsidRDefault="000329CD" w:rsidP="00585A92">
      <w:pPr>
        <w:pStyle w:val="Couverture18"/>
        <w:rPr>
          <w:rFonts w:ascii="Century Gothic" w:hAnsi="Century Gothic"/>
          <w:b w:val="0"/>
          <w:sz w:val="24"/>
          <w:szCs w:val="24"/>
        </w:rPr>
      </w:pPr>
    </w:p>
    <w:p w14:paraId="30BC5E0C" w14:textId="77777777" w:rsidR="000329CD" w:rsidRPr="00B822B0" w:rsidRDefault="000329CD" w:rsidP="00585A92">
      <w:pPr>
        <w:pStyle w:val="Couverture18"/>
        <w:rPr>
          <w:rFonts w:ascii="Century Gothic" w:hAnsi="Century Gothic"/>
          <w:b w:val="0"/>
          <w:sz w:val="24"/>
          <w:szCs w:val="24"/>
        </w:rPr>
      </w:pPr>
    </w:p>
    <w:p w14:paraId="4570C501" w14:textId="77777777" w:rsidR="002838B7" w:rsidRPr="00B822B0" w:rsidRDefault="002838B7" w:rsidP="002838B7">
      <w:pPr>
        <w:pStyle w:val="Couverture18"/>
        <w:rPr>
          <w:rFonts w:ascii="Century Gothic" w:hAnsi="Century Gothic"/>
          <w:b w:val="0"/>
          <w:sz w:val="24"/>
          <w:szCs w:val="24"/>
        </w:rPr>
      </w:pPr>
    </w:p>
    <w:p w14:paraId="12429E9E" w14:textId="77777777" w:rsidR="002838B7" w:rsidRPr="00C425D7" w:rsidRDefault="002838B7" w:rsidP="002838B7">
      <w:pPr>
        <w:pStyle w:val="Couverture18"/>
        <w:rPr>
          <w:rFonts w:ascii="Century Gothic" w:hAnsi="Century Gothic"/>
          <w:b w:val="0"/>
          <w:sz w:val="24"/>
          <w:szCs w:val="24"/>
        </w:rPr>
      </w:pPr>
    </w:p>
    <w:p w14:paraId="20CBD26A" w14:textId="316B1208" w:rsidR="002838B7" w:rsidRPr="00B822B0" w:rsidRDefault="000A058F" w:rsidP="002838B7">
      <w:pPr>
        <w:pStyle w:val="Couverture18"/>
        <w:rPr>
          <w:rFonts w:ascii="Century Gothic" w:hAnsi="Century Gothic"/>
          <w:b w:val="0"/>
          <w:sz w:val="24"/>
          <w:szCs w:val="24"/>
        </w:rPr>
      </w:pPr>
      <w:r>
        <w:rPr>
          <w:rFonts w:ascii="Century Gothic" w:hAnsi="Century Gothic"/>
          <w:b w:val="0"/>
          <w:sz w:val="24"/>
          <w:szCs w:val="24"/>
        </w:rPr>
        <w:t>VERSION 1.</w:t>
      </w:r>
      <w:r w:rsidR="000C14E5">
        <w:rPr>
          <w:rFonts w:ascii="Century Gothic" w:hAnsi="Century Gothic"/>
          <w:b w:val="0"/>
          <w:sz w:val="24"/>
          <w:szCs w:val="24"/>
        </w:rPr>
        <w:t>5</w:t>
      </w:r>
      <w:r w:rsidR="007469D7">
        <w:rPr>
          <w:rFonts w:ascii="Century Gothic" w:hAnsi="Century Gothic"/>
          <w:b w:val="0"/>
          <w:sz w:val="24"/>
          <w:szCs w:val="24"/>
        </w:rPr>
        <w:t xml:space="preserve"> </w:t>
      </w:r>
      <w:r>
        <w:rPr>
          <w:rFonts w:ascii="Century Gothic" w:hAnsi="Century Gothic"/>
          <w:b w:val="0"/>
          <w:sz w:val="24"/>
          <w:szCs w:val="24"/>
        </w:rPr>
        <w:t xml:space="preserve">– </w:t>
      </w:r>
      <w:r w:rsidR="000C14E5">
        <w:rPr>
          <w:rFonts w:ascii="Century Gothic" w:hAnsi="Century Gothic"/>
          <w:b w:val="0"/>
          <w:sz w:val="24"/>
          <w:szCs w:val="24"/>
        </w:rPr>
        <w:t>31</w:t>
      </w:r>
      <w:r w:rsidR="007469D7">
        <w:rPr>
          <w:rFonts w:ascii="Century Gothic" w:hAnsi="Century Gothic"/>
          <w:b w:val="0"/>
          <w:sz w:val="24"/>
          <w:szCs w:val="24"/>
        </w:rPr>
        <w:t>/</w:t>
      </w:r>
      <w:r w:rsidR="000C14E5">
        <w:rPr>
          <w:rFonts w:ascii="Century Gothic" w:hAnsi="Century Gothic"/>
          <w:b w:val="0"/>
          <w:sz w:val="24"/>
          <w:szCs w:val="24"/>
        </w:rPr>
        <w:t>05</w:t>
      </w:r>
      <w:r>
        <w:rPr>
          <w:rFonts w:ascii="Century Gothic" w:hAnsi="Century Gothic"/>
          <w:b w:val="0"/>
          <w:sz w:val="24"/>
          <w:szCs w:val="24"/>
        </w:rPr>
        <w:t>/</w:t>
      </w:r>
      <w:r w:rsidR="000C14E5">
        <w:rPr>
          <w:rFonts w:ascii="Century Gothic" w:hAnsi="Century Gothic"/>
          <w:b w:val="0"/>
          <w:sz w:val="24"/>
          <w:szCs w:val="24"/>
        </w:rPr>
        <w:t>2023</w:t>
      </w:r>
    </w:p>
    <w:p w14:paraId="4653FD21" w14:textId="77777777" w:rsidR="002838B7" w:rsidRPr="00B822B0" w:rsidRDefault="002838B7" w:rsidP="002838B7">
      <w:pPr>
        <w:pStyle w:val="Couverture18"/>
        <w:rPr>
          <w:rFonts w:ascii="Century Gothic" w:hAnsi="Century Gothic"/>
          <w:b w:val="0"/>
          <w:sz w:val="24"/>
          <w:szCs w:val="24"/>
        </w:rPr>
      </w:pPr>
    </w:p>
    <w:p w14:paraId="1F22C5EA" w14:textId="77777777" w:rsidR="002838B7" w:rsidRPr="00B822B0" w:rsidRDefault="002838B7" w:rsidP="002838B7">
      <w:pPr>
        <w:pStyle w:val="Couverture18"/>
        <w:rPr>
          <w:rFonts w:ascii="Century Gothic" w:hAnsi="Century Gothic"/>
          <w:b w:val="0"/>
          <w:sz w:val="24"/>
          <w:szCs w:val="24"/>
        </w:rPr>
      </w:pPr>
    </w:p>
    <w:p w14:paraId="140F5D34" w14:textId="77777777" w:rsidR="0075548D" w:rsidRPr="00B822B0" w:rsidRDefault="002838B7" w:rsidP="002838B7">
      <w:pPr>
        <w:jc w:val="center"/>
        <w:rPr>
          <w:rFonts w:ascii="Century Gothic" w:hAnsi="Century Gothic" w:cs="Arial"/>
          <w:sz w:val="20"/>
        </w:rPr>
      </w:pPr>
      <w:r w:rsidRPr="00B822B0">
        <w:rPr>
          <w:rFonts w:ascii="Century Gothic" w:hAnsi="Century Gothic" w:cs="Arial"/>
          <w:noProof/>
        </w:rPr>
        <w:drawing>
          <wp:inline distT="0" distB="0" distL="0" distR="0" wp14:anchorId="18E2F51E" wp14:editId="55E23492">
            <wp:extent cx="2482215" cy="1223010"/>
            <wp:effectExtent l="19050" t="0" r="0" b="0"/>
            <wp:docPr id="3" name="Image 1" descr="logo_BDF_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BDF_couleur"/>
                    <pic:cNvPicPr>
                      <a:picLocks noChangeAspect="1" noChangeArrowheads="1"/>
                    </pic:cNvPicPr>
                  </pic:nvPicPr>
                  <pic:blipFill>
                    <a:blip r:embed="rId13" cstate="print"/>
                    <a:srcRect/>
                    <a:stretch>
                      <a:fillRect/>
                    </a:stretch>
                  </pic:blipFill>
                  <pic:spPr bwMode="auto">
                    <a:xfrm>
                      <a:off x="0" y="0"/>
                      <a:ext cx="2482215" cy="1223010"/>
                    </a:xfrm>
                    <a:prstGeom prst="rect">
                      <a:avLst/>
                    </a:prstGeom>
                    <a:noFill/>
                    <a:ln w="9525">
                      <a:noFill/>
                      <a:miter lim="800000"/>
                      <a:headEnd/>
                      <a:tailEnd/>
                    </a:ln>
                  </pic:spPr>
                </pic:pic>
              </a:graphicData>
            </a:graphic>
          </wp:inline>
        </w:drawing>
      </w:r>
    </w:p>
    <w:p w14:paraId="2C775A66" w14:textId="77777777" w:rsidR="00ED6945" w:rsidRPr="00C425D7" w:rsidRDefault="00ED6945" w:rsidP="00ED6945">
      <w:pPr>
        <w:jc w:val="center"/>
        <w:rPr>
          <w:rFonts w:ascii="Century Gothic" w:hAnsi="Century Gothic" w:cs="Arial"/>
          <w:sz w:val="20"/>
        </w:rPr>
      </w:pPr>
      <w:r w:rsidRPr="00B822B0">
        <w:rPr>
          <w:rFonts w:ascii="Century Gothic" w:hAnsi="Century Gothic" w:cs="Arial"/>
          <w:sz w:val="20"/>
        </w:rPr>
        <w:t>ORGANISATION ET INFORMATIQUE</w:t>
      </w:r>
    </w:p>
    <w:p w14:paraId="79D3D1F8" w14:textId="77777777" w:rsidR="00ED6945" w:rsidRPr="00B822B0" w:rsidRDefault="00552985" w:rsidP="00ED6945">
      <w:pPr>
        <w:jc w:val="center"/>
        <w:rPr>
          <w:rFonts w:ascii="Century Gothic" w:hAnsi="Century Gothic" w:cs="Arial"/>
          <w:sz w:val="20"/>
        </w:rPr>
      </w:pPr>
      <w:r>
        <w:rPr>
          <w:rFonts w:ascii="Century Gothic" w:hAnsi="Century Gothic" w:cs="Arial"/>
          <w:sz w:val="20"/>
        </w:rPr>
        <w:t>SDESS</w:t>
      </w:r>
    </w:p>
    <w:p w14:paraId="4E2B0BE8" w14:textId="77777777" w:rsidR="002838B7" w:rsidRPr="00B822B0" w:rsidRDefault="002838B7" w:rsidP="00ED6945">
      <w:pPr>
        <w:jc w:val="center"/>
        <w:rPr>
          <w:rFonts w:ascii="Century Gothic" w:hAnsi="Century Gothic" w:cs="Arial"/>
          <w:sz w:val="20"/>
        </w:rPr>
      </w:pPr>
    </w:p>
    <w:p w14:paraId="6474A403" w14:textId="77777777" w:rsidR="002838B7" w:rsidRPr="00B822B0" w:rsidRDefault="002838B7" w:rsidP="00ED6945">
      <w:pPr>
        <w:jc w:val="center"/>
        <w:rPr>
          <w:rFonts w:ascii="Century Gothic" w:hAnsi="Century Gothic" w:cs="Arial"/>
          <w:sz w:val="20"/>
        </w:rPr>
      </w:pPr>
    </w:p>
    <w:p w14:paraId="69C4F409" w14:textId="77777777" w:rsidR="002838B7" w:rsidRPr="00B822B0" w:rsidRDefault="002838B7" w:rsidP="009F3172">
      <w:pPr>
        <w:pStyle w:val="logocouverture"/>
        <w:framePr w:w="0" w:hRule="auto" w:wrap="auto" w:vAnchor="margin" w:hAnchor="text" w:xAlign="left" w:yAlign="inline"/>
        <w:pBdr>
          <w:bottom w:val="single" w:sz="18" w:space="4" w:color="auto"/>
        </w:pBdr>
        <w:ind w:left="2268" w:right="2125" w:firstLine="0"/>
        <w:jc w:val="both"/>
        <w:rPr>
          <w:rFonts w:ascii="Century Gothic" w:hAnsi="Century Gothic"/>
        </w:rPr>
      </w:pPr>
    </w:p>
    <w:p w14:paraId="43D2DB28" w14:textId="77777777" w:rsidR="000163E6" w:rsidRDefault="00552985" w:rsidP="00AE390D">
      <w:pPr>
        <w:jc w:val="center"/>
        <w:rPr>
          <w:rFonts w:ascii="Arial" w:hAnsi="Arial" w:cs="Arial"/>
          <w:b/>
          <w:caps/>
          <w:noProof/>
          <w:color w:val="0070C0"/>
          <w:sz w:val="24"/>
        </w:rPr>
      </w:pPr>
      <w:r>
        <w:rPr>
          <w:rFonts w:ascii="Century Gothic" w:hAnsi="Century Gothic" w:cs="Arial"/>
        </w:rPr>
        <w:br w:type="page"/>
      </w:r>
      <w:r w:rsidR="000163E6">
        <w:rPr>
          <w:rFonts w:ascii="Arial" w:hAnsi="Arial" w:cs="Arial"/>
          <w:b/>
          <w:caps/>
          <w:noProof/>
          <w:color w:val="0070C0"/>
          <w:sz w:val="24"/>
        </w:rPr>
        <w:lastRenderedPageBreak/>
        <w:t>SUIVI DES VERSIONS</w:t>
      </w:r>
    </w:p>
    <w:p w14:paraId="0B2E57DD" w14:textId="77777777" w:rsidR="000163E6" w:rsidRDefault="000163E6" w:rsidP="00AE390D">
      <w:pPr>
        <w:rPr>
          <w:rFonts w:ascii="Arial" w:hAnsi="Arial" w:cs="Arial"/>
          <w:b/>
          <w:caps/>
          <w:noProof/>
          <w:color w:val="0070C0"/>
          <w:sz w:val="24"/>
        </w:rPr>
      </w:pPr>
    </w:p>
    <w:tbl>
      <w:tblPr>
        <w:tblStyle w:val="Listeclaire-Accent1"/>
        <w:tblW w:w="9923" w:type="dxa"/>
        <w:tblInd w:w="-532" w:type="dxa"/>
        <w:tblLayout w:type="fixed"/>
        <w:tblLook w:val="0000" w:firstRow="0" w:lastRow="0" w:firstColumn="0" w:lastColumn="0" w:noHBand="0" w:noVBand="0"/>
      </w:tblPr>
      <w:tblGrid>
        <w:gridCol w:w="992"/>
        <w:gridCol w:w="1276"/>
        <w:gridCol w:w="3192"/>
        <w:gridCol w:w="2126"/>
        <w:gridCol w:w="2337"/>
      </w:tblGrid>
      <w:tr w:rsidR="000163E6" w:rsidRPr="00FE7A82" w14:paraId="59EBF08D" w14:textId="77777777" w:rsidTr="006504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2" w:type="dxa"/>
          </w:tcPr>
          <w:p w14:paraId="0BED73F5" w14:textId="77777777" w:rsidR="000163E6" w:rsidRPr="006725FE" w:rsidRDefault="000163E6" w:rsidP="000163E6">
            <w:pPr>
              <w:pStyle w:val="StyleTableauGrasGauche"/>
              <w:jc w:val="center"/>
              <w:rPr>
                <w:rFonts w:ascii="Times New Roman" w:hAnsi="Times New Roman"/>
                <w:sz w:val="22"/>
              </w:rPr>
            </w:pPr>
            <w:r w:rsidRPr="006725FE">
              <w:rPr>
                <w:rFonts w:ascii="Times New Roman" w:hAnsi="Times New Roman"/>
                <w:sz w:val="22"/>
              </w:rPr>
              <w:t>Version</w:t>
            </w:r>
          </w:p>
        </w:tc>
        <w:tc>
          <w:tcPr>
            <w:tcW w:w="1276" w:type="dxa"/>
          </w:tcPr>
          <w:p w14:paraId="2F863A19" w14:textId="77777777" w:rsidR="000163E6" w:rsidRPr="006725FE" w:rsidRDefault="000163E6" w:rsidP="000163E6">
            <w:pPr>
              <w:pStyle w:val="StyleTableauGrasGauch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6725FE">
              <w:rPr>
                <w:rFonts w:ascii="Times New Roman" w:hAnsi="Times New Roman"/>
                <w:sz w:val="22"/>
              </w:rPr>
              <w:t>Date</w:t>
            </w:r>
          </w:p>
        </w:tc>
        <w:tc>
          <w:tcPr>
            <w:cnfStyle w:val="000010000000" w:firstRow="0" w:lastRow="0" w:firstColumn="0" w:lastColumn="0" w:oddVBand="1" w:evenVBand="0" w:oddHBand="0" w:evenHBand="0" w:firstRowFirstColumn="0" w:firstRowLastColumn="0" w:lastRowFirstColumn="0" w:lastRowLastColumn="0"/>
            <w:tcW w:w="3192" w:type="dxa"/>
          </w:tcPr>
          <w:p w14:paraId="4B6F9E7C" w14:textId="77777777" w:rsidR="000163E6" w:rsidRPr="006725FE" w:rsidRDefault="000163E6" w:rsidP="000163E6">
            <w:pPr>
              <w:pStyle w:val="StyleTableauGrasGauche"/>
              <w:jc w:val="center"/>
              <w:rPr>
                <w:rFonts w:ascii="Times New Roman" w:hAnsi="Times New Roman"/>
                <w:sz w:val="22"/>
              </w:rPr>
            </w:pPr>
            <w:r>
              <w:rPr>
                <w:rFonts w:ascii="Times New Roman" w:hAnsi="Times New Roman"/>
                <w:sz w:val="22"/>
              </w:rPr>
              <w:t>Nature des modifications</w:t>
            </w:r>
          </w:p>
        </w:tc>
        <w:tc>
          <w:tcPr>
            <w:tcW w:w="2126" w:type="dxa"/>
          </w:tcPr>
          <w:p w14:paraId="141FC6E1" w14:textId="77777777" w:rsidR="000163E6" w:rsidRPr="006725FE" w:rsidRDefault="000163E6" w:rsidP="000163E6">
            <w:pPr>
              <w:pStyle w:val="StyleTableauGrasGauche"/>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Paragraphe modifié</w:t>
            </w:r>
          </w:p>
        </w:tc>
        <w:tc>
          <w:tcPr>
            <w:cnfStyle w:val="000010000000" w:firstRow="0" w:lastRow="0" w:firstColumn="0" w:lastColumn="0" w:oddVBand="1" w:evenVBand="0" w:oddHBand="0" w:evenHBand="0" w:firstRowFirstColumn="0" w:firstRowLastColumn="0" w:lastRowFirstColumn="0" w:lastRowLastColumn="0"/>
            <w:tcW w:w="2337" w:type="dxa"/>
          </w:tcPr>
          <w:p w14:paraId="221D5253" w14:textId="77777777" w:rsidR="000163E6" w:rsidRPr="006725FE" w:rsidRDefault="000163E6" w:rsidP="000163E6">
            <w:pPr>
              <w:pStyle w:val="StyleTableauGrasGauche"/>
              <w:jc w:val="center"/>
              <w:rPr>
                <w:rFonts w:ascii="Times New Roman" w:hAnsi="Times New Roman"/>
                <w:sz w:val="22"/>
              </w:rPr>
            </w:pPr>
            <w:r w:rsidRPr="006725FE">
              <w:rPr>
                <w:rFonts w:ascii="Times New Roman" w:hAnsi="Times New Roman"/>
                <w:sz w:val="22"/>
              </w:rPr>
              <w:t>Rédacteur</w:t>
            </w:r>
          </w:p>
        </w:tc>
      </w:tr>
      <w:tr w:rsidR="000163E6" w:rsidRPr="00FE7A82" w14:paraId="25BE52FE" w14:textId="77777777" w:rsidTr="0065042A">
        <w:tc>
          <w:tcPr>
            <w:cnfStyle w:val="000010000000" w:firstRow="0" w:lastRow="0" w:firstColumn="0" w:lastColumn="0" w:oddVBand="1" w:evenVBand="0" w:oddHBand="0" w:evenHBand="0" w:firstRowFirstColumn="0" w:firstRowLastColumn="0" w:lastRowFirstColumn="0" w:lastRowLastColumn="0"/>
            <w:tcW w:w="992" w:type="dxa"/>
          </w:tcPr>
          <w:p w14:paraId="4B78261E" w14:textId="77777777" w:rsidR="000163E6" w:rsidRPr="006725FE" w:rsidRDefault="000163E6" w:rsidP="000163E6">
            <w:pPr>
              <w:pStyle w:val="Tableau"/>
              <w:ind w:right="-120" w:firstLine="0"/>
              <w:rPr>
                <w:rFonts w:ascii="Times New Roman" w:hAnsi="Times New Roman"/>
                <w:b/>
                <w:sz w:val="22"/>
              </w:rPr>
            </w:pPr>
            <w:r>
              <w:rPr>
                <w:rFonts w:ascii="Times New Roman" w:hAnsi="Times New Roman"/>
                <w:b/>
                <w:sz w:val="22"/>
              </w:rPr>
              <w:t>1.0</w:t>
            </w:r>
          </w:p>
        </w:tc>
        <w:tc>
          <w:tcPr>
            <w:tcW w:w="1276" w:type="dxa"/>
          </w:tcPr>
          <w:p w14:paraId="5B5B1F05" w14:textId="77777777" w:rsidR="000163E6" w:rsidRPr="006725FE" w:rsidRDefault="000163E6" w:rsidP="00EC6F96">
            <w:pPr>
              <w:pStyle w:val="StyleTableauGrasGauche"/>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01/</w:t>
            </w:r>
            <w:r w:rsidR="00EC6F96">
              <w:rPr>
                <w:rFonts w:ascii="Times New Roman" w:hAnsi="Times New Roman"/>
                <w:sz w:val="22"/>
              </w:rPr>
              <w:t>0</w:t>
            </w:r>
            <w:r>
              <w:rPr>
                <w:rFonts w:ascii="Times New Roman" w:hAnsi="Times New Roman"/>
                <w:sz w:val="22"/>
              </w:rPr>
              <w:t>2/201</w:t>
            </w:r>
            <w:r w:rsidR="00EC6F96">
              <w:rPr>
                <w:rFonts w:ascii="Times New Roman" w:hAnsi="Times New Roman"/>
                <w:sz w:val="22"/>
              </w:rPr>
              <w:t>6</w:t>
            </w:r>
          </w:p>
        </w:tc>
        <w:tc>
          <w:tcPr>
            <w:cnfStyle w:val="000010000000" w:firstRow="0" w:lastRow="0" w:firstColumn="0" w:lastColumn="0" w:oddVBand="1" w:evenVBand="0" w:oddHBand="0" w:evenHBand="0" w:firstRowFirstColumn="0" w:firstRowLastColumn="0" w:lastRowFirstColumn="0" w:lastRowLastColumn="0"/>
            <w:tcW w:w="3192" w:type="dxa"/>
          </w:tcPr>
          <w:p w14:paraId="51C1DFA7" w14:textId="77777777" w:rsidR="000163E6" w:rsidRPr="006725FE" w:rsidRDefault="000163E6" w:rsidP="000163E6">
            <w:pPr>
              <w:pStyle w:val="Tableau"/>
              <w:ind w:firstLine="22"/>
              <w:jc w:val="left"/>
              <w:rPr>
                <w:rFonts w:ascii="Times New Roman" w:hAnsi="Times New Roman"/>
                <w:sz w:val="22"/>
              </w:rPr>
            </w:pPr>
            <w:r w:rsidRPr="006725FE">
              <w:rPr>
                <w:rFonts w:ascii="Times New Roman" w:hAnsi="Times New Roman"/>
                <w:sz w:val="22"/>
              </w:rPr>
              <w:t xml:space="preserve">Création du document </w:t>
            </w:r>
          </w:p>
        </w:tc>
        <w:tc>
          <w:tcPr>
            <w:tcW w:w="2126" w:type="dxa"/>
          </w:tcPr>
          <w:p w14:paraId="15ADE588" w14:textId="77777777" w:rsidR="000163E6" w:rsidRDefault="000163E6" w:rsidP="000163E6">
            <w:pPr>
              <w:pStyle w:val="Tableau"/>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p>
        </w:tc>
        <w:tc>
          <w:tcPr>
            <w:cnfStyle w:val="000010000000" w:firstRow="0" w:lastRow="0" w:firstColumn="0" w:lastColumn="0" w:oddVBand="1" w:evenVBand="0" w:oddHBand="0" w:evenHBand="0" w:firstRowFirstColumn="0" w:firstRowLastColumn="0" w:lastRowFirstColumn="0" w:lastRowLastColumn="0"/>
            <w:tcW w:w="2337" w:type="dxa"/>
          </w:tcPr>
          <w:p w14:paraId="4B4B6068" w14:textId="5737FAA2" w:rsidR="000163E6" w:rsidRPr="006725FE" w:rsidRDefault="00654C78" w:rsidP="000163E6">
            <w:pPr>
              <w:pStyle w:val="Tableau"/>
              <w:ind w:firstLine="0"/>
              <w:rPr>
                <w:rFonts w:ascii="Times New Roman" w:hAnsi="Times New Roman"/>
                <w:b/>
                <w:sz w:val="22"/>
              </w:rPr>
            </w:pPr>
            <w:r>
              <w:rPr>
                <w:rFonts w:ascii="Times New Roman" w:hAnsi="Times New Roman"/>
                <w:b/>
                <w:sz w:val="22"/>
              </w:rPr>
              <w:t>Support ONEGATE</w:t>
            </w:r>
          </w:p>
        </w:tc>
      </w:tr>
      <w:tr w:rsidR="003427D9" w:rsidRPr="00FE7A82" w14:paraId="305AC5BA" w14:textId="77777777" w:rsidTr="006504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2" w:type="dxa"/>
          </w:tcPr>
          <w:p w14:paraId="1182B29E" w14:textId="77777777" w:rsidR="003427D9" w:rsidRDefault="003427D9" w:rsidP="000163E6">
            <w:pPr>
              <w:pStyle w:val="Tableau"/>
              <w:ind w:right="-120" w:firstLine="0"/>
              <w:rPr>
                <w:rFonts w:ascii="Times New Roman" w:hAnsi="Times New Roman"/>
                <w:b/>
                <w:sz w:val="22"/>
              </w:rPr>
            </w:pPr>
            <w:r>
              <w:rPr>
                <w:rFonts w:ascii="Times New Roman" w:hAnsi="Times New Roman"/>
                <w:b/>
                <w:sz w:val="22"/>
              </w:rPr>
              <w:t>1.1</w:t>
            </w:r>
          </w:p>
        </w:tc>
        <w:tc>
          <w:tcPr>
            <w:tcW w:w="1276" w:type="dxa"/>
          </w:tcPr>
          <w:p w14:paraId="5E0B10CB" w14:textId="77777777" w:rsidR="003427D9" w:rsidRDefault="004159AC" w:rsidP="004159AC">
            <w:pPr>
              <w:pStyle w:val="StyleTableauGrasGauche"/>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22/03</w:t>
            </w:r>
            <w:r w:rsidR="003427D9">
              <w:rPr>
                <w:rFonts w:ascii="Times New Roman" w:hAnsi="Times New Roman"/>
                <w:sz w:val="22"/>
              </w:rPr>
              <w:t>/2017</w:t>
            </w:r>
          </w:p>
        </w:tc>
        <w:tc>
          <w:tcPr>
            <w:cnfStyle w:val="000010000000" w:firstRow="0" w:lastRow="0" w:firstColumn="0" w:lastColumn="0" w:oddVBand="1" w:evenVBand="0" w:oddHBand="0" w:evenHBand="0" w:firstRowFirstColumn="0" w:firstRowLastColumn="0" w:lastRowFirstColumn="0" w:lastRowLastColumn="0"/>
            <w:tcW w:w="3192" w:type="dxa"/>
          </w:tcPr>
          <w:p w14:paraId="69901AD4" w14:textId="77777777" w:rsidR="003427D9" w:rsidRPr="006725FE" w:rsidRDefault="003427D9" w:rsidP="000163E6">
            <w:pPr>
              <w:pStyle w:val="Tableau"/>
              <w:ind w:firstLine="22"/>
              <w:jc w:val="left"/>
              <w:rPr>
                <w:rFonts w:ascii="Times New Roman" w:hAnsi="Times New Roman"/>
                <w:sz w:val="22"/>
              </w:rPr>
            </w:pPr>
            <w:r>
              <w:rPr>
                <w:rFonts w:ascii="Times New Roman" w:hAnsi="Times New Roman"/>
                <w:sz w:val="22"/>
              </w:rPr>
              <w:t xml:space="preserve">Mise a jour </w:t>
            </w:r>
            <w:r w:rsidR="004159AC">
              <w:rPr>
                <w:rFonts w:ascii="Times New Roman" w:hAnsi="Times New Roman"/>
                <w:sz w:val="22"/>
              </w:rPr>
              <w:t>pour domaine SNX</w:t>
            </w:r>
          </w:p>
        </w:tc>
        <w:tc>
          <w:tcPr>
            <w:tcW w:w="2126" w:type="dxa"/>
          </w:tcPr>
          <w:p w14:paraId="5862241C" w14:textId="77777777" w:rsidR="003427D9" w:rsidRDefault="003427D9" w:rsidP="004159AC">
            <w:pPr>
              <w:pStyle w:val="Tableau"/>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p>
        </w:tc>
        <w:tc>
          <w:tcPr>
            <w:cnfStyle w:val="000010000000" w:firstRow="0" w:lastRow="0" w:firstColumn="0" w:lastColumn="0" w:oddVBand="1" w:evenVBand="0" w:oddHBand="0" w:evenHBand="0" w:firstRowFirstColumn="0" w:firstRowLastColumn="0" w:lastRowFirstColumn="0" w:lastRowLastColumn="0"/>
            <w:tcW w:w="2337" w:type="dxa"/>
          </w:tcPr>
          <w:p w14:paraId="481031FE" w14:textId="62E3CD95" w:rsidR="003427D9" w:rsidRDefault="00654C78" w:rsidP="000163E6">
            <w:pPr>
              <w:pStyle w:val="Tableau"/>
              <w:ind w:firstLine="0"/>
              <w:rPr>
                <w:rFonts w:ascii="Times New Roman" w:hAnsi="Times New Roman"/>
                <w:b/>
                <w:sz w:val="22"/>
              </w:rPr>
            </w:pPr>
            <w:r>
              <w:rPr>
                <w:rFonts w:ascii="Times New Roman" w:hAnsi="Times New Roman"/>
                <w:b/>
                <w:sz w:val="22"/>
              </w:rPr>
              <w:t>Support ONEGATE</w:t>
            </w:r>
          </w:p>
        </w:tc>
      </w:tr>
      <w:tr w:rsidR="000A058F" w:rsidRPr="00FE7A82" w14:paraId="069F21F6" w14:textId="77777777" w:rsidTr="0065042A">
        <w:tc>
          <w:tcPr>
            <w:cnfStyle w:val="000010000000" w:firstRow="0" w:lastRow="0" w:firstColumn="0" w:lastColumn="0" w:oddVBand="1" w:evenVBand="0" w:oddHBand="0" w:evenHBand="0" w:firstRowFirstColumn="0" w:firstRowLastColumn="0" w:lastRowFirstColumn="0" w:lastRowLastColumn="0"/>
            <w:tcW w:w="992" w:type="dxa"/>
          </w:tcPr>
          <w:p w14:paraId="25602BFE" w14:textId="77777777" w:rsidR="000A058F" w:rsidRDefault="000A058F" w:rsidP="000163E6">
            <w:pPr>
              <w:pStyle w:val="Tableau"/>
              <w:ind w:right="-120" w:firstLine="0"/>
              <w:rPr>
                <w:rFonts w:ascii="Times New Roman" w:hAnsi="Times New Roman"/>
                <w:b/>
                <w:sz w:val="22"/>
              </w:rPr>
            </w:pPr>
            <w:r>
              <w:rPr>
                <w:rFonts w:ascii="Times New Roman" w:hAnsi="Times New Roman"/>
                <w:b/>
                <w:sz w:val="22"/>
              </w:rPr>
              <w:t>1.2</w:t>
            </w:r>
          </w:p>
        </w:tc>
        <w:tc>
          <w:tcPr>
            <w:tcW w:w="1276" w:type="dxa"/>
          </w:tcPr>
          <w:p w14:paraId="75846452" w14:textId="77777777" w:rsidR="000A058F" w:rsidRDefault="000A058F" w:rsidP="004159AC">
            <w:pPr>
              <w:pStyle w:val="StyleTableauGrasGauche"/>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01/12/2017</w:t>
            </w:r>
          </w:p>
        </w:tc>
        <w:tc>
          <w:tcPr>
            <w:cnfStyle w:val="000010000000" w:firstRow="0" w:lastRow="0" w:firstColumn="0" w:lastColumn="0" w:oddVBand="1" w:evenVBand="0" w:oddHBand="0" w:evenHBand="0" w:firstRowFirstColumn="0" w:firstRowLastColumn="0" w:lastRowFirstColumn="0" w:lastRowLastColumn="0"/>
            <w:tcW w:w="3192" w:type="dxa"/>
          </w:tcPr>
          <w:p w14:paraId="73098EB4" w14:textId="77777777" w:rsidR="000A058F" w:rsidRDefault="000A058F" w:rsidP="000163E6">
            <w:pPr>
              <w:pStyle w:val="Tableau"/>
              <w:ind w:firstLine="22"/>
              <w:jc w:val="left"/>
              <w:rPr>
                <w:rFonts w:ascii="Times New Roman" w:hAnsi="Times New Roman"/>
                <w:sz w:val="22"/>
              </w:rPr>
            </w:pPr>
            <w:r>
              <w:rPr>
                <w:rFonts w:ascii="Times New Roman" w:hAnsi="Times New Roman"/>
                <w:sz w:val="22"/>
              </w:rPr>
              <w:t>Mise à jour ergonomie</w:t>
            </w:r>
          </w:p>
        </w:tc>
        <w:tc>
          <w:tcPr>
            <w:tcW w:w="2126" w:type="dxa"/>
          </w:tcPr>
          <w:p w14:paraId="50B48567" w14:textId="77777777" w:rsidR="000A058F" w:rsidRDefault="000A058F" w:rsidP="004159AC">
            <w:pPr>
              <w:pStyle w:val="Tableau"/>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p>
        </w:tc>
        <w:tc>
          <w:tcPr>
            <w:cnfStyle w:val="000010000000" w:firstRow="0" w:lastRow="0" w:firstColumn="0" w:lastColumn="0" w:oddVBand="1" w:evenVBand="0" w:oddHBand="0" w:evenHBand="0" w:firstRowFirstColumn="0" w:firstRowLastColumn="0" w:lastRowFirstColumn="0" w:lastRowLastColumn="0"/>
            <w:tcW w:w="2337" w:type="dxa"/>
          </w:tcPr>
          <w:p w14:paraId="386E9D8E" w14:textId="77777777" w:rsidR="000A058F" w:rsidRDefault="000A058F" w:rsidP="000163E6">
            <w:pPr>
              <w:pStyle w:val="Tableau"/>
              <w:ind w:firstLine="0"/>
              <w:rPr>
                <w:rFonts w:ascii="Times New Roman" w:hAnsi="Times New Roman"/>
                <w:b/>
                <w:sz w:val="22"/>
              </w:rPr>
            </w:pPr>
            <w:r>
              <w:rPr>
                <w:rFonts w:ascii="Times New Roman" w:hAnsi="Times New Roman"/>
                <w:b/>
                <w:sz w:val="22"/>
              </w:rPr>
              <w:t>SAGEMOA-GARU</w:t>
            </w:r>
          </w:p>
        </w:tc>
      </w:tr>
      <w:tr w:rsidR="00681372" w:rsidRPr="00FE7A82" w14:paraId="2200D9B9" w14:textId="77777777" w:rsidTr="000C14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2" w:type="dxa"/>
          </w:tcPr>
          <w:p w14:paraId="19863F00" w14:textId="77777777" w:rsidR="00681372" w:rsidRDefault="00681372" w:rsidP="000C14E5">
            <w:pPr>
              <w:pStyle w:val="Tableau"/>
              <w:ind w:right="-120" w:firstLine="0"/>
              <w:rPr>
                <w:rFonts w:ascii="Times New Roman" w:hAnsi="Times New Roman"/>
                <w:b/>
                <w:sz w:val="22"/>
              </w:rPr>
            </w:pPr>
            <w:r>
              <w:rPr>
                <w:rFonts w:ascii="Times New Roman" w:hAnsi="Times New Roman"/>
                <w:b/>
                <w:sz w:val="22"/>
              </w:rPr>
              <w:t>1.3</w:t>
            </w:r>
          </w:p>
        </w:tc>
        <w:tc>
          <w:tcPr>
            <w:tcW w:w="1276" w:type="dxa"/>
          </w:tcPr>
          <w:p w14:paraId="4E2B99D9" w14:textId="77777777" w:rsidR="00681372" w:rsidRDefault="00681372" w:rsidP="000C14E5">
            <w:pPr>
              <w:pStyle w:val="StyleTableauGrasGauche"/>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30/12/2019</w:t>
            </w:r>
          </w:p>
        </w:tc>
        <w:tc>
          <w:tcPr>
            <w:cnfStyle w:val="000010000000" w:firstRow="0" w:lastRow="0" w:firstColumn="0" w:lastColumn="0" w:oddVBand="1" w:evenVBand="0" w:oddHBand="0" w:evenHBand="0" w:firstRowFirstColumn="0" w:firstRowLastColumn="0" w:lastRowFirstColumn="0" w:lastRowLastColumn="0"/>
            <w:tcW w:w="3192" w:type="dxa"/>
          </w:tcPr>
          <w:p w14:paraId="79B9F22B" w14:textId="77777777" w:rsidR="00681372" w:rsidRDefault="00681372" w:rsidP="000C14E5">
            <w:pPr>
              <w:pStyle w:val="Tableau"/>
              <w:ind w:firstLine="22"/>
              <w:jc w:val="left"/>
              <w:rPr>
                <w:rFonts w:ascii="Times New Roman" w:hAnsi="Times New Roman"/>
                <w:sz w:val="22"/>
              </w:rPr>
            </w:pPr>
            <w:r>
              <w:rPr>
                <w:rFonts w:ascii="Times New Roman" w:hAnsi="Times New Roman"/>
                <w:sz w:val="22"/>
              </w:rPr>
              <w:t>Mise à jour suite à l’évolution RPS RPX et CCA</w:t>
            </w:r>
          </w:p>
        </w:tc>
        <w:tc>
          <w:tcPr>
            <w:tcW w:w="2126" w:type="dxa"/>
          </w:tcPr>
          <w:p w14:paraId="6D8C61BE" w14:textId="77777777" w:rsidR="00681372" w:rsidRDefault="00681372" w:rsidP="000C14E5">
            <w:pPr>
              <w:pStyle w:val="Tableau"/>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p>
        </w:tc>
        <w:tc>
          <w:tcPr>
            <w:cnfStyle w:val="000010000000" w:firstRow="0" w:lastRow="0" w:firstColumn="0" w:lastColumn="0" w:oddVBand="1" w:evenVBand="0" w:oddHBand="0" w:evenHBand="0" w:firstRowFirstColumn="0" w:firstRowLastColumn="0" w:lastRowFirstColumn="0" w:lastRowLastColumn="0"/>
            <w:tcW w:w="2337" w:type="dxa"/>
          </w:tcPr>
          <w:p w14:paraId="3D8E9542" w14:textId="77777777" w:rsidR="00681372" w:rsidRDefault="00681372" w:rsidP="000C14E5">
            <w:pPr>
              <w:pStyle w:val="Tableau"/>
              <w:ind w:firstLine="0"/>
              <w:rPr>
                <w:rFonts w:ascii="Times New Roman" w:hAnsi="Times New Roman"/>
                <w:b/>
                <w:sz w:val="22"/>
              </w:rPr>
            </w:pPr>
            <w:r>
              <w:rPr>
                <w:rFonts w:ascii="Times New Roman" w:hAnsi="Times New Roman"/>
                <w:b/>
                <w:sz w:val="22"/>
              </w:rPr>
              <w:t>Support ONEGATE</w:t>
            </w:r>
          </w:p>
        </w:tc>
      </w:tr>
      <w:tr w:rsidR="007469D7" w:rsidRPr="00FE7A82" w14:paraId="3654AB2E" w14:textId="77777777" w:rsidTr="0065042A">
        <w:tc>
          <w:tcPr>
            <w:cnfStyle w:val="000010000000" w:firstRow="0" w:lastRow="0" w:firstColumn="0" w:lastColumn="0" w:oddVBand="1" w:evenVBand="0" w:oddHBand="0" w:evenHBand="0" w:firstRowFirstColumn="0" w:firstRowLastColumn="0" w:lastRowFirstColumn="0" w:lastRowLastColumn="0"/>
            <w:tcW w:w="992" w:type="dxa"/>
          </w:tcPr>
          <w:p w14:paraId="21E697E3" w14:textId="11FD7D86" w:rsidR="007469D7" w:rsidRDefault="007469D7" w:rsidP="00681372">
            <w:pPr>
              <w:pStyle w:val="Tableau"/>
              <w:ind w:right="-120" w:firstLine="0"/>
              <w:rPr>
                <w:rFonts w:ascii="Times New Roman" w:hAnsi="Times New Roman"/>
                <w:b/>
                <w:sz w:val="22"/>
              </w:rPr>
            </w:pPr>
            <w:r>
              <w:rPr>
                <w:rFonts w:ascii="Times New Roman" w:hAnsi="Times New Roman"/>
                <w:b/>
                <w:sz w:val="22"/>
              </w:rPr>
              <w:t>1.</w:t>
            </w:r>
            <w:r w:rsidR="00681372">
              <w:rPr>
                <w:rFonts w:ascii="Times New Roman" w:hAnsi="Times New Roman"/>
                <w:b/>
                <w:sz w:val="22"/>
              </w:rPr>
              <w:t>4</w:t>
            </w:r>
          </w:p>
        </w:tc>
        <w:tc>
          <w:tcPr>
            <w:tcW w:w="1276" w:type="dxa"/>
          </w:tcPr>
          <w:p w14:paraId="265D97D0" w14:textId="72596590" w:rsidR="007469D7" w:rsidRDefault="00681372" w:rsidP="00681372">
            <w:pPr>
              <w:pStyle w:val="StyleTableauGrasGauche"/>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12</w:t>
            </w:r>
            <w:r w:rsidR="007469D7">
              <w:rPr>
                <w:rFonts w:ascii="Times New Roman" w:hAnsi="Times New Roman"/>
                <w:sz w:val="22"/>
              </w:rPr>
              <w:t>/</w:t>
            </w:r>
            <w:r>
              <w:rPr>
                <w:rFonts w:ascii="Times New Roman" w:hAnsi="Times New Roman"/>
                <w:sz w:val="22"/>
              </w:rPr>
              <w:t>06</w:t>
            </w:r>
            <w:r w:rsidR="007469D7">
              <w:rPr>
                <w:rFonts w:ascii="Times New Roman" w:hAnsi="Times New Roman"/>
                <w:sz w:val="22"/>
              </w:rPr>
              <w:t>/20</w:t>
            </w:r>
            <w:r>
              <w:rPr>
                <w:rFonts w:ascii="Times New Roman" w:hAnsi="Times New Roman"/>
                <w:sz w:val="22"/>
              </w:rPr>
              <w:t>20</w:t>
            </w:r>
          </w:p>
        </w:tc>
        <w:tc>
          <w:tcPr>
            <w:cnfStyle w:val="000010000000" w:firstRow="0" w:lastRow="0" w:firstColumn="0" w:lastColumn="0" w:oddVBand="1" w:evenVBand="0" w:oddHBand="0" w:evenHBand="0" w:firstRowFirstColumn="0" w:firstRowLastColumn="0" w:lastRowFirstColumn="0" w:lastRowLastColumn="0"/>
            <w:tcW w:w="3192" w:type="dxa"/>
          </w:tcPr>
          <w:p w14:paraId="6F95D0D0" w14:textId="64AB4DE3" w:rsidR="007469D7" w:rsidRDefault="007469D7" w:rsidP="000163E6">
            <w:pPr>
              <w:pStyle w:val="Tableau"/>
              <w:ind w:firstLine="22"/>
              <w:jc w:val="left"/>
              <w:rPr>
                <w:rFonts w:ascii="Times New Roman" w:hAnsi="Times New Roman"/>
                <w:sz w:val="22"/>
              </w:rPr>
            </w:pPr>
            <w:r>
              <w:rPr>
                <w:rFonts w:ascii="Times New Roman" w:hAnsi="Times New Roman"/>
                <w:sz w:val="22"/>
              </w:rPr>
              <w:t>M</w:t>
            </w:r>
            <w:r w:rsidR="00681372">
              <w:rPr>
                <w:rFonts w:ascii="Times New Roman" w:hAnsi="Times New Roman"/>
                <w:sz w:val="22"/>
              </w:rPr>
              <w:t>ise à jour des contacts</w:t>
            </w:r>
          </w:p>
        </w:tc>
        <w:tc>
          <w:tcPr>
            <w:tcW w:w="2126" w:type="dxa"/>
          </w:tcPr>
          <w:p w14:paraId="6178BBFD" w14:textId="77777777" w:rsidR="007469D7" w:rsidRDefault="007469D7" w:rsidP="004159AC">
            <w:pPr>
              <w:pStyle w:val="Tableau"/>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p>
        </w:tc>
        <w:tc>
          <w:tcPr>
            <w:cnfStyle w:val="000010000000" w:firstRow="0" w:lastRow="0" w:firstColumn="0" w:lastColumn="0" w:oddVBand="1" w:evenVBand="0" w:oddHBand="0" w:evenHBand="0" w:firstRowFirstColumn="0" w:firstRowLastColumn="0" w:lastRowFirstColumn="0" w:lastRowLastColumn="0"/>
            <w:tcW w:w="2337" w:type="dxa"/>
          </w:tcPr>
          <w:p w14:paraId="6FD0BFA2" w14:textId="2717B5B1" w:rsidR="007469D7" w:rsidRDefault="00681372" w:rsidP="000163E6">
            <w:pPr>
              <w:pStyle w:val="Tableau"/>
              <w:ind w:firstLine="0"/>
              <w:rPr>
                <w:rFonts w:ascii="Times New Roman" w:hAnsi="Times New Roman"/>
                <w:b/>
                <w:sz w:val="22"/>
              </w:rPr>
            </w:pPr>
            <w:r>
              <w:rPr>
                <w:rFonts w:ascii="Times New Roman" w:hAnsi="Times New Roman"/>
                <w:b/>
                <w:sz w:val="22"/>
              </w:rPr>
              <w:t>DDSA - PACTE</w:t>
            </w:r>
          </w:p>
        </w:tc>
      </w:tr>
      <w:tr w:rsidR="000C14E5" w:rsidRPr="00FE7A82" w14:paraId="49C22C17" w14:textId="77777777" w:rsidTr="006504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2" w:type="dxa"/>
          </w:tcPr>
          <w:p w14:paraId="1F494DA8" w14:textId="32A595C6" w:rsidR="000C14E5" w:rsidRDefault="000C14E5" w:rsidP="00681372">
            <w:pPr>
              <w:pStyle w:val="Tableau"/>
              <w:ind w:right="-120" w:firstLine="0"/>
              <w:rPr>
                <w:rFonts w:ascii="Times New Roman" w:hAnsi="Times New Roman"/>
                <w:b/>
                <w:sz w:val="22"/>
              </w:rPr>
            </w:pPr>
            <w:r>
              <w:rPr>
                <w:rFonts w:ascii="Times New Roman" w:hAnsi="Times New Roman"/>
                <w:b/>
                <w:sz w:val="22"/>
              </w:rPr>
              <w:t>1.5</w:t>
            </w:r>
          </w:p>
        </w:tc>
        <w:tc>
          <w:tcPr>
            <w:tcW w:w="1276" w:type="dxa"/>
          </w:tcPr>
          <w:p w14:paraId="5A34DFA6" w14:textId="279E6C9B" w:rsidR="000C14E5" w:rsidRDefault="000C14E5" w:rsidP="00681372">
            <w:pPr>
              <w:pStyle w:val="StyleTableauGrasGauche"/>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31/05/2023</w:t>
            </w:r>
          </w:p>
        </w:tc>
        <w:tc>
          <w:tcPr>
            <w:cnfStyle w:val="000010000000" w:firstRow="0" w:lastRow="0" w:firstColumn="0" w:lastColumn="0" w:oddVBand="1" w:evenVBand="0" w:oddHBand="0" w:evenHBand="0" w:firstRowFirstColumn="0" w:firstRowLastColumn="0" w:lastRowFirstColumn="0" w:lastRowLastColumn="0"/>
            <w:tcW w:w="3192" w:type="dxa"/>
          </w:tcPr>
          <w:p w14:paraId="3974D74B" w14:textId="66850510" w:rsidR="000C14E5" w:rsidRDefault="000C14E5" w:rsidP="000163E6">
            <w:pPr>
              <w:pStyle w:val="Tableau"/>
              <w:ind w:firstLine="22"/>
              <w:jc w:val="left"/>
              <w:rPr>
                <w:rFonts w:ascii="Times New Roman" w:hAnsi="Times New Roman"/>
                <w:sz w:val="22"/>
              </w:rPr>
            </w:pPr>
            <w:r>
              <w:rPr>
                <w:rFonts w:ascii="Times New Roman" w:hAnsi="Times New Roman"/>
                <w:sz w:val="22"/>
              </w:rPr>
              <w:t xml:space="preserve">Mise à jour – </w:t>
            </w:r>
            <w:r w:rsidR="00E42C82">
              <w:rPr>
                <w:rFonts w:ascii="Times New Roman" w:hAnsi="Times New Roman"/>
                <w:sz w:val="22"/>
              </w:rPr>
              <w:t xml:space="preserve">évolution formulaire en </w:t>
            </w:r>
            <w:r>
              <w:rPr>
                <w:rFonts w:ascii="Times New Roman" w:hAnsi="Times New Roman"/>
                <w:sz w:val="22"/>
              </w:rPr>
              <w:t>remise signée</w:t>
            </w:r>
          </w:p>
        </w:tc>
        <w:tc>
          <w:tcPr>
            <w:tcW w:w="2126" w:type="dxa"/>
          </w:tcPr>
          <w:p w14:paraId="527438FA" w14:textId="77777777" w:rsidR="000C14E5" w:rsidRDefault="000C14E5" w:rsidP="004159AC">
            <w:pPr>
              <w:pStyle w:val="Tableau"/>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p>
        </w:tc>
        <w:tc>
          <w:tcPr>
            <w:cnfStyle w:val="000010000000" w:firstRow="0" w:lastRow="0" w:firstColumn="0" w:lastColumn="0" w:oddVBand="1" w:evenVBand="0" w:oddHBand="0" w:evenHBand="0" w:firstRowFirstColumn="0" w:firstRowLastColumn="0" w:lastRowFirstColumn="0" w:lastRowLastColumn="0"/>
            <w:tcW w:w="2337" w:type="dxa"/>
          </w:tcPr>
          <w:p w14:paraId="4FBABBC4" w14:textId="30CA1524" w:rsidR="000C14E5" w:rsidRDefault="000C14E5" w:rsidP="000163E6">
            <w:pPr>
              <w:pStyle w:val="Tableau"/>
              <w:ind w:firstLine="0"/>
              <w:rPr>
                <w:rFonts w:ascii="Times New Roman" w:hAnsi="Times New Roman"/>
                <w:b/>
                <w:sz w:val="22"/>
              </w:rPr>
            </w:pPr>
            <w:r>
              <w:rPr>
                <w:rFonts w:ascii="Times New Roman" w:hAnsi="Times New Roman"/>
                <w:b/>
                <w:sz w:val="22"/>
              </w:rPr>
              <w:t>SAGEMOA</w:t>
            </w:r>
          </w:p>
        </w:tc>
      </w:tr>
    </w:tbl>
    <w:p w14:paraId="6937CAF7" w14:textId="77777777" w:rsidR="006F219D" w:rsidRPr="00B822B0" w:rsidRDefault="006F219D" w:rsidP="006F219D">
      <w:pPr>
        <w:rPr>
          <w:rFonts w:ascii="Arial" w:hAnsi="Arial" w:cs="Arial"/>
          <w:b/>
          <w:caps/>
          <w:noProof/>
          <w:color w:val="0070C0"/>
          <w:sz w:val="24"/>
        </w:rPr>
      </w:pPr>
    </w:p>
    <w:p w14:paraId="1C725BF8" w14:textId="77777777" w:rsidR="000163E6" w:rsidRDefault="000163E6">
      <w:pPr>
        <w:jc w:val="left"/>
        <w:rPr>
          <w:rFonts w:ascii="Arial" w:hAnsi="Arial" w:cs="Arial"/>
          <w:b/>
          <w:caps/>
          <w:noProof/>
          <w:color w:val="0070C0"/>
          <w:sz w:val="24"/>
        </w:rPr>
      </w:pPr>
      <w:r>
        <w:rPr>
          <w:rFonts w:ascii="Arial" w:hAnsi="Arial" w:cs="Arial"/>
          <w:b/>
          <w:caps/>
          <w:noProof/>
          <w:color w:val="0070C0"/>
          <w:sz w:val="24"/>
        </w:rPr>
        <w:br w:type="page"/>
      </w:r>
    </w:p>
    <w:p w14:paraId="6A3F04B2" w14:textId="77777777" w:rsidR="00ED6945" w:rsidRPr="00B822B0" w:rsidRDefault="00552985" w:rsidP="00FB067E">
      <w:pPr>
        <w:jc w:val="center"/>
        <w:rPr>
          <w:rFonts w:ascii="Century Gothic" w:hAnsi="Century Gothic" w:cs="Arial"/>
          <w:b/>
          <w:sz w:val="24"/>
          <w:u w:val="single"/>
        </w:rPr>
      </w:pPr>
      <w:r>
        <w:rPr>
          <w:rFonts w:ascii="Arial" w:hAnsi="Arial" w:cs="Arial"/>
          <w:b/>
          <w:caps/>
          <w:noProof/>
          <w:color w:val="0070C0"/>
          <w:sz w:val="24"/>
        </w:rPr>
        <w:lastRenderedPageBreak/>
        <w:t>SOMMAIRE</w:t>
      </w:r>
    </w:p>
    <w:p w14:paraId="47A295EB" w14:textId="4961837C" w:rsidR="005F216A" w:rsidRDefault="00A96BA8">
      <w:pPr>
        <w:pStyle w:val="TM1"/>
        <w:tabs>
          <w:tab w:val="left" w:pos="1134"/>
        </w:tabs>
        <w:rPr>
          <w:rFonts w:asciiTheme="minorHAnsi" w:eastAsiaTheme="minorEastAsia" w:hAnsiTheme="minorHAnsi" w:cstheme="minorBidi"/>
          <w:b w:val="0"/>
          <w:caps w:val="0"/>
          <w:noProof/>
          <w:sz w:val="22"/>
          <w:szCs w:val="22"/>
        </w:rPr>
      </w:pPr>
      <w:r w:rsidRPr="008E484B">
        <w:rPr>
          <w:rFonts w:ascii="Century Gothic" w:hAnsi="Century Gothic" w:cs="Arial"/>
        </w:rPr>
        <w:fldChar w:fldCharType="begin"/>
      </w:r>
      <w:r w:rsidR="00552985">
        <w:rPr>
          <w:rFonts w:ascii="Century Gothic" w:hAnsi="Century Gothic" w:cs="Arial"/>
        </w:rPr>
        <w:instrText xml:space="preserve"> TOC \o "1-5" </w:instrText>
      </w:r>
      <w:r w:rsidRPr="008E484B">
        <w:rPr>
          <w:rFonts w:ascii="Century Gothic" w:hAnsi="Century Gothic" w:cs="Arial"/>
        </w:rPr>
        <w:fldChar w:fldCharType="separate"/>
      </w:r>
      <w:r w:rsidR="005F216A" w:rsidRPr="000E7CFB">
        <w:rPr>
          <w:rFonts w:ascii="Century Gothic" w:hAnsi="Century Gothic" w:cs="Arial"/>
          <w:noProof/>
          <w:color w:val="0070C0"/>
        </w:rPr>
        <w:t>1.</w:t>
      </w:r>
      <w:r w:rsidR="005F216A">
        <w:rPr>
          <w:rFonts w:asciiTheme="minorHAnsi" w:eastAsiaTheme="minorEastAsia" w:hAnsiTheme="minorHAnsi" w:cstheme="minorBidi"/>
          <w:b w:val="0"/>
          <w:caps w:val="0"/>
          <w:noProof/>
          <w:sz w:val="22"/>
          <w:szCs w:val="22"/>
        </w:rPr>
        <w:tab/>
      </w:r>
      <w:r w:rsidR="005F216A" w:rsidRPr="000E7CFB">
        <w:rPr>
          <w:rFonts w:ascii="Century Gothic" w:hAnsi="Century Gothic" w:cs="Arial"/>
          <w:noProof/>
          <w:color w:val="0070C0"/>
        </w:rPr>
        <w:t>I</w:t>
      </w:r>
      <w:r w:rsidR="005F216A" w:rsidRPr="000E7CFB">
        <w:rPr>
          <w:rFonts w:ascii="Century Gothic" w:hAnsi="Century Gothic" w:cs="Arial"/>
          <w:noProof/>
          <w:color w:val="00B0F0"/>
        </w:rPr>
        <w:t>ntroduction</w:t>
      </w:r>
      <w:r w:rsidR="005F216A">
        <w:rPr>
          <w:noProof/>
        </w:rPr>
        <w:tab/>
      </w:r>
      <w:r w:rsidR="005F216A">
        <w:rPr>
          <w:noProof/>
        </w:rPr>
        <w:fldChar w:fldCharType="begin"/>
      </w:r>
      <w:r w:rsidR="005F216A">
        <w:rPr>
          <w:noProof/>
        </w:rPr>
        <w:instrText xml:space="preserve"> PAGEREF _Toc137124145 \h </w:instrText>
      </w:r>
      <w:r w:rsidR="005F216A">
        <w:rPr>
          <w:noProof/>
        </w:rPr>
      </w:r>
      <w:r w:rsidR="005F216A">
        <w:rPr>
          <w:noProof/>
        </w:rPr>
        <w:fldChar w:fldCharType="separate"/>
      </w:r>
      <w:r w:rsidR="005F216A">
        <w:rPr>
          <w:noProof/>
        </w:rPr>
        <w:t>4</w:t>
      </w:r>
      <w:r w:rsidR="005F216A">
        <w:rPr>
          <w:noProof/>
        </w:rPr>
        <w:fldChar w:fldCharType="end"/>
      </w:r>
    </w:p>
    <w:p w14:paraId="435E2E2A" w14:textId="753240BC" w:rsidR="005F216A" w:rsidRDefault="005F216A">
      <w:pPr>
        <w:pStyle w:val="TM2"/>
        <w:rPr>
          <w:rFonts w:asciiTheme="minorHAnsi" w:eastAsiaTheme="minorEastAsia" w:hAnsiTheme="minorHAnsi" w:cstheme="minorBidi"/>
          <w:caps w:val="0"/>
          <w:noProof/>
          <w:sz w:val="22"/>
          <w:szCs w:val="22"/>
        </w:rPr>
      </w:pPr>
      <w:r w:rsidRPr="000E7CFB">
        <w:rPr>
          <w:rFonts w:ascii="Century Gothic" w:hAnsi="Century Gothic"/>
          <w:noProof/>
          <w:color w:val="0070C0"/>
        </w:rPr>
        <w:t>1.1. Présentation de OneGate</w:t>
      </w:r>
      <w:r>
        <w:rPr>
          <w:noProof/>
        </w:rPr>
        <w:tab/>
      </w:r>
      <w:r>
        <w:rPr>
          <w:noProof/>
        </w:rPr>
        <w:fldChar w:fldCharType="begin"/>
      </w:r>
      <w:r>
        <w:rPr>
          <w:noProof/>
        </w:rPr>
        <w:instrText xml:space="preserve"> PAGEREF _Toc137124146 \h </w:instrText>
      </w:r>
      <w:r>
        <w:rPr>
          <w:noProof/>
        </w:rPr>
      </w:r>
      <w:r>
        <w:rPr>
          <w:noProof/>
        </w:rPr>
        <w:fldChar w:fldCharType="separate"/>
      </w:r>
      <w:r>
        <w:rPr>
          <w:noProof/>
        </w:rPr>
        <w:t>4</w:t>
      </w:r>
      <w:r>
        <w:rPr>
          <w:noProof/>
        </w:rPr>
        <w:fldChar w:fldCharType="end"/>
      </w:r>
    </w:p>
    <w:p w14:paraId="0F1DDA47" w14:textId="75894E33" w:rsidR="005F216A" w:rsidRDefault="005F216A">
      <w:pPr>
        <w:pStyle w:val="TM2"/>
        <w:rPr>
          <w:rFonts w:asciiTheme="minorHAnsi" w:eastAsiaTheme="minorEastAsia" w:hAnsiTheme="minorHAnsi" w:cstheme="minorBidi"/>
          <w:caps w:val="0"/>
          <w:noProof/>
          <w:sz w:val="22"/>
          <w:szCs w:val="22"/>
        </w:rPr>
      </w:pPr>
      <w:r w:rsidRPr="000E7CFB">
        <w:rPr>
          <w:rFonts w:ascii="Century Gothic" w:hAnsi="Century Gothic"/>
          <w:noProof/>
          <w:color w:val="0070C0"/>
        </w:rPr>
        <w:t>1.2. Informations importantes</w:t>
      </w:r>
      <w:r>
        <w:rPr>
          <w:noProof/>
        </w:rPr>
        <w:tab/>
      </w:r>
      <w:r>
        <w:rPr>
          <w:noProof/>
        </w:rPr>
        <w:fldChar w:fldCharType="begin"/>
      </w:r>
      <w:r>
        <w:rPr>
          <w:noProof/>
        </w:rPr>
        <w:instrText xml:space="preserve"> PAGEREF _Toc137124147 \h </w:instrText>
      </w:r>
      <w:r>
        <w:rPr>
          <w:noProof/>
        </w:rPr>
      </w:r>
      <w:r>
        <w:rPr>
          <w:noProof/>
        </w:rPr>
        <w:fldChar w:fldCharType="separate"/>
      </w:r>
      <w:r>
        <w:rPr>
          <w:noProof/>
        </w:rPr>
        <w:t>4</w:t>
      </w:r>
      <w:r>
        <w:rPr>
          <w:noProof/>
        </w:rPr>
        <w:fldChar w:fldCharType="end"/>
      </w:r>
    </w:p>
    <w:p w14:paraId="074B812E" w14:textId="73AFC85D" w:rsidR="005F216A" w:rsidRDefault="005F216A">
      <w:pPr>
        <w:pStyle w:val="TM2"/>
        <w:rPr>
          <w:rFonts w:asciiTheme="minorHAnsi" w:eastAsiaTheme="minorEastAsia" w:hAnsiTheme="minorHAnsi" w:cstheme="minorBidi"/>
          <w:caps w:val="0"/>
          <w:noProof/>
          <w:sz w:val="22"/>
          <w:szCs w:val="22"/>
        </w:rPr>
      </w:pPr>
      <w:r w:rsidRPr="000E7CFB">
        <w:rPr>
          <w:rFonts w:ascii="Century Gothic" w:hAnsi="Century Gothic"/>
          <w:noProof/>
          <w:color w:val="0070C0"/>
        </w:rPr>
        <w:t>1.3. Synthèse des termes du document</w:t>
      </w:r>
      <w:r>
        <w:rPr>
          <w:noProof/>
        </w:rPr>
        <w:tab/>
      </w:r>
      <w:r>
        <w:rPr>
          <w:noProof/>
        </w:rPr>
        <w:fldChar w:fldCharType="begin"/>
      </w:r>
      <w:r>
        <w:rPr>
          <w:noProof/>
        </w:rPr>
        <w:instrText xml:space="preserve"> PAGEREF _Toc137124148 \h </w:instrText>
      </w:r>
      <w:r>
        <w:rPr>
          <w:noProof/>
        </w:rPr>
      </w:r>
      <w:r>
        <w:rPr>
          <w:noProof/>
        </w:rPr>
        <w:fldChar w:fldCharType="separate"/>
      </w:r>
      <w:r>
        <w:rPr>
          <w:noProof/>
        </w:rPr>
        <w:t>4</w:t>
      </w:r>
      <w:r>
        <w:rPr>
          <w:noProof/>
        </w:rPr>
        <w:fldChar w:fldCharType="end"/>
      </w:r>
    </w:p>
    <w:p w14:paraId="76A77BB4" w14:textId="2F90FD6C" w:rsidR="005F216A" w:rsidRDefault="005F216A">
      <w:pPr>
        <w:pStyle w:val="TM2"/>
        <w:rPr>
          <w:rFonts w:asciiTheme="minorHAnsi" w:eastAsiaTheme="minorEastAsia" w:hAnsiTheme="minorHAnsi" w:cstheme="minorBidi"/>
          <w:caps w:val="0"/>
          <w:noProof/>
          <w:sz w:val="22"/>
          <w:szCs w:val="22"/>
        </w:rPr>
      </w:pPr>
      <w:r w:rsidRPr="000E7CFB">
        <w:rPr>
          <w:rFonts w:ascii="Century Gothic" w:hAnsi="Century Gothic"/>
          <w:noProof/>
          <w:color w:val="0070C0"/>
        </w:rPr>
        <w:t>1.4. Environnements disponibles</w:t>
      </w:r>
      <w:r>
        <w:rPr>
          <w:noProof/>
        </w:rPr>
        <w:tab/>
      </w:r>
      <w:r>
        <w:rPr>
          <w:noProof/>
        </w:rPr>
        <w:fldChar w:fldCharType="begin"/>
      </w:r>
      <w:r>
        <w:rPr>
          <w:noProof/>
        </w:rPr>
        <w:instrText xml:space="preserve"> PAGEREF _Toc137124149 \h </w:instrText>
      </w:r>
      <w:r>
        <w:rPr>
          <w:noProof/>
        </w:rPr>
      </w:r>
      <w:r>
        <w:rPr>
          <w:noProof/>
        </w:rPr>
        <w:fldChar w:fldCharType="separate"/>
      </w:r>
      <w:r>
        <w:rPr>
          <w:noProof/>
        </w:rPr>
        <w:t>5</w:t>
      </w:r>
      <w:r>
        <w:rPr>
          <w:noProof/>
        </w:rPr>
        <w:fldChar w:fldCharType="end"/>
      </w:r>
    </w:p>
    <w:p w14:paraId="124198DC" w14:textId="3CFC01EA" w:rsidR="005F216A" w:rsidRDefault="005F216A">
      <w:pPr>
        <w:pStyle w:val="TM1"/>
        <w:tabs>
          <w:tab w:val="left" w:pos="1134"/>
        </w:tabs>
        <w:rPr>
          <w:rFonts w:asciiTheme="minorHAnsi" w:eastAsiaTheme="minorEastAsia" w:hAnsiTheme="minorHAnsi" w:cstheme="minorBidi"/>
          <w:b w:val="0"/>
          <w:caps w:val="0"/>
          <w:noProof/>
          <w:sz w:val="22"/>
          <w:szCs w:val="22"/>
        </w:rPr>
      </w:pPr>
      <w:r w:rsidRPr="000E7CFB">
        <w:rPr>
          <w:rFonts w:ascii="Century Gothic" w:hAnsi="Century Gothic" w:cs="Arial"/>
          <w:noProof/>
          <w:color w:val="0070C0"/>
        </w:rPr>
        <w:t>2.</w:t>
      </w:r>
      <w:r>
        <w:rPr>
          <w:rFonts w:asciiTheme="minorHAnsi" w:eastAsiaTheme="minorEastAsia" w:hAnsiTheme="minorHAnsi" w:cstheme="minorBidi"/>
          <w:b w:val="0"/>
          <w:caps w:val="0"/>
          <w:noProof/>
          <w:sz w:val="22"/>
          <w:szCs w:val="22"/>
        </w:rPr>
        <w:tab/>
      </w:r>
      <w:r w:rsidRPr="000E7CFB">
        <w:rPr>
          <w:rFonts w:ascii="Century Gothic" w:hAnsi="Century Gothic" w:cs="Arial"/>
          <w:noProof/>
          <w:color w:val="0070C0"/>
        </w:rPr>
        <w:t>S</w:t>
      </w:r>
      <w:r w:rsidRPr="000E7CFB">
        <w:rPr>
          <w:rFonts w:ascii="Century Gothic" w:hAnsi="Century Gothic" w:cs="Arial"/>
          <w:noProof/>
          <w:color w:val="00B0F0"/>
        </w:rPr>
        <w:t>TRUCTURE ONEGATE</w:t>
      </w:r>
      <w:r>
        <w:rPr>
          <w:noProof/>
        </w:rPr>
        <w:tab/>
      </w:r>
      <w:r>
        <w:rPr>
          <w:noProof/>
        </w:rPr>
        <w:fldChar w:fldCharType="begin"/>
      </w:r>
      <w:r>
        <w:rPr>
          <w:noProof/>
        </w:rPr>
        <w:instrText xml:space="preserve"> PAGEREF _Toc137124150 \h </w:instrText>
      </w:r>
      <w:r>
        <w:rPr>
          <w:noProof/>
        </w:rPr>
      </w:r>
      <w:r>
        <w:rPr>
          <w:noProof/>
        </w:rPr>
        <w:fldChar w:fldCharType="separate"/>
      </w:r>
      <w:r>
        <w:rPr>
          <w:noProof/>
        </w:rPr>
        <w:t>5</w:t>
      </w:r>
      <w:r>
        <w:rPr>
          <w:noProof/>
        </w:rPr>
        <w:fldChar w:fldCharType="end"/>
      </w:r>
    </w:p>
    <w:p w14:paraId="7991FC1F" w14:textId="3B9AA7D2" w:rsidR="005F216A" w:rsidRDefault="005F216A">
      <w:pPr>
        <w:pStyle w:val="TM1"/>
        <w:tabs>
          <w:tab w:val="left" w:pos="1134"/>
        </w:tabs>
        <w:rPr>
          <w:rFonts w:asciiTheme="minorHAnsi" w:eastAsiaTheme="minorEastAsia" w:hAnsiTheme="minorHAnsi" w:cstheme="minorBidi"/>
          <w:b w:val="0"/>
          <w:caps w:val="0"/>
          <w:noProof/>
          <w:sz w:val="22"/>
          <w:szCs w:val="22"/>
        </w:rPr>
      </w:pPr>
      <w:r w:rsidRPr="000E7CFB">
        <w:rPr>
          <w:rFonts w:ascii="Century Gothic" w:hAnsi="Century Gothic" w:cs="Arial"/>
          <w:noProof/>
          <w:color w:val="0070C0"/>
        </w:rPr>
        <w:t>3.</w:t>
      </w:r>
      <w:r>
        <w:rPr>
          <w:rFonts w:asciiTheme="minorHAnsi" w:eastAsiaTheme="minorEastAsia" w:hAnsiTheme="minorHAnsi" w:cstheme="minorBidi"/>
          <w:b w:val="0"/>
          <w:caps w:val="0"/>
          <w:noProof/>
          <w:sz w:val="22"/>
          <w:szCs w:val="22"/>
        </w:rPr>
        <w:tab/>
      </w:r>
      <w:r w:rsidRPr="000E7CFB">
        <w:rPr>
          <w:rFonts w:ascii="Century Gothic" w:hAnsi="Century Gothic" w:cs="Arial"/>
          <w:noProof/>
          <w:color w:val="0070C0"/>
        </w:rPr>
        <w:t>C</w:t>
      </w:r>
      <w:r w:rsidRPr="000E7CFB">
        <w:rPr>
          <w:rFonts w:ascii="Century Gothic" w:hAnsi="Century Gothic" w:cs="Arial"/>
          <w:noProof/>
          <w:color w:val="00B0F0"/>
        </w:rPr>
        <w:t>onnexion au guichet OneGate</w:t>
      </w:r>
      <w:r>
        <w:rPr>
          <w:noProof/>
        </w:rPr>
        <w:tab/>
      </w:r>
      <w:r>
        <w:rPr>
          <w:noProof/>
        </w:rPr>
        <w:fldChar w:fldCharType="begin"/>
      </w:r>
      <w:r>
        <w:rPr>
          <w:noProof/>
        </w:rPr>
        <w:instrText xml:space="preserve"> PAGEREF _Toc137124151 \h </w:instrText>
      </w:r>
      <w:r>
        <w:rPr>
          <w:noProof/>
        </w:rPr>
      </w:r>
      <w:r>
        <w:rPr>
          <w:noProof/>
        </w:rPr>
        <w:fldChar w:fldCharType="separate"/>
      </w:r>
      <w:r>
        <w:rPr>
          <w:noProof/>
        </w:rPr>
        <w:t>5</w:t>
      </w:r>
      <w:r>
        <w:rPr>
          <w:noProof/>
        </w:rPr>
        <w:fldChar w:fldCharType="end"/>
      </w:r>
    </w:p>
    <w:p w14:paraId="7082270C" w14:textId="730852A2" w:rsidR="005F216A" w:rsidRDefault="005F216A">
      <w:pPr>
        <w:pStyle w:val="TM1"/>
        <w:tabs>
          <w:tab w:val="left" w:pos="1134"/>
        </w:tabs>
        <w:rPr>
          <w:rFonts w:asciiTheme="minorHAnsi" w:eastAsiaTheme="minorEastAsia" w:hAnsiTheme="minorHAnsi" w:cstheme="minorBidi"/>
          <w:b w:val="0"/>
          <w:caps w:val="0"/>
          <w:noProof/>
          <w:sz w:val="22"/>
          <w:szCs w:val="22"/>
        </w:rPr>
      </w:pPr>
      <w:r w:rsidRPr="000E7CFB">
        <w:rPr>
          <w:rFonts w:ascii="Century Gothic" w:hAnsi="Century Gothic" w:cs="Arial"/>
          <w:noProof/>
          <w:color w:val="0070C0"/>
        </w:rPr>
        <w:t>4.</w:t>
      </w:r>
      <w:r>
        <w:rPr>
          <w:rFonts w:asciiTheme="minorHAnsi" w:eastAsiaTheme="minorEastAsia" w:hAnsiTheme="minorHAnsi" w:cstheme="minorBidi"/>
          <w:b w:val="0"/>
          <w:caps w:val="0"/>
          <w:noProof/>
          <w:sz w:val="22"/>
          <w:szCs w:val="22"/>
        </w:rPr>
        <w:tab/>
      </w:r>
      <w:r w:rsidRPr="000E7CFB">
        <w:rPr>
          <w:rFonts w:ascii="Century Gothic" w:hAnsi="Century Gothic" w:cs="Arial"/>
          <w:noProof/>
          <w:color w:val="0070C0"/>
        </w:rPr>
        <w:t>R</w:t>
      </w:r>
      <w:r w:rsidRPr="000E7CFB">
        <w:rPr>
          <w:rFonts w:ascii="Century Gothic" w:hAnsi="Century Gothic" w:cs="Arial"/>
          <w:noProof/>
          <w:color w:val="00B0F0"/>
        </w:rPr>
        <w:t>emise par saisie du formulaire</w:t>
      </w:r>
      <w:r>
        <w:rPr>
          <w:noProof/>
        </w:rPr>
        <w:tab/>
      </w:r>
      <w:r>
        <w:rPr>
          <w:noProof/>
        </w:rPr>
        <w:fldChar w:fldCharType="begin"/>
      </w:r>
      <w:r>
        <w:rPr>
          <w:noProof/>
        </w:rPr>
        <w:instrText xml:space="preserve"> PAGEREF _Toc137124152 \h </w:instrText>
      </w:r>
      <w:r>
        <w:rPr>
          <w:noProof/>
        </w:rPr>
      </w:r>
      <w:r>
        <w:rPr>
          <w:noProof/>
        </w:rPr>
        <w:fldChar w:fldCharType="separate"/>
      </w:r>
      <w:r>
        <w:rPr>
          <w:noProof/>
        </w:rPr>
        <w:t>7</w:t>
      </w:r>
      <w:r>
        <w:rPr>
          <w:noProof/>
        </w:rPr>
        <w:fldChar w:fldCharType="end"/>
      </w:r>
    </w:p>
    <w:p w14:paraId="4C20E5E1" w14:textId="7441AAC3" w:rsidR="005F216A" w:rsidRDefault="005F216A">
      <w:pPr>
        <w:pStyle w:val="TM2"/>
        <w:rPr>
          <w:rFonts w:asciiTheme="minorHAnsi" w:eastAsiaTheme="minorEastAsia" w:hAnsiTheme="minorHAnsi" w:cstheme="minorBidi"/>
          <w:caps w:val="0"/>
          <w:noProof/>
          <w:sz w:val="22"/>
          <w:szCs w:val="22"/>
        </w:rPr>
      </w:pPr>
      <w:r w:rsidRPr="000E7CFB">
        <w:rPr>
          <w:rFonts w:ascii="Century Gothic" w:hAnsi="Century Gothic"/>
          <w:noProof/>
          <w:color w:val="0070C0"/>
        </w:rPr>
        <w:t>4.1. Cinématique de saisie</w:t>
      </w:r>
      <w:r>
        <w:rPr>
          <w:noProof/>
        </w:rPr>
        <w:tab/>
      </w:r>
      <w:r>
        <w:rPr>
          <w:noProof/>
        </w:rPr>
        <w:fldChar w:fldCharType="begin"/>
      </w:r>
      <w:r>
        <w:rPr>
          <w:noProof/>
        </w:rPr>
        <w:instrText xml:space="preserve"> PAGEREF _Toc137124153 \h </w:instrText>
      </w:r>
      <w:r>
        <w:rPr>
          <w:noProof/>
        </w:rPr>
      </w:r>
      <w:r>
        <w:rPr>
          <w:noProof/>
        </w:rPr>
        <w:fldChar w:fldCharType="separate"/>
      </w:r>
      <w:r>
        <w:rPr>
          <w:noProof/>
        </w:rPr>
        <w:t>7</w:t>
      </w:r>
      <w:r>
        <w:rPr>
          <w:noProof/>
        </w:rPr>
        <w:fldChar w:fldCharType="end"/>
      </w:r>
    </w:p>
    <w:p w14:paraId="251FBF95" w14:textId="2ADC5F3A" w:rsidR="005F216A" w:rsidRDefault="005F216A">
      <w:pPr>
        <w:pStyle w:val="TM2"/>
        <w:rPr>
          <w:rFonts w:asciiTheme="minorHAnsi" w:eastAsiaTheme="minorEastAsia" w:hAnsiTheme="minorHAnsi" w:cstheme="minorBidi"/>
          <w:caps w:val="0"/>
          <w:noProof/>
          <w:sz w:val="22"/>
          <w:szCs w:val="22"/>
        </w:rPr>
      </w:pPr>
      <w:r w:rsidRPr="000E7CFB">
        <w:rPr>
          <w:rFonts w:ascii="Century Gothic" w:hAnsi="Century Gothic"/>
          <w:noProof/>
          <w:color w:val="0070C0"/>
        </w:rPr>
        <w:t>4.2. Accès à la  collecte des déclarations des droits à signer</w:t>
      </w:r>
      <w:r>
        <w:rPr>
          <w:noProof/>
        </w:rPr>
        <w:tab/>
      </w:r>
      <w:r>
        <w:rPr>
          <w:noProof/>
        </w:rPr>
        <w:fldChar w:fldCharType="begin"/>
      </w:r>
      <w:r>
        <w:rPr>
          <w:noProof/>
        </w:rPr>
        <w:instrText xml:space="preserve"> PAGEREF _Toc137124154 \h </w:instrText>
      </w:r>
      <w:r>
        <w:rPr>
          <w:noProof/>
        </w:rPr>
      </w:r>
      <w:r>
        <w:rPr>
          <w:noProof/>
        </w:rPr>
        <w:fldChar w:fldCharType="separate"/>
      </w:r>
      <w:r>
        <w:rPr>
          <w:noProof/>
        </w:rPr>
        <w:t>7</w:t>
      </w:r>
      <w:r>
        <w:rPr>
          <w:noProof/>
        </w:rPr>
        <w:fldChar w:fldCharType="end"/>
      </w:r>
    </w:p>
    <w:p w14:paraId="4E057E9C" w14:textId="62293800" w:rsidR="005F216A" w:rsidRDefault="005F216A">
      <w:pPr>
        <w:pStyle w:val="TM3"/>
        <w:rPr>
          <w:rFonts w:asciiTheme="minorHAnsi" w:eastAsiaTheme="minorEastAsia" w:hAnsiTheme="minorHAnsi" w:cstheme="minorBidi"/>
          <w:b w:val="0"/>
          <w:noProof/>
          <w:sz w:val="22"/>
          <w:szCs w:val="22"/>
        </w:rPr>
      </w:pPr>
      <w:r>
        <w:rPr>
          <w:noProof/>
        </w:rPr>
        <w:t>4.2.1 Choix du rapport</w:t>
      </w:r>
      <w:r>
        <w:rPr>
          <w:noProof/>
        </w:rPr>
        <w:tab/>
      </w:r>
      <w:r>
        <w:rPr>
          <w:noProof/>
        </w:rPr>
        <w:fldChar w:fldCharType="begin"/>
      </w:r>
      <w:r>
        <w:rPr>
          <w:noProof/>
        </w:rPr>
        <w:instrText xml:space="preserve"> PAGEREF _Toc137124155 \h </w:instrText>
      </w:r>
      <w:r>
        <w:rPr>
          <w:noProof/>
        </w:rPr>
      </w:r>
      <w:r>
        <w:rPr>
          <w:noProof/>
        </w:rPr>
        <w:fldChar w:fldCharType="separate"/>
      </w:r>
      <w:r>
        <w:rPr>
          <w:noProof/>
        </w:rPr>
        <w:t>8</w:t>
      </w:r>
      <w:r>
        <w:rPr>
          <w:noProof/>
        </w:rPr>
        <w:fldChar w:fldCharType="end"/>
      </w:r>
    </w:p>
    <w:p w14:paraId="43D70B73" w14:textId="4566B795" w:rsidR="005F216A" w:rsidRDefault="005F216A">
      <w:pPr>
        <w:pStyle w:val="TM3"/>
        <w:rPr>
          <w:rFonts w:asciiTheme="minorHAnsi" w:eastAsiaTheme="minorEastAsia" w:hAnsiTheme="minorHAnsi" w:cstheme="minorBidi"/>
          <w:b w:val="0"/>
          <w:noProof/>
          <w:sz w:val="22"/>
          <w:szCs w:val="22"/>
        </w:rPr>
      </w:pPr>
      <w:r>
        <w:rPr>
          <w:noProof/>
        </w:rPr>
        <w:t>4.2.2 Choix du déclarant</w:t>
      </w:r>
      <w:r>
        <w:rPr>
          <w:noProof/>
        </w:rPr>
        <w:tab/>
      </w:r>
      <w:r>
        <w:rPr>
          <w:noProof/>
        </w:rPr>
        <w:fldChar w:fldCharType="begin"/>
      </w:r>
      <w:r>
        <w:rPr>
          <w:noProof/>
        </w:rPr>
        <w:instrText xml:space="preserve"> PAGEREF _Toc137124156 \h </w:instrText>
      </w:r>
      <w:r>
        <w:rPr>
          <w:noProof/>
        </w:rPr>
      </w:r>
      <w:r>
        <w:rPr>
          <w:noProof/>
        </w:rPr>
        <w:fldChar w:fldCharType="separate"/>
      </w:r>
      <w:r>
        <w:rPr>
          <w:noProof/>
        </w:rPr>
        <w:t>8</w:t>
      </w:r>
      <w:r>
        <w:rPr>
          <w:noProof/>
        </w:rPr>
        <w:fldChar w:fldCharType="end"/>
      </w:r>
    </w:p>
    <w:p w14:paraId="2BDF2062" w14:textId="598D2800" w:rsidR="005F216A" w:rsidRDefault="005F216A">
      <w:pPr>
        <w:pStyle w:val="TM3"/>
        <w:rPr>
          <w:rFonts w:asciiTheme="minorHAnsi" w:eastAsiaTheme="minorEastAsia" w:hAnsiTheme="minorHAnsi" w:cstheme="minorBidi"/>
          <w:b w:val="0"/>
          <w:noProof/>
          <w:sz w:val="22"/>
          <w:szCs w:val="22"/>
        </w:rPr>
      </w:pPr>
      <w:r>
        <w:rPr>
          <w:noProof/>
        </w:rPr>
        <w:t>4.2.3 Choix de la période de déclaration</w:t>
      </w:r>
      <w:r>
        <w:rPr>
          <w:noProof/>
        </w:rPr>
        <w:tab/>
      </w:r>
      <w:r>
        <w:rPr>
          <w:noProof/>
        </w:rPr>
        <w:fldChar w:fldCharType="begin"/>
      </w:r>
      <w:r>
        <w:rPr>
          <w:noProof/>
        </w:rPr>
        <w:instrText xml:space="preserve"> PAGEREF _Toc137124157 \h </w:instrText>
      </w:r>
      <w:r>
        <w:rPr>
          <w:noProof/>
        </w:rPr>
      </w:r>
      <w:r>
        <w:rPr>
          <w:noProof/>
        </w:rPr>
        <w:fldChar w:fldCharType="separate"/>
      </w:r>
      <w:r>
        <w:rPr>
          <w:noProof/>
        </w:rPr>
        <w:t>9</w:t>
      </w:r>
      <w:r>
        <w:rPr>
          <w:noProof/>
        </w:rPr>
        <w:fldChar w:fldCharType="end"/>
      </w:r>
    </w:p>
    <w:p w14:paraId="29EA0EC5" w14:textId="524F36AE" w:rsidR="005F216A" w:rsidRDefault="005F216A">
      <w:pPr>
        <w:pStyle w:val="TM3"/>
        <w:rPr>
          <w:rFonts w:asciiTheme="minorHAnsi" w:eastAsiaTheme="minorEastAsia" w:hAnsiTheme="minorHAnsi" w:cstheme="minorBidi"/>
          <w:b w:val="0"/>
          <w:noProof/>
          <w:sz w:val="22"/>
          <w:szCs w:val="22"/>
        </w:rPr>
      </w:pPr>
      <w:r>
        <w:rPr>
          <w:noProof/>
        </w:rPr>
        <w:t>4.2.4 Choix d’un formulaire</w:t>
      </w:r>
      <w:r>
        <w:rPr>
          <w:noProof/>
        </w:rPr>
        <w:tab/>
      </w:r>
      <w:r>
        <w:rPr>
          <w:noProof/>
        </w:rPr>
        <w:fldChar w:fldCharType="begin"/>
      </w:r>
      <w:r>
        <w:rPr>
          <w:noProof/>
        </w:rPr>
        <w:instrText xml:space="preserve"> PAGEREF _Toc137124158 \h </w:instrText>
      </w:r>
      <w:r>
        <w:rPr>
          <w:noProof/>
        </w:rPr>
      </w:r>
      <w:r>
        <w:rPr>
          <w:noProof/>
        </w:rPr>
        <w:fldChar w:fldCharType="separate"/>
      </w:r>
      <w:r>
        <w:rPr>
          <w:noProof/>
        </w:rPr>
        <w:t>10</w:t>
      </w:r>
      <w:r>
        <w:rPr>
          <w:noProof/>
        </w:rPr>
        <w:fldChar w:fldCharType="end"/>
      </w:r>
    </w:p>
    <w:p w14:paraId="134553C4" w14:textId="44726EF7" w:rsidR="005F216A" w:rsidRDefault="005F216A">
      <w:pPr>
        <w:pStyle w:val="TM3"/>
        <w:rPr>
          <w:rFonts w:asciiTheme="minorHAnsi" w:eastAsiaTheme="minorEastAsia" w:hAnsiTheme="minorHAnsi" w:cstheme="minorBidi"/>
          <w:b w:val="0"/>
          <w:noProof/>
          <w:sz w:val="22"/>
          <w:szCs w:val="22"/>
        </w:rPr>
      </w:pPr>
      <w:r>
        <w:rPr>
          <w:noProof/>
        </w:rPr>
        <w:t>4.2.5 Choix de la section et saisie des données</w:t>
      </w:r>
      <w:r>
        <w:rPr>
          <w:noProof/>
        </w:rPr>
        <w:tab/>
      </w:r>
      <w:r>
        <w:rPr>
          <w:noProof/>
        </w:rPr>
        <w:fldChar w:fldCharType="begin"/>
      </w:r>
      <w:r>
        <w:rPr>
          <w:noProof/>
        </w:rPr>
        <w:instrText xml:space="preserve"> PAGEREF _Toc137124159 \h </w:instrText>
      </w:r>
      <w:r>
        <w:rPr>
          <w:noProof/>
        </w:rPr>
      </w:r>
      <w:r>
        <w:rPr>
          <w:noProof/>
        </w:rPr>
        <w:fldChar w:fldCharType="separate"/>
      </w:r>
      <w:r>
        <w:rPr>
          <w:noProof/>
        </w:rPr>
        <w:t>11</w:t>
      </w:r>
      <w:r>
        <w:rPr>
          <w:noProof/>
        </w:rPr>
        <w:fldChar w:fldCharType="end"/>
      </w:r>
    </w:p>
    <w:p w14:paraId="65AB4285" w14:textId="7F6D52E5" w:rsidR="005F216A" w:rsidRDefault="005F216A">
      <w:pPr>
        <w:pStyle w:val="TM2"/>
        <w:tabs>
          <w:tab w:val="left" w:pos="1871"/>
        </w:tabs>
        <w:rPr>
          <w:rFonts w:asciiTheme="minorHAnsi" w:eastAsiaTheme="minorEastAsia" w:hAnsiTheme="minorHAnsi" w:cstheme="minorBidi"/>
          <w:caps w:val="0"/>
          <w:noProof/>
          <w:sz w:val="22"/>
          <w:szCs w:val="22"/>
        </w:rPr>
      </w:pPr>
      <w:r w:rsidRPr="000E7CFB">
        <w:rPr>
          <w:rFonts w:ascii="Century Gothic" w:hAnsi="Century Gothic"/>
          <w:noProof/>
          <w:color w:val="0070C0"/>
        </w:rPr>
        <w:t>4.3</w:t>
      </w:r>
      <w:r>
        <w:rPr>
          <w:rFonts w:asciiTheme="minorHAnsi" w:eastAsiaTheme="minorEastAsia" w:hAnsiTheme="minorHAnsi" w:cstheme="minorBidi"/>
          <w:caps w:val="0"/>
          <w:noProof/>
          <w:sz w:val="22"/>
          <w:szCs w:val="22"/>
        </w:rPr>
        <w:tab/>
      </w:r>
      <w:r w:rsidRPr="000E7CFB">
        <w:rPr>
          <w:rFonts w:ascii="Century Gothic" w:hAnsi="Century Gothic"/>
          <w:noProof/>
          <w:color w:val="0070C0"/>
        </w:rPr>
        <w:t>Message d’erreur</w:t>
      </w:r>
      <w:r>
        <w:rPr>
          <w:noProof/>
        </w:rPr>
        <w:tab/>
      </w:r>
      <w:r>
        <w:rPr>
          <w:noProof/>
        </w:rPr>
        <w:fldChar w:fldCharType="begin"/>
      </w:r>
      <w:r>
        <w:rPr>
          <w:noProof/>
        </w:rPr>
        <w:instrText xml:space="preserve"> PAGEREF _Toc137124160 \h </w:instrText>
      </w:r>
      <w:r>
        <w:rPr>
          <w:noProof/>
        </w:rPr>
      </w:r>
      <w:r>
        <w:rPr>
          <w:noProof/>
        </w:rPr>
        <w:fldChar w:fldCharType="separate"/>
      </w:r>
      <w:r>
        <w:rPr>
          <w:noProof/>
        </w:rPr>
        <w:t>12</w:t>
      </w:r>
      <w:r>
        <w:rPr>
          <w:noProof/>
        </w:rPr>
        <w:fldChar w:fldCharType="end"/>
      </w:r>
    </w:p>
    <w:p w14:paraId="7623CA9F" w14:textId="66E26A58" w:rsidR="005F216A" w:rsidRDefault="005F216A">
      <w:pPr>
        <w:pStyle w:val="TM2"/>
        <w:rPr>
          <w:rFonts w:asciiTheme="minorHAnsi" w:eastAsiaTheme="minorEastAsia" w:hAnsiTheme="minorHAnsi" w:cstheme="minorBidi"/>
          <w:caps w:val="0"/>
          <w:noProof/>
          <w:sz w:val="22"/>
          <w:szCs w:val="22"/>
        </w:rPr>
      </w:pPr>
      <w:r w:rsidRPr="000E7CFB">
        <w:rPr>
          <w:rFonts w:ascii="Century Gothic" w:hAnsi="Century Gothic"/>
          <w:noProof/>
          <w:color w:val="0070C0"/>
        </w:rPr>
        <w:t>4.4. Clôture et envoi d’une déclaration</w:t>
      </w:r>
      <w:r>
        <w:rPr>
          <w:noProof/>
        </w:rPr>
        <w:tab/>
      </w:r>
      <w:r>
        <w:rPr>
          <w:noProof/>
        </w:rPr>
        <w:fldChar w:fldCharType="begin"/>
      </w:r>
      <w:r>
        <w:rPr>
          <w:noProof/>
        </w:rPr>
        <w:instrText xml:space="preserve"> PAGEREF _Toc137124161 \h </w:instrText>
      </w:r>
      <w:r>
        <w:rPr>
          <w:noProof/>
        </w:rPr>
      </w:r>
      <w:r>
        <w:rPr>
          <w:noProof/>
        </w:rPr>
        <w:fldChar w:fldCharType="separate"/>
      </w:r>
      <w:r>
        <w:rPr>
          <w:noProof/>
        </w:rPr>
        <w:t>13</w:t>
      </w:r>
      <w:r>
        <w:rPr>
          <w:noProof/>
        </w:rPr>
        <w:fldChar w:fldCharType="end"/>
      </w:r>
    </w:p>
    <w:p w14:paraId="56211B97" w14:textId="2732C848" w:rsidR="005F216A" w:rsidRDefault="005F216A">
      <w:pPr>
        <w:pStyle w:val="TM2"/>
        <w:rPr>
          <w:rFonts w:asciiTheme="minorHAnsi" w:eastAsiaTheme="minorEastAsia" w:hAnsiTheme="minorHAnsi" w:cstheme="minorBidi"/>
          <w:caps w:val="0"/>
          <w:noProof/>
          <w:sz w:val="22"/>
          <w:szCs w:val="22"/>
        </w:rPr>
      </w:pPr>
      <w:r w:rsidRPr="000E7CFB">
        <w:rPr>
          <w:rFonts w:ascii="Century Gothic" w:hAnsi="Century Gothic"/>
          <w:noProof/>
          <w:color w:val="0070C0"/>
        </w:rPr>
        <w:t>4.4.1  Lors de la première remise</w:t>
      </w:r>
      <w:r>
        <w:rPr>
          <w:noProof/>
        </w:rPr>
        <w:tab/>
      </w:r>
      <w:r>
        <w:rPr>
          <w:noProof/>
        </w:rPr>
        <w:fldChar w:fldCharType="begin"/>
      </w:r>
      <w:r>
        <w:rPr>
          <w:noProof/>
        </w:rPr>
        <w:instrText xml:space="preserve"> PAGEREF _Toc137124162 \h </w:instrText>
      </w:r>
      <w:r>
        <w:rPr>
          <w:noProof/>
        </w:rPr>
      </w:r>
      <w:r>
        <w:rPr>
          <w:noProof/>
        </w:rPr>
        <w:fldChar w:fldCharType="separate"/>
      </w:r>
      <w:r>
        <w:rPr>
          <w:noProof/>
        </w:rPr>
        <w:t>13</w:t>
      </w:r>
      <w:r>
        <w:rPr>
          <w:noProof/>
        </w:rPr>
        <w:fldChar w:fldCharType="end"/>
      </w:r>
    </w:p>
    <w:p w14:paraId="4F2C4400" w14:textId="5188C46A" w:rsidR="005F216A" w:rsidRDefault="005F216A">
      <w:pPr>
        <w:pStyle w:val="TM2"/>
        <w:rPr>
          <w:rFonts w:asciiTheme="minorHAnsi" w:eastAsiaTheme="minorEastAsia" w:hAnsiTheme="minorHAnsi" w:cstheme="minorBidi"/>
          <w:caps w:val="0"/>
          <w:noProof/>
          <w:sz w:val="22"/>
          <w:szCs w:val="22"/>
        </w:rPr>
      </w:pPr>
      <w:r w:rsidRPr="000E7CFB">
        <w:rPr>
          <w:rFonts w:ascii="Century Gothic" w:hAnsi="Century Gothic"/>
          <w:noProof/>
          <w:color w:val="0070C0"/>
        </w:rPr>
        <w:t>4.4.2  Lors d’une modification de formulaire</w:t>
      </w:r>
      <w:r>
        <w:rPr>
          <w:noProof/>
        </w:rPr>
        <w:tab/>
      </w:r>
      <w:r>
        <w:rPr>
          <w:noProof/>
        </w:rPr>
        <w:fldChar w:fldCharType="begin"/>
      </w:r>
      <w:r>
        <w:rPr>
          <w:noProof/>
        </w:rPr>
        <w:instrText xml:space="preserve"> PAGEREF _Toc137124163 \h </w:instrText>
      </w:r>
      <w:r>
        <w:rPr>
          <w:noProof/>
        </w:rPr>
      </w:r>
      <w:r>
        <w:rPr>
          <w:noProof/>
        </w:rPr>
        <w:fldChar w:fldCharType="separate"/>
      </w:r>
      <w:r>
        <w:rPr>
          <w:noProof/>
        </w:rPr>
        <w:t>14</w:t>
      </w:r>
      <w:r>
        <w:rPr>
          <w:noProof/>
        </w:rPr>
        <w:fldChar w:fldCharType="end"/>
      </w:r>
    </w:p>
    <w:p w14:paraId="70398D29" w14:textId="6D3EE520" w:rsidR="005F216A" w:rsidRDefault="005F216A">
      <w:pPr>
        <w:pStyle w:val="TM1"/>
        <w:tabs>
          <w:tab w:val="left" w:pos="1134"/>
        </w:tabs>
        <w:rPr>
          <w:rFonts w:asciiTheme="minorHAnsi" w:eastAsiaTheme="minorEastAsia" w:hAnsiTheme="minorHAnsi" w:cstheme="minorBidi"/>
          <w:b w:val="0"/>
          <w:caps w:val="0"/>
          <w:noProof/>
          <w:sz w:val="22"/>
          <w:szCs w:val="22"/>
        </w:rPr>
      </w:pPr>
      <w:r w:rsidRPr="000E7CFB">
        <w:rPr>
          <w:rFonts w:ascii="Century Gothic" w:hAnsi="Century Gothic" w:cs="Arial"/>
          <w:noProof/>
          <w:color w:val="0070C0"/>
        </w:rPr>
        <w:t>5.</w:t>
      </w:r>
      <w:r>
        <w:rPr>
          <w:rFonts w:asciiTheme="minorHAnsi" w:eastAsiaTheme="minorEastAsia" w:hAnsiTheme="minorHAnsi" w:cstheme="minorBidi"/>
          <w:b w:val="0"/>
          <w:caps w:val="0"/>
          <w:noProof/>
          <w:sz w:val="22"/>
          <w:szCs w:val="22"/>
        </w:rPr>
        <w:tab/>
      </w:r>
      <w:r w:rsidRPr="000E7CFB">
        <w:rPr>
          <w:rFonts w:ascii="Century Gothic" w:hAnsi="Century Gothic" w:cs="Arial"/>
          <w:noProof/>
          <w:color w:val="0070C0"/>
        </w:rPr>
        <w:t>R</w:t>
      </w:r>
      <w:r w:rsidRPr="000E7CFB">
        <w:rPr>
          <w:rFonts w:ascii="Century Gothic" w:hAnsi="Century Gothic" w:cs="Arial"/>
          <w:noProof/>
          <w:color w:val="00B0F0"/>
        </w:rPr>
        <w:t>emise par chargement de fichier</w:t>
      </w:r>
      <w:r>
        <w:rPr>
          <w:noProof/>
        </w:rPr>
        <w:tab/>
      </w:r>
      <w:r>
        <w:rPr>
          <w:noProof/>
        </w:rPr>
        <w:fldChar w:fldCharType="begin"/>
      </w:r>
      <w:r>
        <w:rPr>
          <w:noProof/>
        </w:rPr>
        <w:instrText xml:space="preserve"> PAGEREF _Toc137124164 \h </w:instrText>
      </w:r>
      <w:r>
        <w:rPr>
          <w:noProof/>
        </w:rPr>
      </w:r>
      <w:r>
        <w:rPr>
          <w:noProof/>
        </w:rPr>
        <w:fldChar w:fldCharType="separate"/>
      </w:r>
      <w:r>
        <w:rPr>
          <w:noProof/>
        </w:rPr>
        <w:t>16</w:t>
      </w:r>
      <w:r>
        <w:rPr>
          <w:noProof/>
        </w:rPr>
        <w:fldChar w:fldCharType="end"/>
      </w:r>
    </w:p>
    <w:p w14:paraId="6AE963F0" w14:textId="504062EA" w:rsidR="005F216A" w:rsidRDefault="005F216A">
      <w:pPr>
        <w:pStyle w:val="TM2"/>
        <w:rPr>
          <w:rFonts w:asciiTheme="minorHAnsi" w:eastAsiaTheme="minorEastAsia" w:hAnsiTheme="minorHAnsi" w:cstheme="minorBidi"/>
          <w:caps w:val="0"/>
          <w:noProof/>
          <w:sz w:val="22"/>
          <w:szCs w:val="22"/>
        </w:rPr>
      </w:pPr>
      <w:r w:rsidRPr="000E7CFB">
        <w:rPr>
          <w:rFonts w:ascii="Century Gothic" w:hAnsi="Century Gothic"/>
          <w:noProof/>
          <w:color w:val="0070C0"/>
        </w:rPr>
        <w:t>5.1 Accès à la rubrique d’upload de fichier</w:t>
      </w:r>
      <w:r>
        <w:rPr>
          <w:noProof/>
        </w:rPr>
        <w:tab/>
      </w:r>
      <w:r>
        <w:rPr>
          <w:noProof/>
        </w:rPr>
        <w:fldChar w:fldCharType="begin"/>
      </w:r>
      <w:r>
        <w:rPr>
          <w:noProof/>
        </w:rPr>
        <w:instrText xml:space="preserve"> PAGEREF _Toc137124165 \h </w:instrText>
      </w:r>
      <w:r>
        <w:rPr>
          <w:noProof/>
        </w:rPr>
      </w:r>
      <w:r>
        <w:rPr>
          <w:noProof/>
        </w:rPr>
        <w:fldChar w:fldCharType="separate"/>
      </w:r>
      <w:r>
        <w:rPr>
          <w:noProof/>
        </w:rPr>
        <w:t>16</w:t>
      </w:r>
      <w:r>
        <w:rPr>
          <w:noProof/>
        </w:rPr>
        <w:fldChar w:fldCharType="end"/>
      </w:r>
    </w:p>
    <w:p w14:paraId="16ABECBF" w14:textId="03DDA9D3" w:rsidR="005F216A" w:rsidRDefault="005F216A">
      <w:pPr>
        <w:pStyle w:val="TM1"/>
        <w:tabs>
          <w:tab w:val="left" w:pos="1134"/>
        </w:tabs>
        <w:rPr>
          <w:rFonts w:asciiTheme="minorHAnsi" w:eastAsiaTheme="minorEastAsia" w:hAnsiTheme="minorHAnsi" w:cstheme="minorBidi"/>
          <w:b w:val="0"/>
          <w:caps w:val="0"/>
          <w:noProof/>
          <w:sz w:val="22"/>
          <w:szCs w:val="22"/>
        </w:rPr>
      </w:pPr>
      <w:r w:rsidRPr="000E7CFB">
        <w:rPr>
          <w:rFonts w:ascii="Century Gothic" w:hAnsi="Century Gothic" w:cs="Arial"/>
          <w:noProof/>
          <w:color w:val="0070C0"/>
        </w:rPr>
        <w:t>6.</w:t>
      </w:r>
      <w:r>
        <w:rPr>
          <w:rFonts w:asciiTheme="minorHAnsi" w:eastAsiaTheme="minorEastAsia" w:hAnsiTheme="minorHAnsi" w:cstheme="minorBidi"/>
          <w:b w:val="0"/>
          <w:caps w:val="0"/>
          <w:noProof/>
          <w:sz w:val="22"/>
          <w:szCs w:val="22"/>
        </w:rPr>
        <w:tab/>
      </w:r>
      <w:r w:rsidRPr="000E7CFB">
        <w:rPr>
          <w:rFonts w:ascii="Century Gothic" w:hAnsi="Century Gothic" w:cs="Arial"/>
          <w:noProof/>
          <w:color w:val="0070C0"/>
        </w:rPr>
        <w:t>S</w:t>
      </w:r>
      <w:r w:rsidRPr="000E7CFB">
        <w:rPr>
          <w:rFonts w:ascii="Century Gothic" w:hAnsi="Century Gothic" w:cs="Arial"/>
          <w:noProof/>
          <w:color w:val="00B0F0"/>
        </w:rPr>
        <w:t>tructure du fichier pour une collecte XML DSS</w:t>
      </w:r>
      <w:r>
        <w:rPr>
          <w:noProof/>
        </w:rPr>
        <w:tab/>
      </w:r>
      <w:r>
        <w:rPr>
          <w:noProof/>
        </w:rPr>
        <w:fldChar w:fldCharType="begin"/>
      </w:r>
      <w:r>
        <w:rPr>
          <w:noProof/>
        </w:rPr>
        <w:instrText xml:space="preserve"> PAGEREF _Toc137124166 \h </w:instrText>
      </w:r>
      <w:r>
        <w:rPr>
          <w:noProof/>
        </w:rPr>
      </w:r>
      <w:r>
        <w:rPr>
          <w:noProof/>
        </w:rPr>
        <w:fldChar w:fldCharType="separate"/>
      </w:r>
      <w:r>
        <w:rPr>
          <w:noProof/>
        </w:rPr>
        <w:t>17</w:t>
      </w:r>
      <w:r>
        <w:rPr>
          <w:noProof/>
        </w:rPr>
        <w:fldChar w:fldCharType="end"/>
      </w:r>
    </w:p>
    <w:p w14:paraId="5CA606EB" w14:textId="5651CD8C" w:rsidR="005F216A" w:rsidRDefault="005F216A">
      <w:pPr>
        <w:pStyle w:val="TM1"/>
        <w:tabs>
          <w:tab w:val="left" w:pos="1134"/>
        </w:tabs>
        <w:rPr>
          <w:rFonts w:asciiTheme="minorHAnsi" w:eastAsiaTheme="minorEastAsia" w:hAnsiTheme="minorHAnsi" w:cstheme="minorBidi"/>
          <w:b w:val="0"/>
          <w:caps w:val="0"/>
          <w:noProof/>
          <w:sz w:val="22"/>
          <w:szCs w:val="22"/>
        </w:rPr>
      </w:pPr>
      <w:r w:rsidRPr="000E7CFB">
        <w:rPr>
          <w:rFonts w:ascii="Century Gothic" w:hAnsi="Century Gothic" w:cs="Arial"/>
          <w:noProof/>
          <w:color w:val="0070C0"/>
        </w:rPr>
        <w:t>7.</w:t>
      </w:r>
      <w:r>
        <w:rPr>
          <w:rFonts w:asciiTheme="minorHAnsi" w:eastAsiaTheme="minorEastAsia" w:hAnsiTheme="minorHAnsi" w:cstheme="minorBidi"/>
          <w:b w:val="0"/>
          <w:caps w:val="0"/>
          <w:noProof/>
          <w:sz w:val="22"/>
          <w:szCs w:val="22"/>
        </w:rPr>
        <w:tab/>
      </w:r>
      <w:r w:rsidRPr="000E7CFB">
        <w:rPr>
          <w:rFonts w:ascii="Century Gothic" w:hAnsi="Century Gothic" w:cs="Arial"/>
          <w:noProof/>
          <w:color w:val="0070C0"/>
        </w:rPr>
        <w:t>D</w:t>
      </w:r>
      <w:r w:rsidRPr="000E7CFB">
        <w:rPr>
          <w:rFonts w:ascii="Century Gothic" w:hAnsi="Century Gothic" w:cs="Arial"/>
          <w:noProof/>
          <w:color w:val="00B0F0"/>
        </w:rPr>
        <w:t>escription des champs de la partie « Administration »</w:t>
      </w:r>
      <w:r>
        <w:rPr>
          <w:noProof/>
        </w:rPr>
        <w:tab/>
      </w:r>
      <w:r>
        <w:rPr>
          <w:noProof/>
        </w:rPr>
        <w:fldChar w:fldCharType="begin"/>
      </w:r>
      <w:r>
        <w:rPr>
          <w:noProof/>
        </w:rPr>
        <w:instrText xml:space="preserve"> PAGEREF _Toc137124167 \h </w:instrText>
      </w:r>
      <w:r>
        <w:rPr>
          <w:noProof/>
        </w:rPr>
      </w:r>
      <w:r>
        <w:rPr>
          <w:noProof/>
        </w:rPr>
        <w:fldChar w:fldCharType="separate"/>
      </w:r>
      <w:r>
        <w:rPr>
          <w:noProof/>
        </w:rPr>
        <w:t>19</w:t>
      </w:r>
      <w:r>
        <w:rPr>
          <w:noProof/>
        </w:rPr>
        <w:fldChar w:fldCharType="end"/>
      </w:r>
    </w:p>
    <w:p w14:paraId="686453AA" w14:textId="114BE637" w:rsidR="005F216A" w:rsidRDefault="005F216A">
      <w:pPr>
        <w:pStyle w:val="TM1"/>
        <w:tabs>
          <w:tab w:val="left" w:pos="1134"/>
        </w:tabs>
        <w:rPr>
          <w:rFonts w:asciiTheme="minorHAnsi" w:eastAsiaTheme="minorEastAsia" w:hAnsiTheme="minorHAnsi" w:cstheme="minorBidi"/>
          <w:b w:val="0"/>
          <w:caps w:val="0"/>
          <w:noProof/>
          <w:sz w:val="22"/>
          <w:szCs w:val="22"/>
        </w:rPr>
      </w:pPr>
      <w:r w:rsidRPr="000E7CFB">
        <w:rPr>
          <w:rFonts w:ascii="Century Gothic" w:hAnsi="Century Gothic" w:cs="Arial"/>
          <w:noProof/>
          <w:color w:val="0070C0"/>
        </w:rPr>
        <w:t>8.</w:t>
      </w:r>
      <w:r>
        <w:rPr>
          <w:rFonts w:asciiTheme="minorHAnsi" w:eastAsiaTheme="minorEastAsia" w:hAnsiTheme="minorHAnsi" w:cstheme="minorBidi"/>
          <w:b w:val="0"/>
          <w:caps w:val="0"/>
          <w:noProof/>
          <w:sz w:val="22"/>
          <w:szCs w:val="22"/>
        </w:rPr>
        <w:tab/>
      </w:r>
      <w:r w:rsidRPr="000E7CFB">
        <w:rPr>
          <w:rFonts w:ascii="Century Gothic" w:hAnsi="Century Gothic" w:cs="Arial"/>
          <w:noProof/>
          <w:color w:val="0070C0"/>
        </w:rPr>
        <w:t>S</w:t>
      </w:r>
      <w:r w:rsidRPr="000E7CFB">
        <w:rPr>
          <w:rFonts w:ascii="Century Gothic" w:hAnsi="Century Gothic" w:cs="Arial"/>
          <w:noProof/>
          <w:color w:val="00B0F0"/>
        </w:rPr>
        <w:t>uivi des remises</w:t>
      </w:r>
      <w:r>
        <w:rPr>
          <w:noProof/>
        </w:rPr>
        <w:tab/>
      </w:r>
      <w:r>
        <w:rPr>
          <w:noProof/>
        </w:rPr>
        <w:fldChar w:fldCharType="begin"/>
      </w:r>
      <w:r>
        <w:rPr>
          <w:noProof/>
        </w:rPr>
        <w:instrText xml:space="preserve"> PAGEREF _Toc137124168 \h </w:instrText>
      </w:r>
      <w:r>
        <w:rPr>
          <w:noProof/>
        </w:rPr>
      </w:r>
      <w:r>
        <w:rPr>
          <w:noProof/>
        </w:rPr>
        <w:fldChar w:fldCharType="separate"/>
      </w:r>
      <w:r>
        <w:rPr>
          <w:noProof/>
        </w:rPr>
        <w:t>20</w:t>
      </w:r>
      <w:r>
        <w:rPr>
          <w:noProof/>
        </w:rPr>
        <w:fldChar w:fldCharType="end"/>
      </w:r>
    </w:p>
    <w:p w14:paraId="6BEA88FB" w14:textId="4EB87F98" w:rsidR="005F216A" w:rsidRDefault="005F216A">
      <w:pPr>
        <w:pStyle w:val="TM1"/>
        <w:tabs>
          <w:tab w:val="left" w:pos="1134"/>
        </w:tabs>
        <w:rPr>
          <w:rFonts w:asciiTheme="minorHAnsi" w:eastAsiaTheme="minorEastAsia" w:hAnsiTheme="minorHAnsi" w:cstheme="minorBidi"/>
          <w:b w:val="0"/>
          <w:caps w:val="0"/>
          <w:noProof/>
          <w:sz w:val="22"/>
          <w:szCs w:val="22"/>
        </w:rPr>
      </w:pPr>
      <w:r w:rsidRPr="000E7CFB">
        <w:rPr>
          <w:rFonts w:ascii="Century Gothic" w:hAnsi="Century Gothic" w:cs="Arial"/>
          <w:noProof/>
          <w:color w:val="0070C0"/>
        </w:rPr>
        <w:t>9.</w:t>
      </w:r>
      <w:r>
        <w:rPr>
          <w:rFonts w:asciiTheme="minorHAnsi" w:eastAsiaTheme="minorEastAsia" w:hAnsiTheme="minorHAnsi" w:cstheme="minorBidi"/>
          <w:b w:val="0"/>
          <w:caps w:val="0"/>
          <w:noProof/>
          <w:sz w:val="22"/>
          <w:szCs w:val="22"/>
        </w:rPr>
        <w:tab/>
      </w:r>
      <w:r w:rsidRPr="000E7CFB">
        <w:rPr>
          <w:rFonts w:ascii="Century Gothic" w:hAnsi="Century Gothic" w:cs="Arial"/>
          <w:noProof/>
          <w:color w:val="0070C0"/>
        </w:rPr>
        <w:t>É</w:t>
      </w:r>
      <w:r w:rsidRPr="000E7CFB">
        <w:rPr>
          <w:rFonts w:ascii="Century Gothic" w:hAnsi="Century Gothic" w:cs="Arial"/>
          <w:noProof/>
          <w:color w:val="00B0F0"/>
        </w:rPr>
        <w:t>diter un rapport de déclaration</w:t>
      </w:r>
      <w:r>
        <w:rPr>
          <w:noProof/>
        </w:rPr>
        <w:tab/>
      </w:r>
      <w:r>
        <w:rPr>
          <w:noProof/>
        </w:rPr>
        <w:fldChar w:fldCharType="begin"/>
      </w:r>
      <w:r>
        <w:rPr>
          <w:noProof/>
        </w:rPr>
        <w:instrText xml:space="preserve"> PAGEREF _Toc137124169 \h </w:instrText>
      </w:r>
      <w:r>
        <w:rPr>
          <w:noProof/>
        </w:rPr>
      </w:r>
      <w:r>
        <w:rPr>
          <w:noProof/>
        </w:rPr>
        <w:fldChar w:fldCharType="separate"/>
      </w:r>
      <w:r>
        <w:rPr>
          <w:noProof/>
        </w:rPr>
        <w:t>20</w:t>
      </w:r>
      <w:r>
        <w:rPr>
          <w:noProof/>
        </w:rPr>
        <w:fldChar w:fldCharType="end"/>
      </w:r>
    </w:p>
    <w:p w14:paraId="1F95F86D" w14:textId="1485B4E7" w:rsidR="005F216A" w:rsidRDefault="005F216A">
      <w:pPr>
        <w:pStyle w:val="TM1"/>
        <w:tabs>
          <w:tab w:val="left" w:pos="1134"/>
        </w:tabs>
        <w:rPr>
          <w:rFonts w:asciiTheme="minorHAnsi" w:eastAsiaTheme="minorEastAsia" w:hAnsiTheme="minorHAnsi" w:cstheme="minorBidi"/>
          <w:b w:val="0"/>
          <w:caps w:val="0"/>
          <w:noProof/>
          <w:sz w:val="22"/>
          <w:szCs w:val="22"/>
        </w:rPr>
      </w:pPr>
      <w:r w:rsidRPr="000E7CFB">
        <w:rPr>
          <w:rFonts w:ascii="Century Gothic" w:hAnsi="Century Gothic" w:cs="Arial"/>
          <w:noProof/>
          <w:color w:val="0070C0"/>
        </w:rPr>
        <w:t>10.</w:t>
      </w:r>
      <w:r>
        <w:rPr>
          <w:rFonts w:asciiTheme="minorHAnsi" w:eastAsiaTheme="minorEastAsia" w:hAnsiTheme="minorHAnsi" w:cstheme="minorBidi"/>
          <w:b w:val="0"/>
          <w:caps w:val="0"/>
          <w:noProof/>
          <w:sz w:val="22"/>
          <w:szCs w:val="22"/>
        </w:rPr>
        <w:tab/>
      </w:r>
      <w:r w:rsidRPr="000E7CFB">
        <w:rPr>
          <w:rFonts w:ascii="Century Gothic" w:hAnsi="Century Gothic" w:cs="Arial"/>
          <w:noProof/>
          <w:color w:val="0070C0"/>
        </w:rPr>
        <w:t>M</w:t>
      </w:r>
      <w:r w:rsidRPr="000E7CFB">
        <w:rPr>
          <w:rFonts w:ascii="Century Gothic" w:hAnsi="Century Gothic" w:cs="Arial"/>
          <w:noProof/>
          <w:color w:val="00B0F0"/>
        </w:rPr>
        <w:t>essagerie applicative</w:t>
      </w:r>
      <w:r>
        <w:rPr>
          <w:noProof/>
        </w:rPr>
        <w:tab/>
      </w:r>
      <w:r>
        <w:rPr>
          <w:noProof/>
        </w:rPr>
        <w:fldChar w:fldCharType="begin"/>
      </w:r>
      <w:r>
        <w:rPr>
          <w:noProof/>
        </w:rPr>
        <w:instrText xml:space="preserve"> PAGEREF _Toc137124170 \h </w:instrText>
      </w:r>
      <w:r>
        <w:rPr>
          <w:noProof/>
        </w:rPr>
      </w:r>
      <w:r>
        <w:rPr>
          <w:noProof/>
        </w:rPr>
        <w:fldChar w:fldCharType="separate"/>
      </w:r>
      <w:r>
        <w:rPr>
          <w:noProof/>
        </w:rPr>
        <w:t>21</w:t>
      </w:r>
      <w:r>
        <w:rPr>
          <w:noProof/>
        </w:rPr>
        <w:fldChar w:fldCharType="end"/>
      </w:r>
    </w:p>
    <w:p w14:paraId="57682F29" w14:textId="6DD8EF61" w:rsidR="005F216A" w:rsidRDefault="005F216A">
      <w:pPr>
        <w:pStyle w:val="TM1"/>
        <w:tabs>
          <w:tab w:val="left" w:pos="1134"/>
        </w:tabs>
        <w:rPr>
          <w:rFonts w:asciiTheme="minorHAnsi" w:eastAsiaTheme="minorEastAsia" w:hAnsiTheme="minorHAnsi" w:cstheme="minorBidi"/>
          <w:b w:val="0"/>
          <w:caps w:val="0"/>
          <w:noProof/>
          <w:sz w:val="22"/>
          <w:szCs w:val="22"/>
        </w:rPr>
      </w:pPr>
      <w:r w:rsidRPr="000E7CFB">
        <w:rPr>
          <w:rFonts w:ascii="Century Gothic" w:hAnsi="Century Gothic" w:cs="Arial"/>
          <w:noProof/>
          <w:color w:val="0070C0"/>
        </w:rPr>
        <w:t>11.</w:t>
      </w:r>
      <w:r>
        <w:rPr>
          <w:rFonts w:asciiTheme="minorHAnsi" w:eastAsiaTheme="minorEastAsia" w:hAnsiTheme="minorHAnsi" w:cstheme="minorBidi"/>
          <w:b w:val="0"/>
          <w:caps w:val="0"/>
          <w:noProof/>
          <w:sz w:val="22"/>
          <w:szCs w:val="22"/>
        </w:rPr>
        <w:tab/>
      </w:r>
      <w:r w:rsidRPr="000E7CFB">
        <w:rPr>
          <w:rFonts w:ascii="Century Gothic" w:hAnsi="Century Gothic" w:cs="Arial"/>
          <w:noProof/>
          <w:color w:val="0070C0"/>
        </w:rPr>
        <w:t>D</w:t>
      </w:r>
      <w:r w:rsidRPr="000E7CFB">
        <w:rPr>
          <w:rFonts w:ascii="Century Gothic" w:hAnsi="Century Gothic" w:cs="Arial"/>
          <w:noProof/>
          <w:color w:val="00B0F0"/>
        </w:rPr>
        <w:t>éconnexion de l’application</w:t>
      </w:r>
      <w:r>
        <w:rPr>
          <w:noProof/>
        </w:rPr>
        <w:tab/>
      </w:r>
      <w:r>
        <w:rPr>
          <w:noProof/>
        </w:rPr>
        <w:fldChar w:fldCharType="begin"/>
      </w:r>
      <w:r>
        <w:rPr>
          <w:noProof/>
        </w:rPr>
        <w:instrText xml:space="preserve"> PAGEREF _Toc137124171 \h </w:instrText>
      </w:r>
      <w:r>
        <w:rPr>
          <w:noProof/>
        </w:rPr>
      </w:r>
      <w:r>
        <w:rPr>
          <w:noProof/>
        </w:rPr>
        <w:fldChar w:fldCharType="separate"/>
      </w:r>
      <w:r>
        <w:rPr>
          <w:noProof/>
        </w:rPr>
        <w:t>21</w:t>
      </w:r>
      <w:r>
        <w:rPr>
          <w:noProof/>
        </w:rPr>
        <w:fldChar w:fldCharType="end"/>
      </w:r>
    </w:p>
    <w:p w14:paraId="52E60F43" w14:textId="7DA4836E" w:rsidR="005F216A" w:rsidRDefault="005F216A">
      <w:pPr>
        <w:pStyle w:val="TM1"/>
        <w:tabs>
          <w:tab w:val="left" w:pos="1134"/>
        </w:tabs>
        <w:rPr>
          <w:rFonts w:asciiTheme="minorHAnsi" w:eastAsiaTheme="minorEastAsia" w:hAnsiTheme="minorHAnsi" w:cstheme="minorBidi"/>
          <w:b w:val="0"/>
          <w:caps w:val="0"/>
          <w:noProof/>
          <w:sz w:val="22"/>
          <w:szCs w:val="22"/>
        </w:rPr>
      </w:pPr>
      <w:r w:rsidRPr="000E7CFB">
        <w:rPr>
          <w:rFonts w:ascii="Century Gothic" w:hAnsi="Century Gothic" w:cs="Arial"/>
          <w:noProof/>
          <w:color w:val="0070C0"/>
        </w:rPr>
        <w:t>12.</w:t>
      </w:r>
      <w:r>
        <w:rPr>
          <w:rFonts w:asciiTheme="minorHAnsi" w:eastAsiaTheme="minorEastAsia" w:hAnsiTheme="minorHAnsi" w:cstheme="minorBidi"/>
          <w:b w:val="0"/>
          <w:caps w:val="0"/>
          <w:noProof/>
          <w:sz w:val="22"/>
          <w:szCs w:val="22"/>
        </w:rPr>
        <w:tab/>
      </w:r>
      <w:r w:rsidRPr="000E7CFB">
        <w:rPr>
          <w:rFonts w:ascii="Century Gothic" w:hAnsi="Century Gothic" w:cs="Arial"/>
          <w:noProof/>
          <w:color w:val="0070C0"/>
        </w:rPr>
        <w:t>C</w:t>
      </w:r>
      <w:r w:rsidRPr="000E7CFB">
        <w:rPr>
          <w:rFonts w:ascii="Century Gothic" w:hAnsi="Century Gothic" w:cs="Arial"/>
          <w:noProof/>
          <w:color w:val="00B0F0"/>
        </w:rPr>
        <w:t>ontacts</w:t>
      </w:r>
      <w:r>
        <w:rPr>
          <w:noProof/>
        </w:rPr>
        <w:tab/>
      </w:r>
      <w:r>
        <w:rPr>
          <w:noProof/>
        </w:rPr>
        <w:fldChar w:fldCharType="begin"/>
      </w:r>
      <w:r>
        <w:rPr>
          <w:noProof/>
        </w:rPr>
        <w:instrText xml:space="preserve"> PAGEREF _Toc137124172 \h </w:instrText>
      </w:r>
      <w:r>
        <w:rPr>
          <w:noProof/>
        </w:rPr>
      </w:r>
      <w:r>
        <w:rPr>
          <w:noProof/>
        </w:rPr>
        <w:fldChar w:fldCharType="separate"/>
      </w:r>
      <w:r>
        <w:rPr>
          <w:noProof/>
        </w:rPr>
        <w:t>22</w:t>
      </w:r>
      <w:r>
        <w:rPr>
          <w:noProof/>
        </w:rPr>
        <w:fldChar w:fldCharType="end"/>
      </w:r>
    </w:p>
    <w:p w14:paraId="5EE44F3C" w14:textId="47D8CE87" w:rsidR="005F216A" w:rsidRDefault="005F216A">
      <w:pPr>
        <w:pStyle w:val="TM2"/>
        <w:rPr>
          <w:rFonts w:asciiTheme="minorHAnsi" w:eastAsiaTheme="minorEastAsia" w:hAnsiTheme="minorHAnsi" w:cstheme="minorBidi"/>
          <w:caps w:val="0"/>
          <w:noProof/>
          <w:sz w:val="22"/>
          <w:szCs w:val="22"/>
        </w:rPr>
      </w:pPr>
      <w:r w:rsidRPr="000E7CFB">
        <w:rPr>
          <w:rFonts w:ascii="Century Gothic" w:hAnsi="Century Gothic"/>
          <w:noProof/>
          <w:color w:val="0070C0"/>
        </w:rPr>
        <w:t>Support</w:t>
      </w:r>
      <w:r>
        <w:rPr>
          <w:noProof/>
        </w:rPr>
        <w:tab/>
      </w:r>
      <w:r>
        <w:rPr>
          <w:noProof/>
        </w:rPr>
        <w:fldChar w:fldCharType="begin"/>
      </w:r>
      <w:r>
        <w:rPr>
          <w:noProof/>
        </w:rPr>
        <w:instrText xml:space="preserve"> PAGEREF _Toc137124173 \h </w:instrText>
      </w:r>
      <w:r>
        <w:rPr>
          <w:noProof/>
        </w:rPr>
      </w:r>
      <w:r>
        <w:rPr>
          <w:noProof/>
        </w:rPr>
        <w:fldChar w:fldCharType="separate"/>
      </w:r>
      <w:r>
        <w:rPr>
          <w:noProof/>
        </w:rPr>
        <w:t>22</w:t>
      </w:r>
      <w:r>
        <w:rPr>
          <w:noProof/>
        </w:rPr>
        <w:fldChar w:fldCharType="end"/>
      </w:r>
    </w:p>
    <w:p w14:paraId="77C09F17" w14:textId="2760285D" w:rsidR="005F216A" w:rsidRDefault="005F216A">
      <w:pPr>
        <w:pStyle w:val="TM1"/>
        <w:tabs>
          <w:tab w:val="left" w:pos="1134"/>
        </w:tabs>
        <w:rPr>
          <w:rFonts w:asciiTheme="minorHAnsi" w:eastAsiaTheme="minorEastAsia" w:hAnsiTheme="minorHAnsi" w:cstheme="minorBidi"/>
          <w:b w:val="0"/>
          <w:caps w:val="0"/>
          <w:noProof/>
          <w:sz w:val="22"/>
          <w:szCs w:val="22"/>
        </w:rPr>
      </w:pPr>
      <w:r w:rsidRPr="000E7CFB">
        <w:rPr>
          <w:rFonts w:ascii="Century Gothic" w:hAnsi="Century Gothic" w:cs="Arial"/>
          <w:noProof/>
          <w:color w:val="0070C0"/>
        </w:rPr>
        <w:t>13.</w:t>
      </w:r>
      <w:r>
        <w:rPr>
          <w:rFonts w:asciiTheme="minorHAnsi" w:eastAsiaTheme="minorEastAsia" w:hAnsiTheme="minorHAnsi" w:cstheme="minorBidi"/>
          <w:b w:val="0"/>
          <w:caps w:val="0"/>
          <w:noProof/>
          <w:sz w:val="22"/>
          <w:szCs w:val="22"/>
        </w:rPr>
        <w:tab/>
      </w:r>
      <w:r w:rsidRPr="000E7CFB">
        <w:rPr>
          <w:rFonts w:ascii="Century Gothic" w:hAnsi="Century Gothic" w:cs="Arial"/>
          <w:noProof/>
          <w:color w:val="0070C0"/>
        </w:rPr>
        <w:t>ANNEXES</w:t>
      </w:r>
      <w:r>
        <w:rPr>
          <w:noProof/>
        </w:rPr>
        <w:tab/>
      </w:r>
      <w:r>
        <w:rPr>
          <w:noProof/>
        </w:rPr>
        <w:fldChar w:fldCharType="begin"/>
      </w:r>
      <w:r>
        <w:rPr>
          <w:noProof/>
        </w:rPr>
        <w:instrText xml:space="preserve"> PAGEREF _Toc137124174 \h </w:instrText>
      </w:r>
      <w:r>
        <w:rPr>
          <w:noProof/>
        </w:rPr>
      </w:r>
      <w:r>
        <w:rPr>
          <w:noProof/>
        </w:rPr>
        <w:fldChar w:fldCharType="separate"/>
      </w:r>
      <w:r>
        <w:rPr>
          <w:noProof/>
        </w:rPr>
        <w:t>23</w:t>
      </w:r>
      <w:r>
        <w:rPr>
          <w:noProof/>
        </w:rPr>
        <w:fldChar w:fldCharType="end"/>
      </w:r>
    </w:p>
    <w:p w14:paraId="33A41D95" w14:textId="08EDFC9A" w:rsidR="005F216A" w:rsidRDefault="005F216A">
      <w:pPr>
        <w:pStyle w:val="TM2"/>
        <w:rPr>
          <w:rFonts w:asciiTheme="minorHAnsi" w:eastAsiaTheme="minorEastAsia" w:hAnsiTheme="minorHAnsi" w:cstheme="minorBidi"/>
          <w:caps w:val="0"/>
          <w:noProof/>
          <w:sz w:val="22"/>
          <w:szCs w:val="22"/>
        </w:rPr>
      </w:pPr>
      <w:r>
        <w:rPr>
          <w:noProof/>
        </w:rPr>
        <w:t>13.1 Changer le mot de passe ou Mot de passe oublié</w:t>
      </w:r>
      <w:r>
        <w:rPr>
          <w:noProof/>
        </w:rPr>
        <w:tab/>
      </w:r>
      <w:r>
        <w:rPr>
          <w:noProof/>
        </w:rPr>
        <w:fldChar w:fldCharType="begin"/>
      </w:r>
      <w:r>
        <w:rPr>
          <w:noProof/>
        </w:rPr>
        <w:instrText xml:space="preserve"> PAGEREF _Toc137124175 \h </w:instrText>
      </w:r>
      <w:r>
        <w:rPr>
          <w:noProof/>
        </w:rPr>
      </w:r>
      <w:r>
        <w:rPr>
          <w:noProof/>
        </w:rPr>
        <w:fldChar w:fldCharType="separate"/>
      </w:r>
      <w:r>
        <w:rPr>
          <w:noProof/>
        </w:rPr>
        <w:t>23</w:t>
      </w:r>
      <w:r>
        <w:rPr>
          <w:noProof/>
        </w:rPr>
        <w:fldChar w:fldCharType="end"/>
      </w:r>
    </w:p>
    <w:p w14:paraId="3A0FAA15" w14:textId="44A4212A" w:rsidR="005F216A" w:rsidRDefault="005F216A">
      <w:pPr>
        <w:pStyle w:val="TM2"/>
        <w:tabs>
          <w:tab w:val="left" w:pos="1871"/>
        </w:tabs>
        <w:rPr>
          <w:rFonts w:asciiTheme="minorHAnsi" w:eastAsiaTheme="minorEastAsia" w:hAnsiTheme="minorHAnsi" w:cstheme="minorBidi"/>
          <w:caps w:val="0"/>
          <w:noProof/>
          <w:sz w:val="22"/>
          <w:szCs w:val="22"/>
        </w:rPr>
      </w:pPr>
      <w:r>
        <w:rPr>
          <w:noProof/>
        </w:rPr>
        <w:t>13.2</w:t>
      </w:r>
      <w:r>
        <w:rPr>
          <w:rFonts w:asciiTheme="minorHAnsi" w:eastAsiaTheme="minorEastAsia" w:hAnsiTheme="minorHAnsi" w:cstheme="minorBidi"/>
          <w:caps w:val="0"/>
          <w:noProof/>
          <w:sz w:val="22"/>
          <w:szCs w:val="22"/>
        </w:rPr>
        <w:tab/>
      </w:r>
      <w:r>
        <w:rPr>
          <w:noProof/>
        </w:rPr>
        <w:t>Demande d’accès</w:t>
      </w:r>
      <w:r>
        <w:rPr>
          <w:noProof/>
        </w:rPr>
        <w:tab/>
      </w:r>
      <w:r>
        <w:rPr>
          <w:noProof/>
        </w:rPr>
        <w:fldChar w:fldCharType="begin"/>
      </w:r>
      <w:r>
        <w:rPr>
          <w:noProof/>
        </w:rPr>
        <w:instrText xml:space="preserve"> PAGEREF _Toc137124176 \h </w:instrText>
      </w:r>
      <w:r>
        <w:rPr>
          <w:noProof/>
        </w:rPr>
      </w:r>
      <w:r>
        <w:rPr>
          <w:noProof/>
        </w:rPr>
        <w:fldChar w:fldCharType="separate"/>
      </w:r>
      <w:r>
        <w:rPr>
          <w:noProof/>
        </w:rPr>
        <w:t>25</w:t>
      </w:r>
      <w:r>
        <w:rPr>
          <w:noProof/>
        </w:rPr>
        <w:fldChar w:fldCharType="end"/>
      </w:r>
    </w:p>
    <w:p w14:paraId="05FCB003" w14:textId="78205ED5" w:rsidR="005F216A" w:rsidRDefault="005F216A">
      <w:pPr>
        <w:pStyle w:val="TM2"/>
        <w:rPr>
          <w:rFonts w:asciiTheme="minorHAnsi" w:eastAsiaTheme="minorEastAsia" w:hAnsiTheme="minorHAnsi" w:cstheme="minorBidi"/>
          <w:caps w:val="0"/>
          <w:noProof/>
          <w:sz w:val="22"/>
          <w:szCs w:val="22"/>
        </w:rPr>
      </w:pPr>
      <w:r>
        <w:rPr>
          <w:noProof/>
        </w:rPr>
        <w:t>13.3 Demande d’extension de droits</w:t>
      </w:r>
      <w:r>
        <w:rPr>
          <w:noProof/>
        </w:rPr>
        <w:tab/>
      </w:r>
      <w:r>
        <w:rPr>
          <w:noProof/>
        </w:rPr>
        <w:fldChar w:fldCharType="begin"/>
      </w:r>
      <w:r>
        <w:rPr>
          <w:noProof/>
        </w:rPr>
        <w:instrText xml:space="preserve"> PAGEREF _Toc137124177 \h </w:instrText>
      </w:r>
      <w:r>
        <w:rPr>
          <w:noProof/>
        </w:rPr>
      </w:r>
      <w:r>
        <w:rPr>
          <w:noProof/>
        </w:rPr>
        <w:fldChar w:fldCharType="separate"/>
      </w:r>
      <w:r>
        <w:rPr>
          <w:noProof/>
        </w:rPr>
        <w:t>26</w:t>
      </w:r>
      <w:r>
        <w:rPr>
          <w:noProof/>
        </w:rPr>
        <w:fldChar w:fldCharType="end"/>
      </w:r>
    </w:p>
    <w:p w14:paraId="49F92866" w14:textId="7B94D54C" w:rsidR="005F216A" w:rsidRDefault="005F216A">
      <w:pPr>
        <w:pStyle w:val="TM2"/>
        <w:tabs>
          <w:tab w:val="left" w:pos="1871"/>
        </w:tabs>
        <w:rPr>
          <w:rFonts w:asciiTheme="minorHAnsi" w:eastAsiaTheme="minorEastAsia" w:hAnsiTheme="minorHAnsi" w:cstheme="minorBidi"/>
          <w:caps w:val="0"/>
          <w:noProof/>
          <w:sz w:val="22"/>
          <w:szCs w:val="22"/>
        </w:rPr>
      </w:pPr>
      <w:r>
        <w:rPr>
          <w:noProof/>
        </w:rPr>
        <w:t>13.4</w:t>
      </w:r>
      <w:r>
        <w:rPr>
          <w:rFonts w:asciiTheme="minorHAnsi" w:eastAsiaTheme="minorEastAsia" w:hAnsiTheme="minorHAnsi" w:cstheme="minorBidi"/>
          <w:caps w:val="0"/>
          <w:noProof/>
          <w:sz w:val="22"/>
          <w:szCs w:val="22"/>
        </w:rPr>
        <w:tab/>
      </w:r>
      <w:r>
        <w:rPr>
          <w:noProof/>
        </w:rPr>
        <w:t>Export du certificat électronique au format Base 64 (certificat.cer)</w:t>
      </w:r>
      <w:r>
        <w:rPr>
          <w:noProof/>
        </w:rPr>
        <w:tab/>
      </w:r>
      <w:r>
        <w:rPr>
          <w:noProof/>
        </w:rPr>
        <w:fldChar w:fldCharType="begin"/>
      </w:r>
      <w:r>
        <w:rPr>
          <w:noProof/>
        </w:rPr>
        <w:instrText xml:space="preserve"> PAGEREF _Toc137124178 \h </w:instrText>
      </w:r>
      <w:r>
        <w:rPr>
          <w:noProof/>
        </w:rPr>
      </w:r>
      <w:r>
        <w:rPr>
          <w:noProof/>
        </w:rPr>
        <w:fldChar w:fldCharType="separate"/>
      </w:r>
      <w:r>
        <w:rPr>
          <w:noProof/>
        </w:rPr>
        <w:t>27</w:t>
      </w:r>
      <w:r>
        <w:rPr>
          <w:noProof/>
        </w:rPr>
        <w:fldChar w:fldCharType="end"/>
      </w:r>
    </w:p>
    <w:p w14:paraId="2AC39937" w14:textId="4641067C" w:rsidR="00ED6945" w:rsidRPr="00B822B0" w:rsidRDefault="00A96BA8" w:rsidP="00ED6945">
      <w:pPr>
        <w:rPr>
          <w:rFonts w:ascii="Century Gothic" w:hAnsi="Century Gothic" w:cs="Arial"/>
          <w:b/>
          <w:bCs/>
        </w:rPr>
        <w:sectPr w:rsidR="00ED6945" w:rsidRPr="00B822B0" w:rsidSect="009E134B">
          <w:footerReference w:type="default" r:id="rId14"/>
          <w:footerReference w:type="first" r:id="rId15"/>
          <w:pgSz w:w="11907" w:h="16840" w:code="9"/>
          <w:pgMar w:top="1134" w:right="1701" w:bottom="1247" w:left="1985" w:header="720" w:footer="720" w:gutter="0"/>
          <w:pgBorders w:offsetFrom="page">
            <w:bottom w:val="single" w:sz="6" w:space="24" w:color="auto"/>
          </w:pgBorders>
          <w:cols w:space="720"/>
          <w:titlePg/>
        </w:sectPr>
      </w:pPr>
      <w:r w:rsidRPr="008E484B">
        <w:rPr>
          <w:rFonts w:ascii="Century Gothic" w:hAnsi="Century Gothic" w:cs="Arial"/>
          <w:b/>
          <w:bCs/>
        </w:rPr>
        <w:fldChar w:fldCharType="end"/>
      </w:r>
    </w:p>
    <w:p w14:paraId="2CD9AC85" w14:textId="77777777" w:rsidR="000A7956" w:rsidRPr="00B822B0" w:rsidRDefault="000A7956" w:rsidP="003837CE">
      <w:pPr>
        <w:pStyle w:val="Titre1"/>
        <w:numPr>
          <w:ilvl w:val="0"/>
          <w:numId w:val="22"/>
        </w:numPr>
        <w:rPr>
          <w:rFonts w:ascii="Century Gothic" w:hAnsi="Century Gothic" w:cs="Arial"/>
        </w:rPr>
      </w:pPr>
      <w:bookmarkStart w:id="4" w:name="_Toc233793192"/>
      <w:bookmarkStart w:id="5" w:name="_Toc296951447"/>
      <w:bookmarkStart w:id="6" w:name="_Toc137124145"/>
      <w:bookmarkStart w:id="7" w:name="_Toc226967893"/>
      <w:r w:rsidRPr="00B822B0">
        <w:rPr>
          <w:rFonts w:ascii="Century Gothic" w:hAnsi="Century Gothic" w:cs="Arial"/>
          <w:color w:val="0070C0"/>
        </w:rPr>
        <w:lastRenderedPageBreak/>
        <w:t>I</w:t>
      </w:r>
      <w:r w:rsidRPr="00B822B0">
        <w:rPr>
          <w:rFonts w:ascii="Century Gothic" w:hAnsi="Century Gothic" w:cs="Arial"/>
          <w:color w:val="00B0F0"/>
        </w:rPr>
        <w:t>ntroduction</w:t>
      </w:r>
      <w:bookmarkEnd w:id="4"/>
      <w:bookmarkEnd w:id="5"/>
      <w:bookmarkEnd w:id="6"/>
      <w:r w:rsidRPr="00B822B0">
        <w:rPr>
          <w:rFonts w:ascii="Century Gothic" w:hAnsi="Century Gothic" w:cs="Arial"/>
          <w:color w:val="00B0F0"/>
        </w:rPr>
        <w:t xml:space="preserve"> </w:t>
      </w:r>
    </w:p>
    <w:p w14:paraId="35BC467B" w14:textId="77777777" w:rsidR="009E427C" w:rsidRDefault="009E427C" w:rsidP="00595E15">
      <w:pPr>
        <w:rPr>
          <w:rFonts w:ascii="Century Gothic" w:hAnsi="Century Gothic" w:cs="Arial"/>
          <w:szCs w:val="22"/>
        </w:rPr>
      </w:pPr>
      <w:bookmarkStart w:id="8" w:name="_Toc233793201"/>
      <w:bookmarkStart w:id="9" w:name="_Toc296951449"/>
      <w:bookmarkEnd w:id="7"/>
    </w:p>
    <w:p w14:paraId="12E8A032" w14:textId="5725D5D4" w:rsidR="009E427C" w:rsidRPr="003C0757" w:rsidRDefault="009E427C" w:rsidP="00595E15">
      <w:pPr>
        <w:rPr>
          <w:rFonts w:ascii="Century Gothic" w:hAnsi="Century Gothic" w:cs="Arial"/>
          <w:szCs w:val="22"/>
          <w:u w:val="single"/>
        </w:rPr>
      </w:pPr>
      <w:r>
        <w:rPr>
          <w:rFonts w:ascii="Century Gothic" w:hAnsi="Century Gothic" w:cs="Arial"/>
          <w:szCs w:val="22"/>
        </w:rPr>
        <w:t xml:space="preserve">Ce </w:t>
      </w:r>
      <w:r w:rsidRPr="00B822B0">
        <w:rPr>
          <w:rFonts w:ascii="Century Gothic" w:hAnsi="Century Gothic" w:cs="Arial"/>
          <w:szCs w:val="22"/>
        </w:rPr>
        <w:t xml:space="preserve">document présente </w:t>
      </w:r>
      <w:r>
        <w:rPr>
          <w:rFonts w:ascii="Century Gothic" w:hAnsi="Century Gothic" w:cs="Arial"/>
          <w:szCs w:val="22"/>
        </w:rPr>
        <w:t xml:space="preserve">un descriptif des fonctionnalités de l’application ONEGATE dans le cadre des déclarations de </w:t>
      </w:r>
      <w:r w:rsidRPr="00B822B0">
        <w:rPr>
          <w:rFonts w:ascii="Century Gothic" w:hAnsi="Century Gothic" w:cs="Arial"/>
          <w:szCs w:val="22"/>
        </w:rPr>
        <w:t xml:space="preserve">droits à </w:t>
      </w:r>
      <w:proofErr w:type="gramStart"/>
      <w:r w:rsidRPr="00B822B0">
        <w:rPr>
          <w:rFonts w:ascii="Century Gothic" w:hAnsi="Century Gothic" w:cs="Arial"/>
          <w:szCs w:val="22"/>
        </w:rPr>
        <w:t xml:space="preserve">signer </w:t>
      </w:r>
      <w:r w:rsidR="00F005F2">
        <w:rPr>
          <w:rFonts w:ascii="Century Gothic" w:hAnsi="Century Gothic" w:cs="Arial"/>
          <w:szCs w:val="22"/>
        </w:rPr>
        <w:t xml:space="preserve"> </w:t>
      </w:r>
      <w:r>
        <w:rPr>
          <w:rFonts w:ascii="Century Gothic" w:hAnsi="Century Gothic" w:cs="Arial"/>
          <w:szCs w:val="22"/>
        </w:rPr>
        <w:t>transmis</w:t>
      </w:r>
      <w:r w:rsidR="00901283">
        <w:rPr>
          <w:rFonts w:ascii="Century Gothic" w:hAnsi="Century Gothic" w:cs="Arial"/>
          <w:szCs w:val="22"/>
        </w:rPr>
        <w:t>es</w:t>
      </w:r>
      <w:proofErr w:type="gramEnd"/>
      <w:r w:rsidR="00901283">
        <w:rPr>
          <w:rFonts w:ascii="Century Gothic" w:hAnsi="Century Gothic" w:cs="Arial"/>
          <w:szCs w:val="22"/>
        </w:rPr>
        <w:t xml:space="preserve"> par les organismes et relati</w:t>
      </w:r>
      <w:r>
        <w:rPr>
          <w:rFonts w:ascii="Century Gothic" w:hAnsi="Century Gothic" w:cs="Arial"/>
          <w:szCs w:val="22"/>
        </w:rPr>
        <w:t xml:space="preserve">ves </w:t>
      </w:r>
      <w:r w:rsidR="004159AC">
        <w:rPr>
          <w:rFonts w:ascii="Century Gothic" w:hAnsi="Century Gothic" w:cs="Arial"/>
          <w:szCs w:val="22"/>
        </w:rPr>
        <w:t>aux collectes du secteur assurance</w:t>
      </w:r>
      <w:r w:rsidR="00F005F2">
        <w:rPr>
          <w:rFonts w:ascii="Century Gothic" w:hAnsi="Century Gothic" w:cs="Arial"/>
          <w:szCs w:val="22"/>
        </w:rPr>
        <w:t xml:space="preserve"> et qui deviennent des </w:t>
      </w:r>
      <w:r w:rsidR="00F005F2" w:rsidRPr="003C0757">
        <w:rPr>
          <w:rFonts w:ascii="Century Gothic" w:hAnsi="Century Gothic" w:cs="Arial"/>
          <w:szCs w:val="22"/>
          <w:u w:val="single"/>
        </w:rPr>
        <w:t>remises signées</w:t>
      </w:r>
      <w:r w:rsidR="00BB5FEF" w:rsidRPr="003C0757">
        <w:rPr>
          <w:rFonts w:ascii="Century Gothic" w:hAnsi="Century Gothic" w:cs="Arial"/>
          <w:szCs w:val="22"/>
          <w:u w:val="single"/>
        </w:rPr>
        <w:t xml:space="preserve"> par un dirigeant </w:t>
      </w:r>
    </w:p>
    <w:p w14:paraId="01566AE5" w14:textId="77777777" w:rsidR="000A058F" w:rsidRDefault="000A058F" w:rsidP="00595E15">
      <w:pPr>
        <w:rPr>
          <w:rFonts w:ascii="Century Gothic" w:hAnsi="Century Gothic" w:cs="Arial"/>
          <w:szCs w:val="22"/>
        </w:rPr>
      </w:pPr>
    </w:p>
    <w:p w14:paraId="6B4F86AA" w14:textId="77777777" w:rsidR="000A058F" w:rsidRPr="00FA45EE" w:rsidRDefault="000A058F" w:rsidP="000A058F">
      <w:pPr>
        <w:rPr>
          <w:rFonts w:ascii="Century Gothic" w:hAnsi="Century Gothic" w:cs="Arial"/>
          <w:szCs w:val="22"/>
        </w:rPr>
      </w:pPr>
      <w:r w:rsidRPr="00FA45EE">
        <w:rPr>
          <w:rFonts w:ascii="Century Gothic" w:hAnsi="Century Gothic" w:cs="Arial"/>
          <w:b/>
          <w:szCs w:val="22"/>
          <w:u w:val="single"/>
        </w:rPr>
        <w:t>Nb :</w:t>
      </w:r>
      <w:r w:rsidRPr="00FA45EE">
        <w:rPr>
          <w:rFonts w:ascii="Century Gothic" w:hAnsi="Century Gothic" w:cs="Arial"/>
          <w:szCs w:val="22"/>
        </w:rPr>
        <w:t xml:space="preserve"> les IHM présentés dans ce document ont évolué avec la nouvelle version du portail OneGate. Pour la navigation au sein de l’application (demande d’accréditation, suivi des remises notamment), il convient de se référer au manuel générique « Guide du remettant </w:t>
      </w:r>
      <w:r w:rsidR="00FA45EE">
        <w:rPr>
          <w:rFonts w:ascii="Century Gothic" w:hAnsi="Century Gothic" w:cs="Arial"/>
          <w:szCs w:val="22"/>
        </w:rPr>
        <w:t>ONEGATE</w:t>
      </w:r>
      <w:r w:rsidRPr="00FA45EE">
        <w:rPr>
          <w:rFonts w:ascii="Century Gothic" w:hAnsi="Century Gothic" w:cs="Arial"/>
          <w:szCs w:val="22"/>
        </w:rPr>
        <w:t>».</w:t>
      </w:r>
    </w:p>
    <w:p w14:paraId="64EE1FCB" w14:textId="77777777" w:rsidR="000A058F" w:rsidRPr="00B822B0" w:rsidRDefault="000A058F" w:rsidP="00595E15">
      <w:pPr>
        <w:rPr>
          <w:rFonts w:ascii="Century Gothic" w:hAnsi="Century Gothic" w:cs="Arial"/>
          <w:szCs w:val="22"/>
        </w:rPr>
      </w:pPr>
    </w:p>
    <w:p w14:paraId="1E4693AD" w14:textId="77777777" w:rsidR="00585A92" w:rsidRPr="00B822B0" w:rsidRDefault="00552985" w:rsidP="00595E15">
      <w:pPr>
        <w:pStyle w:val="Titre2"/>
        <w:numPr>
          <w:ilvl w:val="1"/>
          <w:numId w:val="1"/>
        </w:numPr>
        <w:rPr>
          <w:rFonts w:ascii="Century Gothic" w:hAnsi="Century Gothic"/>
          <w:color w:val="0070C0"/>
        </w:rPr>
      </w:pPr>
      <w:bookmarkStart w:id="10" w:name="_Toc274311803"/>
      <w:bookmarkStart w:id="11" w:name="_Toc366054959"/>
      <w:bookmarkStart w:id="12" w:name="_Toc366055072"/>
      <w:bookmarkStart w:id="13" w:name="_Toc137124146"/>
      <w:r>
        <w:rPr>
          <w:rFonts w:ascii="Century Gothic" w:hAnsi="Century Gothic"/>
          <w:color w:val="0070C0"/>
        </w:rPr>
        <w:t>Présentation de OneGate</w:t>
      </w:r>
      <w:bookmarkEnd w:id="10"/>
      <w:bookmarkEnd w:id="11"/>
      <w:bookmarkEnd w:id="12"/>
      <w:bookmarkEnd w:id="13"/>
    </w:p>
    <w:p w14:paraId="149C2107" w14:textId="77777777" w:rsidR="00585A92" w:rsidRPr="00B822B0" w:rsidRDefault="00552985" w:rsidP="00585A92">
      <w:pPr>
        <w:pStyle w:val="textecourant"/>
        <w:ind w:firstLine="284"/>
        <w:rPr>
          <w:rFonts w:ascii="Century Gothic" w:hAnsi="Century Gothic" w:cs="Times New Roman"/>
          <w:color w:val="000000"/>
        </w:rPr>
      </w:pPr>
      <w:r>
        <w:rPr>
          <w:rFonts w:ascii="Century Gothic" w:hAnsi="Century Gothic" w:cs="Times New Roman"/>
          <w:color w:val="000000"/>
        </w:rPr>
        <w:t>Le guichet ONEGATE pro</w:t>
      </w:r>
      <w:r w:rsidR="00585A92" w:rsidRPr="00B822B0">
        <w:rPr>
          <w:rFonts w:ascii="Century Gothic" w:hAnsi="Century Gothic" w:cs="Times New Roman"/>
          <w:color w:val="000000"/>
        </w:rPr>
        <w:t>pose différentes modalités de déclaration :</w:t>
      </w:r>
    </w:p>
    <w:p w14:paraId="44ABC077" w14:textId="77777777" w:rsidR="00585A92" w:rsidRPr="00B822B0" w:rsidRDefault="00585A92" w:rsidP="00585A92">
      <w:pPr>
        <w:pStyle w:val="textecourant"/>
        <w:ind w:firstLine="284"/>
        <w:rPr>
          <w:rFonts w:ascii="Century Gothic" w:hAnsi="Century Gothic" w:cs="Times New Roman"/>
          <w:color w:val="000000"/>
        </w:rPr>
      </w:pPr>
    </w:p>
    <w:p w14:paraId="0C03748B" w14:textId="77777777" w:rsidR="00585A92" w:rsidRPr="00B822B0" w:rsidRDefault="00585A92" w:rsidP="003D212A">
      <w:pPr>
        <w:pStyle w:val="textecourant"/>
        <w:numPr>
          <w:ilvl w:val="0"/>
          <w:numId w:val="14"/>
        </w:numPr>
        <w:rPr>
          <w:rFonts w:ascii="Century Gothic" w:hAnsi="Century Gothic" w:cs="Times New Roman"/>
          <w:color w:val="000000"/>
        </w:rPr>
      </w:pPr>
      <w:r w:rsidRPr="00B822B0">
        <w:rPr>
          <w:rFonts w:ascii="Century Gothic" w:hAnsi="Century Gothic" w:cs="Times New Roman"/>
          <w:color w:val="000000"/>
        </w:rPr>
        <w:t>chargement de fichiers manuel ou automatique,</w:t>
      </w:r>
    </w:p>
    <w:p w14:paraId="7B9AADC4" w14:textId="77777777" w:rsidR="00585A92" w:rsidRPr="00B822B0" w:rsidRDefault="00585A92" w:rsidP="003D212A">
      <w:pPr>
        <w:pStyle w:val="textecourant"/>
        <w:numPr>
          <w:ilvl w:val="0"/>
          <w:numId w:val="14"/>
        </w:numPr>
        <w:rPr>
          <w:rFonts w:ascii="Century Gothic" w:hAnsi="Century Gothic" w:cs="Times New Roman"/>
          <w:color w:val="000000"/>
        </w:rPr>
      </w:pPr>
      <w:r w:rsidRPr="00B822B0">
        <w:rPr>
          <w:rFonts w:ascii="Century Gothic" w:hAnsi="Century Gothic" w:cs="Times New Roman"/>
          <w:color w:val="000000"/>
        </w:rPr>
        <w:t>saisie en ligne via un formulaire (IHM</w:t>
      </w:r>
      <w:r w:rsidRPr="00B822B0">
        <w:rPr>
          <w:rStyle w:val="Appelnotedebasdep"/>
          <w:rFonts w:ascii="Century Gothic" w:hAnsi="Century Gothic" w:cs="Times New Roman"/>
          <w:color w:val="000000"/>
        </w:rPr>
        <w:footnoteReference w:id="1"/>
      </w:r>
      <w:r w:rsidRPr="00B822B0">
        <w:rPr>
          <w:rFonts w:ascii="Century Gothic" w:hAnsi="Century Gothic" w:cs="Times New Roman"/>
          <w:color w:val="000000"/>
        </w:rPr>
        <w:t>).</w:t>
      </w:r>
    </w:p>
    <w:p w14:paraId="78093E06" w14:textId="77777777" w:rsidR="00585A92" w:rsidRPr="00B822B0" w:rsidRDefault="00585A92" w:rsidP="00585A92">
      <w:pPr>
        <w:pStyle w:val="Titre2"/>
        <w:numPr>
          <w:ilvl w:val="1"/>
          <w:numId w:val="1"/>
        </w:numPr>
        <w:rPr>
          <w:rFonts w:ascii="Century Gothic" w:hAnsi="Century Gothic"/>
          <w:color w:val="0070C0"/>
        </w:rPr>
      </w:pPr>
      <w:bookmarkStart w:id="14" w:name="_Toc366054960"/>
      <w:bookmarkStart w:id="15" w:name="_Toc366055073"/>
      <w:bookmarkStart w:id="16" w:name="_Toc137124147"/>
      <w:r w:rsidRPr="00B822B0">
        <w:rPr>
          <w:rFonts w:ascii="Century Gothic" w:hAnsi="Century Gothic"/>
          <w:color w:val="0070C0"/>
        </w:rPr>
        <w:t>Informations importantes</w:t>
      </w:r>
      <w:bookmarkEnd w:id="14"/>
      <w:bookmarkEnd w:id="15"/>
      <w:bookmarkEnd w:id="16"/>
    </w:p>
    <w:p w14:paraId="48852636" w14:textId="77777777" w:rsidR="001D5B7D" w:rsidRPr="00D96F6B" w:rsidRDefault="001D5B7D" w:rsidP="001D5B7D">
      <w:pPr>
        <w:numPr>
          <w:ilvl w:val="0"/>
          <w:numId w:val="13"/>
        </w:numPr>
        <w:spacing w:before="120"/>
        <w:rPr>
          <w:rFonts w:ascii="Century Gothic" w:hAnsi="Century Gothic" w:cs="Tahoma"/>
        </w:rPr>
      </w:pPr>
      <w:bookmarkStart w:id="17" w:name="_Toc366054961"/>
      <w:bookmarkStart w:id="18" w:name="_Toc366055074"/>
      <w:r w:rsidRPr="00D96F6B">
        <w:rPr>
          <w:rFonts w:ascii="Century Gothic" w:hAnsi="Century Gothic" w:cs="Tahoma"/>
        </w:rPr>
        <w:t xml:space="preserve">ONEGATE supporte plusieurs sessions de travail. Il vous est ainsi possible de charger votre fichier ou de saisir votre formulaire, de sauvegarder votre travail puis de vous reconnecter ultérieurement pour achever votre saisie. </w:t>
      </w:r>
    </w:p>
    <w:p w14:paraId="3717B32B" w14:textId="77777777" w:rsidR="001D5B7D" w:rsidRPr="00D96F6B" w:rsidRDefault="001D5B7D" w:rsidP="001D5B7D">
      <w:pPr>
        <w:spacing w:before="120"/>
        <w:ind w:left="720"/>
        <w:rPr>
          <w:rFonts w:ascii="Century Gothic" w:hAnsi="Century Gothic" w:cs="Tahoma"/>
        </w:rPr>
      </w:pPr>
    </w:p>
    <w:p w14:paraId="23415263" w14:textId="77777777" w:rsidR="001D5B7D" w:rsidRPr="00D96F6B" w:rsidRDefault="001D5B7D" w:rsidP="001D5B7D">
      <w:pPr>
        <w:numPr>
          <w:ilvl w:val="0"/>
          <w:numId w:val="13"/>
        </w:numPr>
        <w:spacing w:before="120"/>
        <w:rPr>
          <w:rFonts w:ascii="Century Gothic" w:hAnsi="Century Gothic" w:cs="Tahoma"/>
        </w:rPr>
      </w:pPr>
      <w:r w:rsidRPr="00D96F6B">
        <w:rPr>
          <w:rFonts w:ascii="Century Gothic" w:hAnsi="Century Gothic" w:cs="Tahoma"/>
        </w:rPr>
        <w:t>Dans le cas où vous ne parviendriez pas à accéder à certaines fonctionnalités de l’application, il est nécessaire de supprimer les cookies et les fichiers temporaires du navigateur, de fermer toutes les instances du navigateur puis de se reconnecter à l’application.</w:t>
      </w:r>
    </w:p>
    <w:p w14:paraId="1C026AAC" w14:textId="77777777" w:rsidR="001D5B7D" w:rsidRPr="00D96F6B" w:rsidRDefault="001D5B7D" w:rsidP="001D5B7D">
      <w:pPr>
        <w:spacing w:before="120"/>
        <w:ind w:left="720"/>
        <w:rPr>
          <w:rFonts w:ascii="Century Gothic" w:hAnsi="Century Gothic" w:cs="Tahoma"/>
        </w:rPr>
      </w:pPr>
    </w:p>
    <w:p w14:paraId="23C2FFA2" w14:textId="77777777" w:rsidR="001D5B7D" w:rsidRPr="00D96F6B" w:rsidRDefault="001D5B7D" w:rsidP="001D5B7D">
      <w:pPr>
        <w:numPr>
          <w:ilvl w:val="0"/>
          <w:numId w:val="13"/>
        </w:numPr>
        <w:spacing w:before="120"/>
        <w:rPr>
          <w:rFonts w:ascii="Century Gothic" w:hAnsi="Century Gothic" w:cs="Tahoma"/>
        </w:rPr>
      </w:pPr>
      <w:r w:rsidRPr="00D96F6B">
        <w:rPr>
          <w:rFonts w:ascii="Century Gothic" w:hAnsi="Century Gothic" w:cs="Tahoma"/>
        </w:rPr>
        <w:t xml:space="preserve">Seuls les navigateurs à partir d’Internet Explorer </w:t>
      </w:r>
      <w:r>
        <w:rPr>
          <w:rFonts w:ascii="Century Gothic" w:hAnsi="Century Gothic" w:cs="Tahoma"/>
        </w:rPr>
        <w:t>11</w:t>
      </w:r>
      <w:r w:rsidRPr="00D96F6B">
        <w:rPr>
          <w:rFonts w:ascii="Century Gothic" w:hAnsi="Century Gothic" w:cs="Tahoma"/>
        </w:rPr>
        <w:t xml:space="preserve"> sont supportés à ce jour. Les versions plus anciennes ou les autres navigateurs peuvent présenter des incompatibilités. </w:t>
      </w:r>
    </w:p>
    <w:p w14:paraId="0AD5B7B5" w14:textId="77777777" w:rsidR="006478E8" w:rsidRPr="00B822B0" w:rsidRDefault="006478E8" w:rsidP="006478E8">
      <w:pPr>
        <w:pStyle w:val="Titre2"/>
        <w:numPr>
          <w:ilvl w:val="1"/>
          <w:numId w:val="1"/>
        </w:numPr>
        <w:rPr>
          <w:rFonts w:ascii="Century Gothic" w:hAnsi="Century Gothic"/>
          <w:color w:val="0070C0"/>
        </w:rPr>
      </w:pPr>
      <w:bookmarkStart w:id="19" w:name="_Toc137124148"/>
      <w:r w:rsidRPr="00B822B0">
        <w:rPr>
          <w:rFonts w:ascii="Century Gothic" w:hAnsi="Century Gothic"/>
          <w:color w:val="0070C0"/>
        </w:rPr>
        <w:t>Synthèse des termes du document</w:t>
      </w:r>
      <w:bookmarkEnd w:id="17"/>
      <w:bookmarkEnd w:id="18"/>
      <w:bookmarkEnd w:id="19"/>
    </w:p>
    <w:p w14:paraId="43F543AA" w14:textId="091D11ED" w:rsidR="006F219D" w:rsidRPr="00B822B0" w:rsidRDefault="006F219D" w:rsidP="006F219D">
      <w:pPr>
        <w:rPr>
          <w:rFonts w:ascii="Century Gothic" w:hAnsi="Century Gothic"/>
          <w:bCs/>
          <w:iCs/>
        </w:rPr>
      </w:pPr>
      <w:r w:rsidRPr="00B822B0">
        <w:rPr>
          <w:rFonts w:ascii="Century Gothic" w:hAnsi="Century Gothic"/>
          <w:bCs/>
          <w:iCs/>
          <w:color w:val="00B0F0"/>
        </w:rPr>
        <w:t xml:space="preserve">Déclarant : </w:t>
      </w:r>
      <w:r w:rsidRPr="00B822B0">
        <w:rPr>
          <w:rFonts w:ascii="Century Gothic" w:hAnsi="Century Gothic"/>
          <w:bCs/>
          <w:iCs/>
        </w:rPr>
        <w:t>Société soumise à une obligation de reporting.</w:t>
      </w:r>
    </w:p>
    <w:p w14:paraId="3331B157" w14:textId="77777777" w:rsidR="006F219D" w:rsidRPr="00B822B0" w:rsidRDefault="006F219D" w:rsidP="006F219D">
      <w:pPr>
        <w:rPr>
          <w:rFonts w:ascii="Century Gothic" w:hAnsi="Century Gothic"/>
          <w:bCs/>
          <w:iCs/>
          <w:color w:val="00B0F0"/>
        </w:rPr>
      </w:pPr>
    </w:p>
    <w:p w14:paraId="146D359E" w14:textId="77777777" w:rsidR="006F219D" w:rsidRPr="00B822B0" w:rsidRDefault="006F219D" w:rsidP="006F219D">
      <w:pPr>
        <w:rPr>
          <w:rFonts w:ascii="Century Gothic" w:hAnsi="Century Gothic"/>
          <w:bCs/>
          <w:iCs/>
        </w:rPr>
      </w:pPr>
      <w:r w:rsidRPr="00B822B0">
        <w:rPr>
          <w:rFonts w:ascii="Century Gothic" w:hAnsi="Century Gothic"/>
          <w:bCs/>
          <w:iCs/>
          <w:color w:val="00B0F0"/>
        </w:rPr>
        <w:t xml:space="preserve">Remettant : </w:t>
      </w:r>
      <w:r w:rsidRPr="00B822B0">
        <w:rPr>
          <w:rFonts w:ascii="Century Gothic" w:hAnsi="Century Gothic"/>
          <w:bCs/>
          <w:iCs/>
        </w:rPr>
        <w:t>Acteur (entreprise par exemple) autorisé à déposer des fichiers pour lui-même ou pour le compte de tiers.</w:t>
      </w:r>
      <w:bookmarkStart w:id="20" w:name="_Toc274311806"/>
      <w:bookmarkStart w:id="21" w:name="_Toc366054962"/>
      <w:bookmarkStart w:id="22" w:name="_Toc366055075"/>
    </w:p>
    <w:p w14:paraId="3CAEAE2A" w14:textId="77777777" w:rsidR="006478E8" w:rsidRPr="00B822B0" w:rsidRDefault="006478E8" w:rsidP="006F219D">
      <w:pPr>
        <w:pStyle w:val="Titre2"/>
        <w:numPr>
          <w:ilvl w:val="1"/>
          <w:numId w:val="1"/>
        </w:numPr>
        <w:rPr>
          <w:rFonts w:ascii="Century Gothic" w:hAnsi="Century Gothic"/>
          <w:color w:val="0070C0"/>
        </w:rPr>
      </w:pPr>
      <w:bookmarkStart w:id="23" w:name="_Toc137124149"/>
      <w:r w:rsidRPr="00B822B0">
        <w:rPr>
          <w:rFonts w:ascii="Century Gothic" w:hAnsi="Century Gothic"/>
          <w:color w:val="0070C0"/>
        </w:rPr>
        <w:lastRenderedPageBreak/>
        <w:t>Environnements disponibles</w:t>
      </w:r>
      <w:bookmarkEnd w:id="20"/>
      <w:bookmarkEnd w:id="21"/>
      <w:bookmarkEnd w:id="22"/>
      <w:bookmarkEnd w:id="23"/>
    </w:p>
    <w:p w14:paraId="145C4AD7" w14:textId="77777777" w:rsidR="00585A92" w:rsidRPr="00B822B0" w:rsidRDefault="006478E8" w:rsidP="00585A92">
      <w:pPr>
        <w:ind w:firstLine="284"/>
        <w:rPr>
          <w:rFonts w:ascii="Century Gothic" w:hAnsi="Century Gothic"/>
        </w:rPr>
      </w:pPr>
      <w:r w:rsidRPr="00B822B0">
        <w:rPr>
          <w:rFonts w:ascii="Century Gothic" w:hAnsi="Century Gothic"/>
        </w:rPr>
        <w:t>Le guichet ONEGATE offre un environnement de Production ainsi qu’un environ</w:t>
      </w:r>
      <w:r w:rsidR="006F219D" w:rsidRPr="00B822B0">
        <w:rPr>
          <w:rFonts w:ascii="Century Gothic" w:hAnsi="Century Gothic"/>
        </w:rPr>
        <w:t xml:space="preserve">nement de tests (Homologation). </w:t>
      </w:r>
    </w:p>
    <w:p w14:paraId="33AFDBD2" w14:textId="77777777" w:rsidR="008C6F8C" w:rsidRPr="00B822B0" w:rsidRDefault="008C6F8C" w:rsidP="008C6F8C">
      <w:pPr>
        <w:ind w:firstLine="284"/>
        <w:rPr>
          <w:rFonts w:ascii="Century Gothic" w:hAnsi="Century Gothic" w:cs="Arial"/>
          <w:sz w:val="24"/>
          <w:szCs w:val="24"/>
        </w:rPr>
      </w:pPr>
      <w:r w:rsidRPr="00B822B0">
        <w:rPr>
          <w:rFonts w:ascii="Century Gothic" w:hAnsi="Century Gothic"/>
        </w:rPr>
        <w:t>Toutefois, certaines remises ne bénéficient pas de l’environnement de test. C’est notamment le cas des déclarations relatives aux droits à signer.</w:t>
      </w:r>
    </w:p>
    <w:p w14:paraId="7C90C63A" w14:textId="77777777" w:rsidR="00FE5785" w:rsidRPr="004773FF" w:rsidRDefault="00FE5785" w:rsidP="004773FF">
      <w:pPr>
        <w:pStyle w:val="Titre1"/>
        <w:numPr>
          <w:ilvl w:val="0"/>
          <w:numId w:val="22"/>
        </w:numPr>
        <w:rPr>
          <w:rFonts w:ascii="Century Gothic" w:hAnsi="Century Gothic" w:cs="Arial"/>
          <w:color w:val="00B0F0"/>
        </w:rPr>
      </w:pPr>
      <w:bookmarkStart w:id="24" w:name="_Toc5605772"/>
      <w:bookmarkStart w:id="25" w:name="_Toc137124150"/>
      <w:r w:rsidRPr="00D96F6B">
        <w:rPr>
          <w:rFonts w:ascii="Century Gothic" w:hAnsi="Century Gothic" w:cs="Arial"/>
          <w:color w:val="0070C0"/>
        </w:rPr>
        <w:t>S</w:t>
      </w:r>
      <w:r w:rsidRPr="004773FF">
        <w:rPr>
          <w:rFonts w:ascii="Century Gothic" w:hAnsi="Century Gothic" w:cs="Arial"/>
          <w:color w:val="00B0F0"/>
        </w:rPr>
        <w:t>TRUCTURE ONEGATE</w:t>
      </w:r>
      <w:bookmarkEnd w:id="24"/>
      <w:bookmarkEnd w:id="25"/>
    </w:p>
    <w:p w14:paraId="59118F16" w14:textId="77777777" w:rsidR="00FE5785" w:rsidRPr="00D96F6B" w:rsidRDefault="00FE5785" w:rsidP="00FE5785">
      <w:pPr>
        <w:rPr>
          <w:rFonts w:ascii="Century Gothic" w:hAnsi="Century Gothic"/>
        </w:rPr>
      </w:pPr>
    </w:p>
    <w:p w14:paraId="11AB2E1D" w14:textId="77777777" w:rsidR="00FE5785" w:rsidRPr="00D96F6B" w:rsidRDefault="00FE5785" w:rsidP="00FE5785">
      <w:pPr>
        <w:rPr>
          <w:rFonts w:ascii="Century Gothic" w:hAnsi="Century Gothic"/>
        </w:rPr>
      </w:pPr>
      <w:r w:rsidRPr="00D96F6B">
        <w:rPr>
          <w:rFonts w:ascii="Century Gothic" w:hAnsi="Century Gothic"/>
        </w:rPr>
        <w:t>Afin de faciliter les déclarations auprès de la Banque de France, le portail d’échange ONEGATE a divisé la totalité des déclarations des différentes collectes en domaines de la façon suivante :</w:t>
      </w:r>
    </w:p>
    <w:p w14:paraId="6F14D052" w14:textId="77777777" w:rsidR="00FE5785" w:rsidRPr="00D96F6B" w:rsidRDefault="00FE5785" w:rsidP="00FE5785">
      <w:pPr>
        <w:rPr>
          <w:rFonts w:ascii="Century Gothic" w:hAnsi="Century Gothic"/>
          <w:lang w:val="fr-BE"/>
        </w:rPr>
      </w:pPr>
    </w:p>
    <w:p w14:paraId="0C88C610" w14:textId="77777777" w:rsidR="00FE5785" w:rsidRPr="00D96F6B" w:rsidRDefault="00FE5785" w:rsidP="00FE5785">
      <w:pPr>
        <w:jc w:val="center"/>
        <w:rPr>
          <w:rFonts w:ascii="Century Gothic" w:hAnsi="Century Gothic"/>
        </w:rPr>
      </w:pPr>
      <w:r w:rsidRPr="00D96F6B">
        <w:rPr>
          <w:rFonts w:ascii="Century Gothic" w:hAnsi="Century Gothic"/>
          <w:noProof/>
        </w:rPr>
        <w:drawing>
          <wp:inline distT="0" distB="0" distL="0" distR="0" wp14:anchorId="6207B97A" wp14:editId="5D63617F">
            <wp:extent cx="3238500" cy="1781175"/>
            <wp:effectExtent l="0" t="57150" r="0" b="104775"/>
            <wp:docPr id="22" name="Diagramme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623196B" w14:textId="77777777" w:rsidR="00FE5785" w:rsidRPr="00D96F6B" w:rsidRDefault="00FE5785" w:rsidP="00FE5785">
      <w:pPr>
        <w:rPr>
          <w:rFonts w:ascii="Century Gothic" w:hAnsi="Century Gothic"/>
        </w:rPr>
      </w:pPr>
    </w:p>
    <w:p w14:paraId="3B931442" w14:textId="77777777" w:rsidR="00FE5785" w:rsidRPr="00D96F6B" w:rsidRDefault="00FE5785" w:rsidP="00FE5785">
      <w:pPr>
        <w:pStyle w:val="Paragraphedeliste"/>
        <w:keepNext/>
        <w:spacing w:before="360" w:after="120" w:line="240" w:lineRule="auto"/>
        <w:ind w:left="0"/>
        <w:contextualSpacing w:val="0"/>
        <w:outlineLvl w:val="1"/>
        <w:rPr>
          <w:rFonts w:ascii="Century Gothic" w:hAnsi="Century Gothic"/>
          <w:vanish/>
          <w:color w:val="0070C0"/>
          <w:sz w:val="32"/>
          <w:szCs w:val="20"/>
          <w:lang w:val="fr-FR" w:eastAsia="fr-FR"/>
        </w:rPr>
      </w:pPr>
    </w:p>
    <w:p w14:paraId="147D0185" w14:textId="77777777" w:rsidR="00FE5785" w:rsidRPr="00D96F6B" w:rsidRDefault="00FE5785" w:rsidP="00FE5785">
      <w:pPr>
        <w:pStyle w:val="Paragraphedeliste"/>
        <w:keepNext/>
        <w:spacing w:before="360" w:after="120" w:line="240" w:lineRule="auto"/>
        <w:ind w:left="0"/>
        <w:contextualSpacing w:val="0"/>
        <w:outlineLvl w:val="1"/>
        <w:rPr>
          <w:rFonts w:ascii="Century Gothic" w:hAnsi="Century Gothic"/>
          <w:vanish/>
          <w:color w:val="0070C0"/>
          <w:sz w:val="32"/>
          <w:szCs w:val="20"/>
          <w:lang w:val="fr-FR" w:eastAsia="fr-FR"/>
        </w:rPr>
      </w:pPr>
    </w:p>
    <w:p w14:paraId="1AB0011E" w14:textId="77777777" w:rsidR="00FE5785" w:rsidRPr="00D96F6B" w:rsidRDefault="00FE5785" w:rsidP="00FE5785">
      <w:pPr>
        <w:rPr>
          <w:rFonts w:ascii="Century Gothic" w:hAnsi="Century Gothic" w:cs="Tahoma"/>
        </w:rPr>
      </w:pPr>
      <w:r w:rsidRPr="00D96F6B">
        <w:rPr>
          <w:rFonts w:ascii="Century Gothic" w:hAnsi="Century Gothic" w:cs="Tahoma"/>
        </w:rPr>
        <w:t xml:space="preserve">Le domaine </w:t>
      </w:r>
      <w:r>
        <w:rPr>
          <w:rFonts w:ascii="Century Gothic" w:hAnsi="Century Gothic" w:cs="Tahoma"/>
        </w:rPr>
        <w:t xml:space="preserve">DSS </w:t>
      </w:r>
      <w:r w:rsidRPr="00D96F6B">
        <w:rPr>
          <w:rFonts w:ascii="Century Gothic" w:hAnsi="Century Gothic" w:cs="Tahoma"/>
        </w:rPr>
        <w:t xml:space="preserve"> est constitué d’un rapport unique intitulé « </w:t>
      </w:r>
      <w:r>
        <w:rPr>
          <w:rFonts w:ascii="Century Gothic" w:hAnsi="Century Gothic" w:cs="Tahoma"/>
        </w:rPr>
        <w:t>DSS</w:t>
      </w:r>
      <w:r w:rsidRPr="00D96F6B">
        <w:rPr>
          <w:rFonts w:ascii="Century Gothic" w:hAnsi="Century Gothic" w:cs="Tahoma"/>
        </w:rPr>
        <w:t> ».</w:t>
      </w:r>
    </w:p>
    <w:p w14:paraId="6D279F68" w14:textId="77777777" w:rsidR="00FE5785" w:rsidRPr="00D96F6B" w:rsidRDefault="00FE5785" w:rsidP="00FE5785">
      <w:pPr>
        <w:rPr>
          <w:rFonts w:ascii="Century Gothic" w:hAnsi="Century Gothic" w:cs="Tahoma"/>
        </w:rPr>
      </w:pPr>
    </w:p>
    <w:p w14:paraId="241B4BE0" w14:textId="3B455823" w:rsidR="00FE5785" w:rsidRPr="00D96F6B" w:rsidRDefault="00FE5785" w:rsidP="00FE5785">
      <w:pPr>
        <w:rPr>
          <w:rFonts w:ascii="Century Gothic" w:hAnsi="Century Gothic" w:cs="Tahoma"/>
        </w:rPr>
      </w:pPr>
      <w:r w:rsidRPr="00D96F6B">
        <w:rPr>
          <w:rFonts w:ascii="Century Gothic" w:hAnsi="Century Gothic" w:cs="Tahoma"/>
        </w:rPr>
        <w:t>Le rapport « </w:t>
      </w:r>
      <w:r>
        <w:rPr>
          <w:rFonts w:ascii="Century Gothic" w:hAnsi="Century Gothic" w:cs="Tahoma"/>
        </w:rPr>
        <w:t xml:space="preserve">DSS </w:t>
      </w:r>
      <w:r w:rsidRPr="00D96F6B">
        <w:rPr>
          <w:rFonts w:ascii="Century Gothic" w:hAnsi="Century Gothic" w:cs="Tahoma"/>
        </w:rPr>
        <w:t>» est lié à une période précise et permet de répertorier l’ensemble des données à saisir. Il est constitué d’un unique formulaire intitulé «</w:t>
      </w:r>
      <w:r>
        <w:rPr>
          <w:rFonts w:ascii="Century Gothic" w:hAnsi="Century Gothic" w:cs="Tahoma"/>
        </w:rPr>
        <w:t xml:space="preserve"> </w:t>
      </w:r>
      <w:r w:rsidRPr="0088204A">
        <w:rPr>
          <w:rFonts w:ascii="Century Gothic" w:hAnsi="Century Gothic"/>
        </w:rPr>
        <w:t xml:space="preserve">Déclaration des droits à signer </w:t>
      </w:r>
      <w:r>
        <w:rPr>
          <w:rFonts w:ascii="Century Gothic" w:hAnsi="Century Gothic"/>
        </w:rPr>
        <w:t>SOLVA</w:t>
      </w:r>
      <w:r w:rsidRPr="00D96F6B">
        <w:rPr>
          <w:rFonts w:ascii="Century Gothic" w:hAnsi="Century Gothic" w:cs="Tahoma"/>
        </w:rPr>
        <w:t xml:space="preserve"> ».</w:t>
      </w:r>
    </w:p>
    <w:p w14:paraId="463A83DA" w14:textId="77777777" w:rsidR="00FE5785" w:rsidRPr="00D96F6B" w:rsidRDefault="00FE5785" w:rsidP="00FE5785">
      <w:pPr>
        <w:rPr>
          <w:rFonts w:ascii="Century Gothic" w:hAnsi="Century Gothic" w:cs="Tahoma"/>
        </w:rPr>
      </w:pPr>
    </w:p>
    <w:p w14:paraId="4DE113DE" w14:textId="77777777" w:rsidR="00FE5785" w:rsidRDefault="00FE5785" w:rsidP="00FE5785">
      <w:pPr>
        <w:rPr>
          <w:rFonts w:ascii="Century Gothic" w:hAnsi="Century Gothic" w:cs="Tahoma"/>
        </w:rPr>
      </w:pPr>
      <w:r w:rsidRPr="00D96F6B">
        <w:rPr>
          <w:rFonts w:ascii="Century Gothic" w:hAnsi="Century Gothic" w:cs="Tahoma"/>
        </w:rPr>
        <w:t>Chaque remettant effectuant une saisie en ligne remplira le formulaire de saisie des données.</w:t>
      </w:r>
      <w:r>
        <w:rPr>
          <w:rFonts w:ascii="Century Gothic" w:hAnsi="Century Gothic" w:cs="Tahoma"/>
        </w:rPr>
        <w:t xml:space="preserve"> L</w:t>
      </w:r>
      <w:r w:rsidRPr="00D96F6B">
        <w:rPr>
          <w:rFonts w:ascii="Century Gothic" w:hAnsi="Century Gothic" w:cs="Tahoma"/>
        </w:rPr>
        <w:t>a section se compose d’une liste à compléter.</w:t>
      </w:r>
    </w:p>
    <w:p w14:paraId="4EC4050A" w14:textId="77777777" w:rsidR="008C6F8C" w:rsidRPr="00B822B0" w:rsidRDefault="008C6F8C" w:rsidP="008C6F8C">
      <w:pPr>
        <w:ind w:firstLine="284"/>
        <w:rPr>
          <w:rFonts w:ascii="Century Gothic" w:hAnsi="Century Gothic" w:cs="Arial"/>
          <w:sz w:val="24"/>
          <w:szCs w:val="24"/>
        </w:rPr>
      </w:pPr>
    </w:p>
    <w:p w14:paraId="51021EDB" w14:textId="77777777" w:rsidR="00616B47" w:rsidRPr="005F2587" w:rsidRDefault="00616B47" w:rsidP="00362299">
      <w:pPr>
        <w:pStyle w:val="Titre1"/>
        <w:numPr>
          <w:ilvl w:val="0"/>
          <w:numId w:val="22"/>
        </w:numPr>
        <w:rPr>
          <w:rFonts w:ascii="Century Gothic" w:hAnsi="Century Gothic" w:cs="Arial"/>
          <w:color w:val="00B0F0"/>
        </w:rPr>
      </w:pPr>
      <w:bookmarkStart w:id="26" w:name="_Toc366054963"/>
      <w:bookmarkStart w:id="27" w:name="_Toc366055076"/>
      <w:bookmarkStart w:id="28" w:name="_Toc137124151"/>
      <w:r w:rsidRPr="005F2587">
        <w:rPr>
          <w:rFonts w:ascii="Century Gothic" w:hAnsi="Century Gothic" w:cs="Arial"/>
          <w:color w:val="0070C0"/>
        </w:rPr>
        <w:t>C</w:t>
      </w:r>
      <w:r w:rsidRPr="005F2587">
        <w:rPr>
          <w:rFonts w:ascii="Century Gothic" w:hAnsi="Century Gothic" w:cs="Arial"/>
          <w:color w:val="00B0F0"/>
        </w:rPr>
        <w:t>onnexion au guichet OneGate</w:t>
      </w:r>
      <w:bookmarkEnd w:id="26"/>
      <w:bookmarkEnd w:id="27"/>
      <w:bookmarkEnd w:id="28"/>
    </w:p>
    <w:p w14:paraId="5966A9AC" w14:textId="77777777" w:rsidR="000A4702" w:rsidRDefault="000A4702" w:rsidP="000A4702">
      <w:pPr>
        <w:ind w:firstLine="284"/>
        <w:rPr>
          <w:rFonts w:ascii="Century Gothic" w:hAnsi="Century Gothic"/>
        </w:rPr>
      </w:pPr>
    </w:p>
    <w:p w14:paraId="52881DD3" w14:textId="77777777" w:rsidR="000A4702" w:rsidRDefault="000A4702" w:rsidP="000A4702">
      <w:pPr>
        <w:ind w:firstLine="284"/>
        <w:rPr>
          <w:rFonts w:ascii="Century Gothic" w:hAnsi="Century Gothic"/>
        </w:rPr>
      </w:pPr>
      <w:r w:rsidRPr="006F219D">
        <w:rPr>
          <w:rFonts w:ascii="Century Gothic" w:hAnsi="Century Gothic"/>
        </w:rPr>
        <w:t xml:space="preserve">L’accès </w:t>
      </w:r>
      <w:r>
        <w:rPr>
          <w:rFonts w:ascii="Century Gothic" w:hAnsi="Century Gothic"/>
        </w:rPr>
        <w:t>au guichet OneGate en environnement de production</w:t>
      </w:r>
      <w:r w:rsidRPr="006F219D">
        <w:rPr>
          <w:rFonts w:ascii="Century Gothic" w:hAnsi="Century Gothic"/>
        </w:rPr>
        <w:t xml:space="preserve"> s’effectue</w:t>
      </w:r>
      <w:r>
        <w:rPr>
          <w:rFonts w:ascii="Century Gothic" w:hAnsi="Century Gothic"/>
        </w:rPr>
        <w:t xml:space="preserve"> par le biais de vos identifiants (login et mot de passe)</w:t>
      </w:r>
      <w:r w:rsidRPr="006F219D">
        <w:rPr>
          <w:rFonts w:ascii="Century Gothic" w:hAnsi="Century Gothic"/>
        </w:rPr>
        <w:t> </w:t>
      </w:r>
      <w:r>
        <w:rPr>
          <w:rFonts w:ascii="Century Gothic" w:hAnsi="Century Gothic"/>
        </w:rPr>
        <w:t>et en vous connectant</w:t>
      </w:r>
      <w:r w:rsidRPr="006F219D">
        <w:rPr>
          <w:rFonts w:ascii="Century Gothic" w:hAnsi="Century Gothic"/>
        </w:rPr>
        <w:t xml:space="preserve"> </w:t>
      </w:r>
      <w:r>
        <w:rPr>
          <w:rFonts w:ascii="Century Gothic" w:hAnsi="Century Gothic"/>
        </w:rPr>
        <w:t>via</w:t>
      </w:r>
      <w:r w:rsidRPr="006F219D">
        <w:rPr>
          <w:rFonts w:ascii="Century Gothic" w:hAnsi="Century Gothic"/>
        </w:rPr>
        <w:t xml:space="preserve"> l’URL suivante :</w:t>
      </w:r>
      <w:r>
        <w:rPr>
          <w:rFonts w:ascii="Century Gothic" w:hAnsi="Century Gothic"/>
        </w:rPr>
        <w:t xml:space="preserve"> </w:t>
      </w:r>
    </w:p>
    <w:p w14:paraId="4AED0889" w14:textId="77777777" w:rsidR="000A4702" w:rsidRDefault="00F3616D" w:rsidP="000A4702">
      <w:pPr>
        <w:ind w:firstLine="284"/>
        <w:rPr>
          <w:rFonts w:ascii="Century Gothic" w:hAnsi="Century Gothic"/>
          <w:b/>
          <w:color w:val="404040" w:themeColor="text1" w:themeTint="BF"/>
        </w:rPr>
      </w:pPr>
      <w:hyperlink r:id="rId21" w:history="1">
        <w:r w:rsidR="000A4702" w:rsidRPr="00E674C5">
          <w:rPr>
            <w:rFonts w:ascii="Century Gothic" w:hAnsi="Century Gothic"/>
            <w:b/>
            <w:color w:val="404040" w:themeColor="text1" w:themeTint="BF"/>
          </w:rPr>
          <w:t>https://onegate.banque-france.fr/onegate/</w:t>
        </w:r>
      </w:hyperlink>
    </w:p>
    <w:p w14:paraId="026D444B" w14:textId="77777777" w:rsidR="000A4702" w:rsidRPr="001D61A5" w:rsidRDefault="000A4702" w:rsidP="000A4702">
      <w:pPr>
        <w:rPr>
          <w:rFonts w:ascii="Century Gothic" w:hAnsi="Century Gothic"/>
          <w:b/>
          <w:color w:val="404040" w:themeColor="text1" w:themeTint="BF"/>
        </w:rPr>
      </w:pPr>
    </w:p>
    <w:p w14:paraId="4ED8261F" w14:textId="01956172" w:rsidR="000A4702" w:rsidRDefault="000A4702" w:rsidP="0015638E">
      <w:pPr>
        <w:rPr>
          <w:rFonts w:ascii="Century Gothic" w:hAnsi="Century Gothic"/>
        </w:rPr>
      </w:pPr>
      <w:r w:rsidRPr="00FF6548">
        <w:rPr>
          <w:rFonts w:ascii="Century Gothic" w:hAnsi="Century Gothic"/>
        </w:rPr>
        <w:t xml:space="preserve">Une fois la connexion établie, l’écran d’accueil </w:t>
      </w:r>
      <w:r>
        <w:rPr>
          <w:rFonts w:ascii="Century Gothic" w:hAnsi="Century Gothic"/>
        </w:rPr>
        <w:t xml:space="preserve">du guichet OneGate </w:t>
      </w:r>
      <w:r w:rsidRPr="00FF6548">
        <w:rPr>
          <w:rFonts w:ascii="Century Gothic" w:hAnsi="Century Gothic"/>
        </w:rPr>
        <w:t>s’affiche :</w:t>
      </w:r>
    </w:p>
    <w:p w14:paraId="6281E827" w14:textId="77777777" w:rsidR="000A4702" w:rsidRDefault="000A4702" w:rsidP="000A4702">
      <w:pPr>
        <w:jc w:val="center"/>
        <w:rPr>
          <w:rFonts w:ascii="Century Gothic" w:hAnsi="Century Gothic"/>
          <w:i/>
          <w:sz w:val="18"/>
          <w:szCs w:val="22"/>
          <w:u w:val="single"/>
        </w:rPr>
      </w:pPr>
    </w:p>
    <w:p w14:paraId="2CB41881" w14:textId="54C10C19" w:rsidR="000A4702" w:rsidRDefault="001B05A2" w:rsidP="000A4702">
      <w:pPr>
        <w:jc w:val="center"/>
        <w:rPr>
          <w:rFonts w:ascii="Century Gothic" w:hAnsi="Century Gothic"/>
          <w:i/>
          <w:sz w:val="18"/>
          <w:szCs w:val="22"/>
          <w:u w:val="single"/>
        </w:rPr>
      </w:pPr>
      <w:r>
        <w:rPr>
          <w:rFonts w:ascii="Century Gothic" w:hAnsi="Century Gothic"/>
          <w:noProof/>
        </w:rPr>
        <w:drawing>
          <wp:inline distT="0" distB="0" distL="0" distR="0" wp14:anchorId="6AC71048" wp14:editId="71C89795">
            <wp:extent cx="5923915" cy="2520315"/>
            <wp:effectExtent l="0" t="0" r="63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3915" cy="2520315"/>
                    </a:xfrm>
                    <a:prstGeom prst="rect">
                      <a:avLst/>
                    </a:prstGeom>
                    <a:noFill/>
                    <a:ln>
                      <a:noFill/>
                    </a:ln>
                  </pic:spPr>
                </pic:pic>
              </a:graphicData>
            </a:graphic>
          </wp:inline>
        </w:drawing>
      </w:r>
    </w:p>
    <w:p w14:paraId="40C073EA" w14:textId="77777777" w:rsidR="001B05A2" w:rsidRPr="00865E48" w:rsidRDefault="001B05A2" w:rsidP="001B05A2">
      <w:pPr>
        <w:ind w:firstLine="284"/>
        <w:jc w:val="center"/>
        <w:rPr>
          <w:rFonts w:ascii="Century Gothic" w:hAnsi="Century Gothic"/>
        </w:rPr>
      </w:pPr>
      <w:r>
        <w:rPr>
          <w:rFonts w:ascii="Century Gothic" w:hAnsi="Century Gothic"/>
          <w:i/>
          <w:sz w:val="18"/>
          <w:szCs w:val="22"/>
          <w:u w:val="single"/>
        </w:rPr>
        <w:t>Page d’accueil ONEGATE</w:t>
      </w:r>
    </w:p>
    <w:p w14:paraId="0CFA0C3A" w14:textId="77777777" w:rsidR="001B05A2" w:rsidRDefault="001B05A2" w:rsidP="000A4702">
      <w:pPr>
        <w:jc w:val="center"/>
        <w:rPr>
          <w:rFonts w:ascii="Century Gothic" w:hAnsi="Century Gothic"/>
          <w:i/>
          <w:sz w:val="18"/>
          <w:szCs w:val="22"/>
          <w:u w:val="single"/>
        </w:rPr>
      </w:pPr>
    </w:p>
    <w:p w14:paraId="141CDBC4" w14:textId="77777777" w:rsidR="000A4702" w:rsidRDefault="000A4702" w:rsidP="000A4702">
      <w:pPr>
        <w:jc w:val="center"/>
        <w:rPr>
          <w:rFonts w:ascii="Century Gothic" w:hAnsi="Century Gothic" w:cs="Tahoma"/>
          <w:noProof/>
          <w:u w:val="single"/>
        </w:rPr>
      </w:pPr>
    </w:p>
    <w:p w14:paraId="3227ABF2" w14:textId="77777777" w:rsidR="000A4702" w:rsidRPr="002E398F" w:rsidRDefault="000A4702" w:rsidP="000A4702">
      <w:pPr>
        <w:keepNext/>
        <w:tabs>
          <w:tab w:val="left" w:pos="0"/>
        </w:tabs>
        <w:rPr>
          <w:rFonts w:ascii="Century Gothic" w:hAnsi="Century Gothic" w:cs="Tahoma"/>
          <w:b/>
          <w:noProof/>
          <w:sz w:val="24"/>
        </w:rPr>
      </w:pPr>
      <w:r w:rsidRPr="002E398F">
        <w:rPr>
          <w:rFonts w:ascii="Century Gothic" w:hAnsi="Century Gothic" w:cs="Tahoma"/>
          <w:b/>
          <w:noProof/>
          <w:sz w:val="24"/>
        </w:rPr>
        <w:t>Profil OneGate :</w:t>
      </w:r>
    </w:p>
    <w:p w14:paraId="36FC302A" w14:textId="77777777" w:rsidR="000A4702" w:rsidRDefault="000A4702" w:rsidP="000A4702">
      <w:pPr>
        <w:keepNext/>
        <w:tabs>
          <w:tab w:val="left" w:pos="0"/>
        </w:tabs>
        <w:rPr>
          <w:rFonts w:ascii="Century Gothic" w:hAnsi="Century Gothic" w:cs="Tahoma"/>
          <w:noProof/>
          <w:u w:val="single"/>
        </w:rPr>
      </w:pPr>
    </w:p>
    <w:p w14:paraId="03D09F84" w14:textId="77777777" w:rsidR="000A4702" w:rsidRPr="002E398F" w:rsidRDefault="000A4702" w:rsidP="000A4702">
      <w:pPr>
        <w:rPr>
          <w:rFonts w:ascii="Century Gothic" w:hAnsi="Century Gothic"/>
        </w:rPr>
      </w:pPr>
      <w:r w:rsidRPr="002E398F">
        <w:rPr>
          <w:rFonts w:ascii="Century Gothic" w:hAnsi="Century Gothic"/>
        </w:rPr>
        <w:t xml:space="preserve">La page « Profil » est accessible en positionnant votre curseur au niveau de la roue dentée située en haut à droite de votre page ONEGATE : </w:t>
      </w:r>
    </w:p>
    <w:p w14:paraId="75843FC6" w14:textId="77777777" w:rsidR="000A4702" w:rsidRPr="002E398F" w:rsidRDefault="000A4702" w:rsidP="000A4702">
      <w:pPr>
        <w:ind w:firstLine="284"/>
        <w:rPr>
          <w:rFonts w:ascii="Century Gothic" w:hAnsi="Century Gothic"/>
        </w:rPr>
      </w:pPr>
    </w:p>
    <w:p w14:paraId="6D8F914D" w14:textId="77777777" w:rsidR="000A4702" w:rsidRDefault="000A4702" w:rsidP="000A4702">
      <w:pPr>
        <w:keepNext/>
        <w:tabs>
          <w:tab w:val="left" w:pos="0"/>
        </w:tabs>
        <w:rPr>
          <w:rFonts w:ascii="Century Gothic" w:hAnsi="Century Gothic" w:cs="Tahoma"/>
          <w:noProof/>
          <w:u w:val="single"/>
        </w:rPr>
      </w:pPr>
      <w:r>
        <w:rPr>
          <w:noProof/>
        </w:rPr>
        <w:drawing>
          <wp:anchor distT="0" distB="0" distL="114300" distR="114300" simplePos="0" relativeHeight="251714560" behindDoc="1" locked="0" layoutInCell="1" allowOverlap="1" wp14:anchorId="4F243362" wp14:editId="3AD40F18">
            <wp:simplePos x="0" y="0"/>
            <wp:positionH relativeFrom="column">
              <wp:posOffset>1431925</wp:posOffset>
            </wp:positionH>
            <wp:positionV relativeFrom="paragraph">
              <wp:posOffset>109855</wp:posOffset>
            </wp:positionV>
            <wp:extent cx="2531745" cy="518160"/>
            <wp:effectExtent l="0" t="0" r="1905" b="0"/>
            <wp:wrapTight wrapText="bothSides">
              <wp:wrapPolygon edited="0">
                <wp:start x="0" y="0"/>
                <wp:lineTo x="0" y="20647"/>
                <wp:lineTo x="21454" y="20647"/>
                <wp:lineTo x="2145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31745" cy="518160"/>
                    </a:xfrm>
                    <a:prstGeom prst="rect">
                      <a:avLst/>
                    </a:prstGeom>
                  </pic:spPr>
                </pic:pic>
              </a:graphicData>
            </a:graphic>
            <wp14:sizeRelH relativeFrom="page">
              <wp14:pctWidth>0</wp14:pctWidth>
            </wp14:sizeRelH>
            <wp14:sizeRelV relativeFrom="page">
              <wp14:pctHeight>0</wp14:pctHeight>
            </wp14:sizeRelV>
          </wp:anchor>
        </w:drawing>
      </w:r>
    </w:p>
    <w:p w14:paraId="37C63946" w14:textId="77777777" w:rsidR="000A4702" w:rsidRDefault="000A4702" w:rsidP="000A4702">
      <w:pPr>
        <w:keepNext/>
        <w:tabs>
          <w:tab w:val="left" w:pos="0"/>
        </w:tabs>
        <w:rPr>
          <w:rFonts w:ascii="Century Gothic" w:hAnsi="Century Gothic" w:cs="Tahoma"/>
          <w:noProof/>
          <w:u w:val="single"/>
        </w:rPr>
      </w:pPr>
    </w:p>
    <w:p w14:paraId="4A900779" w14:textId="77777777" w:rsidR="000A4702" w:rsidRDefault="000A4702" w:rsidP="000A4702">
      <w:pPr>
        <w:keepNext/>
        <w:tabs>
          <w:tab w:val="left" w:pos="0"/>
        </w:tabs>
        <w:rPr>
          <w:rFonts w:ascii="Century Gothic" w:hAnsi="Century Gothic" w:cs="Tahoma"/>
          <w:noProof/>
          <w:u w:val="single"/>
        </w:rPr>
      </w:pPr>
    </w:p>
    <w:p w14:paraId="127B8D05" w14:textId="77777777" w:rsidR="000A4702" w:rsidRDefault="000A4702" w:rsidP="000A4702">
      <w:pPr>
        <w:keepNext/>
        <w:tabs>
          <w:tab w:val="left" w:pos="0"/>
        </w:tabs>
        <w:rPr>
          <w:rFonts w:ascii="Century Gothic" w:hAnsi="Century Gothic" w:cs="Tahoma"/>
          <w:noProof/>
          <w:u w:val="single"/>
        </w:rPr>
      </w:pPr>
    </w:p>
    <w:p w14:paraId="28DDA70D" w14:textId="77777777" w:rsidR="000A4702" w:rsidRPr="002E398F" w:rsidRDefault="000A4702" w:rsidP="000A4702">
      <w:pPr>
        <w:jc w:val="center"/>
        <w:rPr>
          <w:rFonts w:ascii="Century Gothic" w:hAnsi="Century Gothic"/>
          <w:i/>
          <w:sz w:val="16"/>
          <w:szCs w:val="22"/>
          <w:u w:val="single"/>
        </w:rPr>
      </w:pPr>
      <w:r w:rsidRPr="002E398F">
        <w:rPr>
          <w:rFonts w:ascii="Century Gothic" w:hAnsi="Century Gothic"/>
          <w:i/>
          <w:sz w:val="16"/>
          <w:szCs w:val="22"/>
          <w:u w:val="single"/>
        </w:rPr>
        <w:t>Accès au profil sur ONEGATE</w:t>
      </w:r>
    </w:p>
    <w:p w14:paraId="5A5E53F8" w14:textId="77777777" w:rsidR="000A4702" w:rsidRDefault="000A4702" w:rsidP="000A4702">
      <w:pPr>
        <w:keepNext/>
        <w:tabs>
          <w:tab w:val="left" w:pos="0"/>
        </w:tabs>
        <w:rPr>
          <w:rFonts w:ascii="Century Gothic" w:hAnsi="Century Gothic" w:cs="Tahoma"/>
          <w:noProof/>
          <w:u w:val="single"/>
        </w:rPr>
      </w:pPr>
    </w:p>
    <w:p w14:paraId="6FC83E69" w14:textId="77777777" w:rsidR="000A4702" w:rsidRPr="003A36D0" w:rsidRDefault="000A4702" w:rsidP="000A4702">
      <w:pPr>
        <w:rPr>
          <w:rFonts w:ascii="Century Gothic" w:hAnsi="Century Gothic"/>
        </w:rPr>
      </w:pPr>
      <w:r w:rsidRPr="003A36D0">
        <w:rPr>
          <w:rFonts w:ascii="Century Gothic" w:hAnsi="Century Gothic"/>
        </w:rPr>
        <w:t>Vous avez la possibilité de modifier vos informations personnelles (Civilité, prénom, nom, adresse postale et numéro de téléphone)</w:t>
      </w:r>
    </w:p>
    <w:p w14:paraId="700F42DE" w14:textId="77777777" w:rsidR="000A4702" w:rsidRDefault="000A4702" w:rsidP="000A4702">
      <w:pPr>
        <w:rPr>
          <w:rFonts w:ascii="Century Gothic" w:hAnsi="Century Gothic"/>
        </w:rPr>
      </w:pPr>
      <w:r w:rsidRPr="003A36D0">
        <w:rPr>
          <w:rFonts w:ascii="Century Gothic" w:hAnsi="Century Gothic"/>
        </w:rPr>
        <w:t>L’adresse email, étant votre identifiant, n’est pas modifiable</w:t>
      </w:r>
      <w:r>
        <w:rPr>
          <w:rFonts w:ascii="Century Gothic" w:hAnsi="Century Gothic"/>
        </w:rPr>
        <w:t>.</w:t>
      </w:r>
    </w:p>
    <w:p w14:paraId="14854140" w14:textId="77777777" w:rsidR="000A4702" w:rsidRPr="00B57995" w:rsidRDefault="000A4702" w:rsidP="000A4702">
      <w:pPr>
        <w:rPr>
          <w:rFonts w:ascii="Century Gothic" w:hAnsi="Century Gothic"/>
        </w:rPr>
      </w:pPr>
      <w:r w:rsidRPr="00B57995">
        <w:rPr>
          <w:rFonts w:ascii="Century Gothic" w:hAnsi="Century Gothic"/>
        </w:rPr>
        <w:t>L’encadré « Contact » est mis à votre disposition afin de gérer les destinataires des notifications par e-mail.</w:t>
      </w:r>
    </w:p>
    <w:p w14:paraId="5724FECD" w14:textId="77777777" w:rsidR="000A4702" w:rsidRPr="00B57995" w:rsidRDefault="000A4702" w:rsidP="000A4702">
      <w:pPr>
        <w:rPr>
          <w:rFonts w:ascii="Century Gothic" w:hAnsi="Century Gothic"/>
        </w:rPr>
      </w:pPr>
      <w:r w:rsidRPr="00B57995">
        <w:rPr>
          <w:rFonts w:ascii="Century Gothic" w:hAnsi="Century Gothic"/>
        </w:rPr>
        <w:t>Cet encadré est paramétrable</w:t>
      </w:r>
    </w:p>
    <w:p w14:paraId="414FF469" w14:textId="77777777" w:rsidR="000A4702" w:rsidRPr="00B57995" w:rsidRDefault="000A4702" w:rsidP="000A4702">
      <w:pPr>
        <w:rPr>
          <w:rFonts w:ascii="Century Gothic" w:hAnsi="Century Gothic"/>
        </w:rPr>
      </w:pPr>
      <w:r w:rsidRPr="00B57995">
        <w:rPr>
          <w:rFonts w:ascii="Century Gothic" w:hAnsi="Century Gothic"/>
        </w:rPr>
        <w:t>Il est possible d’affecter chaque email à un ou plusieurs types de notification</w:t>
      </w:r>
    </w:p>
    <w:p w14:paraId="3360363D" w14:textId="77777777" w:rsidR="000A4702" w:rsidRPr="00B57995" w:rsidRDefault="000A4702" w:rsidP="000A4702">
      <w:pPr>
        <w:rPr>
          <w:rFonts w:ascii="Century Gothic" w:hAnsi="Century Gothic"/>
        </w:rPr>
      </w:pPr>
      <w:r w:rsidRPr="00B57995">
        <w:rPr>
          <w:rFonts w:ascii="Century Gothic" w:hAnsi="Century Gothic"/>
        </w:rPr>
        <w:t>3 types de notifications sont proposés :</w:t>
      </w:r>
    </w:p>
    <w:p w14:paraId="0D0D90B0" w14:textId="77777777" w:rsidR="000A4702" w:rsidRDefault="000A4702" w:rsidP="000A4702">
      <w:pPr>
        <w:rPr>
          <w:rFonts w:ascii="Century Gothic" w:hAnsi="Century Gothic"/>
        </w:rPr>
      </w:pPr>
      <w:r w:rsidRPr="00B57995">
        <w:rPr>
          <w:rFonts w:ascii="Century Gothic" w:hAnsi="Century Gothic"/>
        </w:rPr>
        <w:t xml:space="preserve">Notification de remise : </w:t>
      </w:r>
    </w:p>
    <w:p w14:paraId="5C747133" w14:textId="77777777" w:rsidR="000A4702" w:rsidRPr="00362201" w:rsidRDefault="000A4702" w:rsidP="000A4702">
      <w:pPr>
        <w:pStyle w:val="Paragraphedeliste"/>
        <w:numPr>
          <w:ilvl w:val="0"/>
          <w:numId w:val="40"/>
        </w:numPr>
        <w:jc w:val="both"/>
        <w:rPr>
          <w:rFonts w:ascii="Century Gothic" w:hAnsi="Century Gothic"/>
          <w:sz w:val="20"/>
        </w:rPr>
      </w:pPr>
      <w:r w:rsidRPr="00362201">
        <w:rPr>
          <w:rFonts w:ascii="Century Gothic" w:hAnsi="Century Gothic"/>
          <w:sz w:val="20"/>
        </w:rPr>
        <w:t>réceptions des messages liés à une remise et aux traitements de fichiers</w:t>
      </w:r>
    </w:p>
    <w:p w14:paraId="7A279361" w14:textId="77777777" w:rsidR="000A4702" w:rsidRPr="00362201" w:rsidRDefault="000A4702" w:rsidP="000A4702">
      <w:pPr>
        <w:pStyle w:val="Paragraphedeliste"/>
        <w:numPr>
          <w:ilvl w:val="0"/>
          <w:numId w:val="40"/>
        </w:numPr>
        <w:jc w:val="both"/>
        <w:rPr>
          <w:rFonts w:ascii="Century Gothic" w:hAnsi="Century Gothic"/>
          <w:sz w:val="20"/>
        </w:rPr>
      </w:pPr>
      <w:r w:rsidRPr="00362201">
        <w:rPr>
          <w:rFonts w:ascii="Century Gothic" w:hAnsi="Century Gothic"/>
          <w:sz w:val="20"/>
        </w:rPr>
        <w:t>Notification de retard : réceptions des messages liés aux relances retards</w:t>
      </w:r>
    </w:p>
    <w:p w14:paraId="5B4DF8FB" w14:textId="77777777" w:rsidR="000A4702" w:rsidRPr="00362201" w:rsidRDefault="000A4702" w:rsidP="000A4702">
      <w:pPr>
        <w:pStyle w:val="Paragraphedeliste"/>
        <w:numPr>
          <w:ilvl w:val="0"/>
          <w:numId w:val="40"/>
        </w:numPr>
        <w:jc w:val="both"/>
        <w:rPr>
          <w:rFonts w:ascii="Century Gothic" w:hAnsi="Century Gothic"/>
          <w:sz w:val="20"/>
        </w:rPr>
      </w:pPr>
      <w:r w:rsidRPr="00362201">
        <w:rPr>
          <w:rFonts w:ascii="Century Gothic" w:hAnsi="Century Gothic"/>
          <w:sz w:val="20"/>
        </w:rPr>
        <w:t>Notification métier : réception des messages liés aux comptes rendus de collectes métiers</w:t>
      </w:r>
    </w:p>
    <w:p w14:paraId="5955A20E" w14:textId="77777777" w:rsidR="000A4702" w:rsidRDefault="000A4702" w:rsidP="000A4702">
      <w:pPr>
        <w:keepNext/>
        <w:tabs>
          <w:tab w:val="left" w:pos="0"/>
        </w:tabs>
        <w:rPr>
          <w:rFonts w:ascii="Century Gothic" w:hAnsi="Century Gothic"/>
          <w:noProof/>
        </w:rPr>
      </w:pPr>
      <w:r w:rsidRPr="00516B1E">
        <w:rPr>
          <w:rFonts w:ascii="Century Gothic" w:hAnsi="Century Gothic"/>
          <w:noProof/>
        </w:rPr>
        <w:t xml:space="preserve"> </w:t>
      </w:r>
    </w:p>
    <w:p w14:paraId="4536CA01" w14:textId="77777777" w:rsidR="000A4702" w:rsidRDefault="000A4702" w:rsidP="000A4702">
      <w:pPr>
        <w:rPr>
          <w:rFonts w:ascii="Century Gothic" w:hAnsi="Century Gothic" w:cs="Calibri"/>
          <w:color w:val="000000"/>
          <w:szCs w:val="24"/>
        </w:rPr>
      </w:pPr>
      <w:r>
        <w:rPr>
          <w:noProof/>
        </w:rPr>
        <w:drawing>
          <wp:anchor distT="0" distB="0" distL="114300" distR="114300" simplePos="0" relativeHeight="251715584" behindDoc="1" locked="0" layoutInCell="1" allowOverlap="1" wp14:anchorId="7453D30C" wp14:editId="4ED47090">
            <wp:simplePos x="0" y="0"/>
            <wp:positionH relativeFrom="column">
              <wp:posOffset>-52070</wp:posOffset>
            </wp:positionH>
            <wp:positionV relativeFrom="paragraph">
              <wp:posOffset>394335</wp:posOffset>
            </wp:positionV>
            <wp:extent cx="5790565" cy="4189730"/>
            <wp:effectExtent l="0" t="0" r="635" b="1270"/>
            <wp:wrapTight wrapText="bothSides">
              <wp:wrapPolygon edited="0">
                <wp:start x="0" y="0"/>
                <wp:lineTo x="0" y="21508"/>
                <wp:lineTo x="21531" y="21508"/>
                <wp:lineTo x="21531"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90565" cy="4189730"/>
                    </a:xfrm>
                    <a:prstGeom prst="rect">
                      <a:avLst/>
                    </a:prstGeom>
                  </pic:spPr>
                </pic:pic>
              </a:graphicData>
            </a:graphic>
            <wp14:sizeRelH relativeFrom="page">
              <wp14:pctWidth>0</wp14:pctWidth>
            </wp14:sizeRelH>
            <wp14:sizeRelV relativeFrom="page">
              <wp14:pctHeight>0</wp14:pctHeight>
            </wp14:sizeRelV>
          </wp:anchor>
        </w:drawing>
      </w:r>
      <w:r w:rsidRPr="0056422B">
        <w:rPr>
          <w:rFonts w:ascii="Century Gothic" w:hAnsi="Century Gothic"/>
        </w:rPr>
        <w:t>La partie « Demande d’extension de droits » permet de demander d</w:t>
      </w:r>
      <w:r>
        <w:rPr>
          <w:rFonts w:ascii="Century Gothic" w:hAnsi="Century Gothic"/>
        </w:rPr>
        <w:t xml:space="preserve">es droits sur </w:t>
      </w:r>
      <w:r w:rsidRPr="0056422B">
        <w:rPr>
          <w:rFonts w:ascii="Century Gothic" w:hAnsi="Century Gothic"/>
        </w:rPr>
        <w:t xml:space="preserve">un nouveau couple </w:t>
      </w:r>
      <w:r>
        <w:rPr>
          <w:rFonts w:ascii="Century Gothic" w:hAnsi="Century Gothic"/>
        </w:rPr>
        <w:t>déclarant/domaine</w:t>
      </w:r>
    </w:p>
    <w:p w14:paraId="61F056D0" w14:textId="77777777" w:rsidR="000A4702" w:rsidRDefault="000A4702" w:rsidP="000A4702">
      <w:pPr>
        <w:jc w:val="center"/>
        <w:rPr>
          <w:rFonts w:ascii="Century Gothic" w:hAnsi="Century Gothic"/>
          <w:i/>
          <w:sz w:val="18"/>
          <w:szCs w:val="22"/>
          <w:u w:val="single"/>
        </w:rPr>
      </w:pPr>
      <w:r>
        <w:rPr>
          <w:rFonts w:ascii="Century Gothic" w:hAnsi="Century Gothic"/>
          <w:i/>
          <w:sz w:val="18"/>
          <w:szCs w:val="22"/>
          <w:u w:val="single"/>
        </w:rPr>
        <w:t>P</w:t>
      </w:r>
      <w:r w:rsidRPr="005472EF">
        <w:rPr>
          <w:rFonts w:ascii="Century Gothic" w:hAnsi="Century Gothic"/>
          <w:i/>
          <w:sz w:val="18"/>
          <w:szCs w:val="22"/>
          <w:u w:val="single"/>
        </w:rPr>
        <w:t>age de profil</w:t>
      </w:r>
    </w:p>
    <w:p w14:paraId="5C3F4A38" w14:textId="77777777" w:rsidR="000163E6" w:rsidRDefault="000163E6" w:rsidP="00AE390D"/>
    <w:p w14:paraId="030F2C53" w14:textId="77777777" w:rsidR="000849D7" w:rsidRPr="006276EF" w:rsidRDefault="000849D7" w:rsidP="00AE390D"/>
    <w:p w14:paraId="782427CB" w14:textId="1925A84C" w:rsidR="00516B1E" w:rsidRPr="005F2587" w:rsidRDefault="00516B1E" w:rsidP="003D212A">
      <w:pPr>
        <w:pStyle w:val="Titre1"/>
        <w:numPr>
          <w:ilvl w:val="0"/>
          <w:numId w:val="22"/>
        </w:numPr>
        <w:rPr>
          <w:rFonts w:ascii="Century Gothic" w:hAnsi="Century Gothic" w:cs="Arial"/>
          <w:color w:val="00B0F0"/>
        </w:rPr>
      </w:pPr>
      <w:bookmarkStart w:id="29" w:name="_Toc366054964"/>
      <w:bookmarkStart w:id="30" w:name="_Toc366055077"/>
      <w:bookmarkStart w:id="31" w:name="_Toc137124152"/>
      <w:r w:rsidRPr="00B822B0">
        <w:rPr>
          <w:rFonts w:ascii="Century Gothic" w:hAnsi="Century Gothic" w:cs="Arial"/>
          <w:color w:val="0070C0"/>
        </w:rPr>
        <w:t>R</w:t>
      </w:r>
      <w:r w:rsidRPr="005F2587">
        <w:rPr>
          <w:rFonts w:ascii="Century Gothic" w:hAnsi="Century Gothic" w:cs="Arial"/>
          <w:color w:val="00B0F0"/>
        </w:rPr>
        <w:t>emise par saisie</w:t>
      </w:r>
      <w:bookmarkEnd w:id="29"/>
      <w:bookmarkEnd w:id="30"/>
      <w:r w:rsidR="00D913E7">
        <w:rPr>
          <w:rFonts w:ascii="Century Gothic" w:hAnsi="Century Gothic" w:cs="Arial"/>
          <w:color w:val="00B0F0"/>
        </w:rPr>
        <w:t xml:space="preserve"> du formulaire</w:t>
      </w:r>
      <w:bookmarkEnd w:id="31"/>
    </w:p>
    <w:p w14:paraId="1E178711" w14:textId="77777777" w:rsidR="005D0640" w:rsidRPr="005B4D50" w:rsidRDefault="00581083" w:rsidP="00581083">
      <w:pPr>
        <w:pStyle w:val="Titre2"/>
        <w:ind w:left="850"/>
        <w:rPr>
          <w:rFonts w:ascii="Century Gothic" w:hAnsi="Century Gothic"/>
          <w:color w:val="0070C0"/>
        </w:rPr>
      </w:pPr>
      <w:bookmarkStart w:id="32" w:name="_Toc137124153"/>
      <w:bookmarkStart w:id="33" w:name="_Toc366054965"/>
      <w:bookmarkStart w:id="34" w:name="_Toc366055078"/>
      <w:r w:rsidRPr="00B25FD2">
        <w:rPr>
          <w:rFonts w:ascii="Century Gothic" w:hAnsi="Century Gothic"/>
          <w:noProof/>
          <w:color w:val="0070C0"/>
        </w:rPr>
        <w:t xml:space="preserve">4.1. </w:t>
      </w:r>
      <w:r w:rsidR="0092536F" w:rsidRPr="00B822B0">
        <w:rPr>
          <w:rFonts w:ascii="Century Gothic" w:hAnsi="Century Gothic"/>
          <w:color w:val="0070C0"/>
        </w:rPr>
        <w:t>Cinématique de saisie</w:t>
      </w:r>
      <w:bookmarkEnd w:id="32"/>
    </w:p>
    <w:p w14:paraId="07A56C5F" w14:textId="77777777" w:rsidR="005D0640" w:rsidRDefault="005D0640" w:rsidP="0069376B">
      <w:pPr>
        <w:rPr>
          <w:rFonts w:ascii="Century Gothic" w:hAnsi="Century Gothic"/>
          <w:lang w:eastAsia="nl-NL"/>
        </w:rPr>
      </w:pPr>
    </w:p>
    <w:p w14:paraId="703B4024" w14:textId="77777777" w:rsidR="0092536F" w:rsidRPr="00B822B0" w:rsidRDefault="0065194B" w:rsidP="00AE390D">
      <w:pPr>
        <w:rPr>
          <w:rFonts w:ascii="Century Gothic" w:hAnsi="Century Gothic"/>
          <w:lang w:eastAsia="nl-NL"/>
        </w:rPr>
      </w:pPr>
      <w:r w:rsidRPr="0069376B">
        <w:rPr>
          <w:rFonts w:ascii="Century Gothic" w:hAnsi="Century Gothic"/>
          <w:lang w:eastAsia="nl-NL"/>
        </w:rPr>
        <w:t>L</w:t>
      </w:r>
      <w:r w:rsidR="00E97674" w:rsidRPr="0069376B">
        <w:rPr>
          <w:rFonts w:ascii="Century Gothic" w:hAnsi="Century Gothic"/>
          <w:lang w:eastAsia="nl-NL"/>
        </w:rPr>
        <w:t>e paramétrage des rapports DSS</w:t>
      </w:r>
      <w:r w:rsidR="0092536F" w:rsidRPr="0069376B">
        <w:rPr>
          <w:rFonts w:ascii="Century Gothic" w:hAnsi="Century Gothic"/>
          <w:lang w:eastAsia="nl-NL"/>
        </w:rPr>
        <w:t xml:space="preserve"> </w:t>
      </w:r>
      <w:r w:rsidR="0092536F" w:rsidRPr="00B822B0">
        <w:rPr>
          <w:rFonts w:ascii="Century Gothic" w:hAnsi="Century Gothic"/>
          <w:lang w:eastAsia="nl-NL"/>
        </w:rPr>
        <w:t xml:space="preserve">a une périodicité annuelle et est ouvert  du 01 janvier au 31 décembre. </w:t>
      </w:r>
    </w:p>
    <w:p w14:paraId="4684242E" w14:textId="77777777" w:rsidR="00FB530C" w:rsidRDefault="00FB530C" w:rsidP="00AE390D">
      <w:pPr>
        <w:rPr>
          <w:rFonts w:ascii="Century Gothic" w:hAnsi="Century Gothic"/>
          <w:lang w:eastAsia="nl-NL"/>
        </w:rPr>
      </w:pPr>
    </w:p>
    <w:p w14:paraId="566CE5F5" w14:textId="77777777" w:rsidR="00E97674" w:rsidRPr="0069376B" w:rsidRDefault="00E97674" w:rsidP="00AE390D">
      <w:pPr>
        <w:rPr>
          <w:rFonts w:ascii="Century Gothic" w:hAnsi="Century Gothic"/>
          <w:lang w:eastAsia="nl-NL"/>
        </w:rPr>
      </w:pPr>
      <w:r w:rsidRPr="0069376B">
        <w:rPr>
          <w:rFonts w:ascii="Century Gothic" w:hAnsi="Century Gothic"/>
          <w:lang w:eastAsia="nl-NL"/>
        </w:rPr>
        <w:t>NB : Les déclarations de droits à signer n’ont pa</w:t>
      </w:r>
      <w:r w:rsidR="00FB530C" w:rsidRPr="0069376B">
        <w:rPr>
          <w:rFonts w:ascii="Century Gothic" w:hAnsi="Century Gothic"/>
          <w:lang w:eastAsia="nl-NL"/>
        </w:rPr>
        <w:t>s</w:t>
      </w:r>
      <w:r w:rsidRPr="0069376B">
        <w:rPr>
          <w:rFonts w:ascii="Century Gothic" w:hAnsi="Century Gothic"/>
          <w:lang w:eastAsia="nl-NL"/>
        </w:rPr>
        <w:t xml:space="preserve"> une périodicité pré-définie. Les assujettis ne complètent cette déclaration que pour faire évoluer la liste des dirigeants </w:t>
      </w:r>
      <w:r w:rsidR="00FB530C" w:rsidRPr="0069376B">
        <w:rPr>
          <w:rFonts w:ascii="Century Gothic" w:hAnsi="Century Gothic"/>
          <w:lang w:eastAsia="nl-NL"/>
        </w:rPr>
        <w:t>ou délégataires habilités à signer les déclarations reglementaires, ou dans les cas de renouvellement de certificats électroniques.</w:t>
      </w:r>
    </w:p>
    <w:p w14:paraId="2ABEBB67" w14:textId="77777777" w:rsidR="00A27EFF" w:rsidRPr="00B822B0" w:rsidRDefault="00FD2DE2" w:rsidP="00FD2DE2">
      <w:pPr>
        <w:pStyle w:val="Titre2"/>
        <w:ind w:left="850"/>
        <w:rPr>
          <w:rFonts w:ascii="Century Gothic" w:hAnsi="Century Gothic"/>
          <w:color w:val="0070C0"/>
        </w:rPr>
      </w:pPr>
      <w:bookmarkStart w:id="35" w:name="_Toc137124154"/>
      <w:r w:rsidRPr="00FD2DE2">
        <w:rPr>
          <w:rFonts w:ascii="Century Gothic" w:hAnsi="Century Gothic"/>
          <w:color w:val="0070C0"/>
        </w:rPr>
        <w:t xml:space="preserve">4.2. </w:t>
      </w:r>
      <w:r w:rsidR="00A27EFF" w:rsidRPr="00B822B0">
        <w:rPr>
          <w:rFonts w:ascii="Century Gothic" w:hAnsi="Century Gothic"/>
          <w:color w:val="0070C0"/>
        </w:rPr>
        <w:t xml:space="preserve">Accès à la </w:t>
      </w:r>
      <w:bookmarkEnd w:id="33"/>
      <w:bookmarkEnd w:id="34"/>
      <w:r w:rsidR="00A836ED">
        <w:rPr>
          <w:rFonts w:ascii="Century Gothic" w:hAnsi="Century Gothic"/>
          <w:color w:val="0070C0"/>
        </w:rPr>
        <w:t xml:space="preserve"> collecte des déclarations des droits à signer</w:t>
      </w:r>
      <w:bookmarkEnd w:id="35"/>
    </w:p>
    <w:p w14:paraId="72281843" w14:textId="77777777" w:rsidR="001B13B1" w:rsidRDefault="001B13B1" w:rsidP="001B13B1">
      <w:pPr>
        <w:rPr>
          <w:rFonts w:ascii="Century Gothic" w:hAnsi="Century Gothic"/>
        </w:rPr>
      </w:pPr>
      <w:bookmarkStart w:id="36" w:name="_Toc366054966"/>
      <w:bookmarkStart w:id="37" w:name="_Toc366055079"/>
      <w:r w:rsidRPr="00D96F6B">
        <w:rPr>
          <w:rFonts w:ascii="Century Gothic" w:hAnsi="Century Gothic"/>
        </w:rPr>
        <w:t xml:space="preserve">La déclaration des droits à signer est une collecte </w:t>
      </w:r>
      <w:r w:rsidRPr="00176E2C">
        <w:rPr>
          <w:rFonts w:ascii="Century Gothic" w:hAnsi="Century Gothic"/>
        </w:rPr>
        <w:t>dont le paramétrage  dans Onegate est à périodicité</w:t>
      </w:r>
      <w:r>
        <w:rPr>
          <w:rFonts w:ascii="Century Gothic" w:hAnsi="Century Gothic"/>
        </w:rPr>
        <w:t xml:space="preserve"> </w:t>
      </w:r>
      <w:r w:rsidRPr="00D96F6B">
        <w:rPr>
          <w:rFonts w:ascii="Century Gothic" w:hAnsi="Century Gothic"/>
        </w:rPr>
        <w:t>annuelle</w:t>
      </w:r>
      <w:r>
        <w:rPr>
          <w:rFonts w:ascii="Century Gothic" w:hAnsi="Century Gothic"/>
        </w:rPr>
        <w:t>. La saisie</w:t>
      </w:r>
      <w:r w:rsidRPr="00D96F6B">
        <w:rPr>
          <w:rFonts w:ascii="Century Gothic" w:hAnsi="Century Gothic"/>
        </w:rPr>
        <w:t xml:space="preserve"> s’effectue en insérant le certificat, en indiquant le nom et prénom du porteur et en sélectionnant une valeur (OUI/NON) pour chaque type de remise.</w:t>
      </w:r>
    </w:p>
    <w:p w14:paraId="0737A4E0" w14:textId="77777777" w:rsidR="001B13B1" w:rsidRDefault="001B13B1" w:rsidP="001B13B1">
      <w:pPr>
        <w:rPr>
          <w:rFonts w:ascii="Century Gothic" w:hAnsi="Century Gothic"/>
        </w:rPr>
      </w:pPr>
    </w:p>
    <w:p w14:paraId="7CBCD374" w14:textId="63E211C7" w:rsidR="001B13B1" w:rsidRDefault="001B13B1" w:rsidP="001B13B1">
      <w:pPr>
        <w:rPr>
          <w:rFonts w:ascii="Century Gothic" w:hAnsi="Century Gothic"/>
          <w:lang w:eastAsia="nl-NL"/>
        </w:rPr>
      </w:pPr>
      <w:r>
        <w:rPr>
          <w:rFonts w:ascii="Century Gothic" w:hAnsi="Century Gothic"/>
          <w:lang w:eastAsia="nl-NL"/>
        </w:rPr>
        <w:t xml:space="preserve">Deux </w:t>
      </w:r>
      <w:r w:rsidRPr="00C8668E">
        <w:rPr>
          <w:rFonts w:ascii="Century Gothic" w:hAnsi="Century Gothic"/>
          <w:lang w:eastAsia="nl-NL"/>
        </w:rPr>
        <w:t xml:space="preserve"> cas sont possible</w:t>
      </w:r>
      <w:r>
        <w:rPr>
          <w:rFonts w:ascii="Century Gothic" w:hAnsi="Century Gothic"/>
          <w:lang w:eastAsia="nl-NL"/>
        </w:rPr>
        <w:t>s</w:t>
      </w:r>
      <w:r w:rsidRPr="00C8668E">
        <w:rPr>
          <w:rFonts w:ascii="Century Gothic" w:hAnsi="Century Gothic"/>
          <w:lang w:eastAsia="nl-NL"/>
        </w:rPr>
        <w:t xml:space="preserve"> pour accéder à la saisie en lige de la </w:t>
      </w:r>
      <w:r>
        <w:rPr>
          <w:rFonts w:ascii="Century Gothic" w:hAnsi="Century Gothic"/>
          <w:lang w:eastAsia="nl-NL"/>
        </w:rPr>
        <w:t>collecte D</w:t>
      </w:r>
      <w:r w:rsidR="00626D0A">
        <w:rPr>
          <w:rFonts w:ascii="Century Gothic" w:hAnsi="Century Gothic"/>
          <w:lang w:eastAsia="nl-NL"/>
        </w:rPr>
        <w:t>S</w:t>
      </w:r>
      <w:r>
        <w:rPr>
          <w:rFonts w:ascii="Century Gothic" w:hAnsi="Century Gothic"/>
          <w:lang w:eastAsia="nl-NL"/>
        </w:rPr>
        <w:t>S :</w:t>
      </w:r>
    </w:p>
    <w:p w14:paraId="7308FE2D" w14:textId="63B4A82B" w:rsidR="001B13B1" w:rsidRPr="00A176CF" w:rsidRDefault="001B13B1" w:rsidP="001B13B1">
      <w:pPr>
        <w:pStyle w:val="Paragraphedeliste"/>
        <w:numPr>
          <w:ilvl w:val="0"/>
          <w:numId w:val="41"/>
        </w:numPr>
        <w:jc w:val="both"/>
        <w:rPr>
          <w:rFonts w:ascii="Century Gothic" w:hAnsi="Century Gothic"/>
          <w:sz w:val="22"/>
          <w:szCs w:val="22"/>
          <w:lang w:eastAsia="nl-NL"/>
        </w:rPr>
      </w:pPr>
      <w:r w:rsidRPr="00A176CF">
        <w:rPr>
          <w:rFonts w:ascii="Century Gothic" w:hAnsi="Century Gothic"/>
          <w:sz w:val="22"/>
          <w:szCs w:val="22"/>
          <w:lang w:eastAsia="nl-NL"/>
        </w:rPr>
        <w:t xml:space="preserve">Vous êtes accrédité à la collecte </w:t>
      </w:r>
      <w:r>
        <w:rPr>
          <w:rFonts w:ascii="Century Gothic" w:hAnsi="Century Gothic"/>
          <w:sz w:val="22"/>
          <w:szCs w:val="22"/>
          <w:lang w:eastAsia="nl-NL"/>
        </w:rPr>
        <w:t>DSS</w:t>
      </w:r>
      <w:r w:rsidRPr="00A176CF">
        <w:rPr>
          <w:rFonts w:ascii="Century Gothic" w:hAnsi="Century Gothic"/>
          <w:sz w:val="22"/>
          <w:szCs w:val="22"/>
          <w:lang w:eastAsia="nl-NL"/>
        </w:rPr>
        <w:t xml:space="preserve"> pour un seul </w:t>
      </w:r>
      <w:r w:rsidR="001B05A2">
        <w:rPr>
          <w:rFonts w:ascii="Century Gothic" w:hAnsi="Century Gothic"/>
          <w:sz w:val="22"/>
          <w:szCs w:val="22"/>
          <w:lang w:eastAsia="nl-NL"/>
        </w:rPr>
        <w:t>LEI</w:t>
      </w:r>
    </w:p>
    <w:p w14:paraId="3B0BFA10" w14:textId="24A45722" w:rsidR="001B13B1" w:rsidRDefault="001B13B1" w:rsidP="001B13B1">
      <w:pPr>
        <w:pStyle w:val="Paragraphedeliste"/>
        <w:numPr>
          <w:ilvl w:val="0"/>
          <w:numId w:val="41"/>
        </w:numPr>
        <w:jc w:val="both"/>
        <w:rPr>
          <w:rFonts w:ascii="Century Gothic" w:hAnsi="Century Gothic"/>
          <w:sz w:val="22"/>
          <w:szCs w:val="22"/>
          <w:lang w:eastAsia="nl-NL"/>
        </w:rPr>
      </w:pPr>
      <w:r w:rsidRPr="00A176CF">
        <w:rPr>
          <w:rFonts w:ascii="Century Gothic" w:hAnsi="Century Gothic"/>
          <w:sz w:val="22"/>
          <w:szCs w:val="22"/>
          <w:lang w:eastAsia="nl-NL"/>
        </w:rPr>
        <w:t xml:space="preserve">Vous êtes accrédité à la collecte </w:t>
      </w:r>
      <w:r>
        <w:rPr>
          <w:rFonts w:ascii="Century Gothic" w:hAnsi="Century Gothic"/>
          <w:sz w:val="22"/>
          <w:szCs w:val="22"/>
          <w:lang w:eastAsia="nl-NL"/>
        </w:rPr>
        <w:t>DSS</w:t>
      </w:r>
      <w:r w:rsidRPr="00A176CF">
        <w:rPr>
          <w:rFonts w:ascii="Century Gothic" w:hAnsi="Century Gothic"/>
          <w:sz w:val="22"/>
          <w:szCs w:val="22"/>
          <w:lang w:eastAsia="nl-NL"/>
        </w:rPr>
        <w:t xml:space="preserve"> mais pour plusieurs </w:t>
      </w:r>
      <w:r w:rsidR="001B05A2">
        <w:rPr>
          <w:rFonts w:ascii="Century Gothic" w:hAnsi="Century Gothic"/>
          <w:sz w:val="22"/>
          <w:szCs w:val="22"/>
          <w:lang w:eastAsia="nl-NL"/>
        </w:rPr>
        <w:t>LEI</w:t>
      </w:r>
    </w:p>
    <w:p w14:paraId="5584F913" w14:textId="77777777" w:rsidR="001B13B1" w:rsidRDefault="001B13B1" w:rsidP="001B13B1">
      <w:pPr>
        <w:rPr>
          <w:rFonts w:ascii="Century Gothic" w:hAnsi="Century Gothic"/>
          <w:szCs w:val="22"/>
          <w:lang w:eastAsia="nl-NL"/>
        </w:rPr>
      </w:pPr>
    </w:p>
    <w:p w14:paraId="5DB907DB" w14:textId="1621C8CC" w:rsidR="001B13B1" w:rsidRPr="002677FD" w:rsidRDefault="00FB03DD" w:rsidP="00FB03DD">
      <w:pPr>
        <w:pStyle w:val="Titre3"/>
      </w:pPr>
      <w:bookmarkStart w:id="38" w:name="_Toc468181351"/>
      <w:bookmarkStart w:id="39" w:name="_Toc5605780"/>
      <w:bookmarkStart w:id="40" w:name="_Toc30670213"/>
      <w:bookmarkStart w:id="41" w:name="_Toc137124155"/>
      <w:r>
        <w:t xml:space="preserve">4.2.1 </w:t>
      </w:r>
      <w:r w:rsidR="001B13B1" w:rsidRPr="002677FD">
        <w:t>Choix du rapport</w:t>
      </w:r>
      <w:bookmarkEnd w:id="38"/>
      <w:bookmarkEnd w:id="39"/>
      <w:bookmarkEnd w:id="40"/>
      <w:bookmarkEnd w:id="41"/>
    </w:p>
    <w:p w14:paraId="1E6F495B" w14:textId="4FCE2EBE" w:rsidR="001B13B1" w:rsidRPr="00800B85" w:rsidRDefault="001B13B1" w:rsidP="001B13B1">
      <w:pPr>
        <w:rPr>
          <w:rFonts w:ascii="Century Gothic" w:hAnsi="Century Gothic"/>
        </w:rPr>
      </w:pPr>
      <w:r w:rsidRPr="00800B85">
        <w:rPr>
          <w:rFonts w:ascii="Century Gothic" w:hAnsi="Century Gothic"/>
        </w:rPr>
        <w:t xml:space="preserve">Dans le cas où vous êtes accrédité à </w:t>
      </w:r>
      <w:r>
        <w:rPr>
          <w:rFonts w:ascii="Century Gothic" w:hAnsi="Century Gothic"/>
        </w:rPr>
        <w:t>D</w:t>
      </w:r>
      <w:r w:rsidR="00D96A12">
        <w:rPr>
          <w:rFonts w:ascii="Century Gothic" w:hAnsi="Century Gothic"/>
        </w:rPr>
        <w:t>S</w:t>
      </w:r>
      <w:r>
        <w:rPr>
          <w:rFonts w:ascii="Century Gothic" w:hAnsi="Century Gothic"/>
        </w:rPr>
        <w:t>S</w:t>
      </w:r>
      <w:r w:rsidRPr="00800B85">
        <w:rPr>
          <w:rFonts w:ascii="Century Gothic" w:hAnsi="Century Gothic"/>
        </w:rPr>
        <w:t xml:space="preserve"> (ou également à d’autre</w:t>
      </w:r>
      <w:r>
        <w:rPr>
          <w:rFonts w:ascii="Century Gothic" w:hAnsi="Century Gothic"/>
        </w:rPr>
        <w:t>s</w:t>
      </w:r>
      <w:r w:rsidRPr="00800B85">
        <w:rPr>
          <w:rFonts w:ascii="Century Gothic" w:hAnsi="Century Gothic"/>
        </w:rPr>
        <w:t xml:space="preserve"> collectes) vous allez devoir choisir le rapport auquel vous souhaitez répondre.</w:t>
      </w:r>
    </w:p>
    <w:p w14:paraId="2E5DF802" w14:textId="77777777" w:rsidR="001B13B1" w:rsidRDefault="001B13B1" w:rsidP="001B13B1">
      <w:pPr>
        <w:rPr>
          <w:rFonts w:ascii="Century Gothic" w:hAnsi="Century Gothic"/>
        </w:rPr>
      </w:pPr>
      <w:r w:rsidRPr="00800B85">
        <w:rPr>
          <w:rFonts w:ascii="Century Gothic" w:hAnsi="Century Gothic"/>
        </w:rPr>
        <w:t>L’onglet « Rapports » affiche la liste des rapports disponibles.</w:t>
      </w:r>
    </w:p>
    <w:p w14:paraId="6600374C" w14:textId="77777777" w:rsidR="001B13B1" w:rsidRDefault="001B13B1" w:rsidP="001B13B1">
      <w:pPr>
        <w:rPr>
          <w:rFonts w:ascii="Century Gothic" w:hAnsi="Century Gothic"/>
        </w:rPr>
      </w:pPr>
    </w:p>
    <w:p w14:paraId="31563EE5" w14:textId="77777777" w:rsidR="001B13B1" w:rsidRPr="00D508BF" w:rsidRDefault="001B13B1" w:rsidP="001B13B1">
      <w:pPr>
        <w:rPr>
          <w:rFonts w:ascii="Century Gothic" w:hAnsi="Century Gothic"/>
        </w:rPr>
      </w:pPr>
      <w:r w:rsidRPr="00D508BF">
        <w:rPr>
          <w:rFonts w:ascii="Century Gothic" w:hAnsi="Century Gothic"/>
        </w:rPr>
        <w:t xml:space="preserve">Vous pouvez retrouver les rapports de la collecte </w:t>
      </w:r>
      <w:r>
        <w:rPr>
          <w:rFonts w:ascii="Century Gothic" w:hAnsi="Century Gothic"/>
        </w:rPr>
        <w:t>DSS</w:t>
      </w:r>
      <w:r w:rsidRPr="00D508BF">
        <w:rPr>
          <w:rFonts w:ascii="Century Gothic" w:hAnsi="Century Gothic"/>
        </w:rPr>
        <w:t xml:space="preserve"> grâce aux filtres soit en tapant le nom du domaine soit le code du rapport :</w:t>
      </w:r>
    </w:p>
    <w:p w14:paraId="54B79A54" w14:textId="77777777" w:rsidR="001B13B1" w:rsidRPr="00D508BF" w:rsidRDefault="001B13B1" w:rsidP="001B13B1">
      <w:pPr>
        <w:rPr>
          <w:rFonts w:ascii="Century Gothic" w:hAnsi="Century Gothic"/>
        </w:rPr>
      </w:pPr>
    </w:p>
    <w:tbl>
      <w:tblPr>
        <w:tblW w:w="3778" w:type="dxa"/>
        <w:jc w:val="center"/>
        <w:tblCellMar>
          <w:left w:w="70" w:type="dxa"/>
          <w:right w:w="70" w:type="dxa"/>
        </w:tblCellMar>
        <w:tblLook w:val="04A0" w:firstRow="1" w:lastRow="0" w:firstColumn="1" w:lastColumn="0" w:noHBand="0" w:noVBand="1"/>
      </w:tblPr>
      <w:tblGrid>
        <w:gridCol w:w="1721"/>
        <w:gridCol w:w="642"/>
        <w:gridCol w:w="1404"/>
        <w:gridCol w:w="11"/>
      </w:tblGrid>
      <w:tr w:rsidR="001B13B1" w:rsidRPr="00D508BF" w14:paraId="62570351" w14:textId="77777777" w:rsidTr="00E13C02">
        <w:trPr>
          <w:trHeight w:val="300"/>
          <w:jc w:val="center"/>
        </w:trPr>
        <w:tc>
          <w:tcPr>
            <w:tcW w:w="1721" w:type="dxa"/>
            <w:tcBorders>
              <w:top w:val="single" w:sz="4" w:space="0" w:color="95B3D7"/>
              <w:left w:val="single" w:sz="4" w:space="0" w:color="95B3D7"/>
              <w:bottom w:val="single" w:sz="4" w:space="0" w:color="95B3D7"/>
              <w:right w:val="nil"/>
            </w:tcBorders>
            <w:shd w:val="clear" w:color="4F81BD" w:fill="4F81BD"/>
            <w:noWrap/>
            <w:vAlign w:val="bottom"/>
            <w:hideMark/>
          </w:tcPr>
          <w:p w14:paraId="22A858C4" w14:textId="77777777" w:rsidR="001B13B1" w:rsidRPr="000C64AD" w:rsidRDefault="001B13B1" w:rsidP="00E13C02">
            <w:pPr>
              <w:jc w:val="center"/>
              <w:rPr>
                <w:rFonts w:ascii="Century Gothic" w:hAnsi="Century Gothic"/>
              </w:rPr>
            </w:pPr>
            <w:r w:rsidRPr="000C64AD">
              <w:rPr>
                <w:rFonts w:ascii="Century Gothic" w:hAnsi="Century Gothic"/>
              </w:rPr>
              <w:t>Code Rapport</w:t>
            </w:r>
          </w:p>
        </w:tc>
        <w:tc>
          <w:tcPr>
            <w:tcW w:w="2057" w:type="dxa"/>
            <w:gridSpan w:val="3"/>
            <w:tcBorders>
              <w:top w:val="single" w:sz="4" w:space="0" w:color="95B3D7"/>
              <w:left w:val="nil"/>
              <w:bottom w:val="single" w:sz="4" w:space="0" w:color="95B3D7"/>
              <w:right w:val="single" w:sz="4" w:space="0" w:color="95B3D7"/>
            </w:tcBorders>
            <w:shd w:val="clear" w:color="4F81BD" w:fill="4F81BD"/>
            <w:noWrap/>
            <w:vAlign w:val="bottom"/>
            <w:hideMark/>
          </w:tcPr>
          <w:p w14:paraId="2F621F49" w14:textId="4FAF8134" w:rsidR="001B13B1" w:rsidRPr="000C64AD" w:rsidRDefault="001B13B1" w:rsidP="00E13C02">
            <w:pPr>
              <w:jc w:val="center"/>
              <w:rPr>
                <w:rFonts w:ascii="Century Gothic" w:hAnsi="Century Gothic"/>
              </w:rPr>
            </w:pPr>
            <w:r w:rsidRPr="000C64AD">
              <w:rPr>
                <w:rFonts w:ascii="Century Gothic" w:hAnsi="Century Gothic"/>
              </w:rPr>
              <w:t>Cde domaine</w:t>
            </w:r>
          </w:p>
        </w:tc>
      </w:tr>
      <w:tr w:rsidR="001B13B1" w:rsidRPr="00D508BF" w14:paraId="5D32633A" w14:textId="77777777" w:rsidTr="00E13C02">
        <w:trPr>
          <w:gridAfter w:val="1"/>
          <w:wAfter w:w="11" w:type="dxa"/>
          <w:trHeight w:val="300"/>
          <w:jc w:val="center"/>
        </w:trPr>
        <w:tc>
          <w:tcPr>
            <w:tcW w:w="2363" w:type="dxa"/>
            <w:gridSpan w:val="2"/>
            <w:tcBorders>
              <w:top w:val="single" w:sz="4" w:space="0" w:color="95B3D7"/>
              <w:left w:val="single" w:sz="4" w:space="0" w:color="95B3D7"/>
              <w:bottom w:val="single" w:sz="4" w:space="0" w:color="95B3D7"/>
              <w:right w:val="nil"/>
            </w:tcBorders>
            <w:shd w:val="clear" w:color="DCE6F1" w:fill="DCE6F1"/>
            <w:noWrap/>
            <w:vAlign w:val="bottom"/>
            <w:hideMark/>
          </w:tcPr>
          <w:p w14:paraId="3F27256C" w14:textId="77777777" w:rsidR="001B13B1" w:rsidRPr="000C64AD" w:rsidRDefault="001B13B1" w:rsidP="00E13C02">
            <w:pPr>
              <w:jc w:val="center"/>
              <w:rPr>
                <w:rFonts w:ascii="Century Gothic" w:hAnsi="Century Gothic"/>
              </w:rPr>
            </w:pPr>
            <w:r>
              <w:rPr>
                <w:rFonts w:ascii="Century Gothic" w:hAnsi="Century Gothic"/>
              </w:rPr>
              <w:t>DSS</w:t>
            </w:r>
          </w:p>
        </w:tc>
        <w:tc>
          <w:tcPr>
            <w:tcW w:w="1404" w:type="dxa"/>
            <w:tcBorders>
              <w:top w:val="single" w:sz="4" w:space="0" w:color="95B3D7"/>
              <w:left w:val="nil"/>
              <w:bottom w:val="single" w:sz="4" w:space="0" w:color="95B3D7"/>
              <w:right w:val="single" w:sz="4" w:space="0" w:color="95B3D7"/>
            </w:tcBorders>
            <w:shd w:val="clear" w:color="DCE6F1" w:fill="DCE6F1"/>
            <w:noWrap/>
            <w:vAlign w:val="bottom"/>
            <w:hideMark/>
          </w:tcPr>
          <w:p w14:paraId="5BD388C2" w14:textId="77777777" w:rsidR="001B13B1" w:rsidRPr="000C64AD" w:rsidRDefault="001B13B1" w:rsidP="00E13C02">
            <w:pPr>
              <w:jc w:val="center"/>
              <w:rPr>
                <w:rFonts w:ascii="Century Gothic" w:hAnsi="Century Gothic"/>
              </w:rPr>
            </w:pPr>
            <w:r>
              <w:rPr>
                <w:rFonts w:ascii="Century Gothic" w:hAnsi="Century Gothic"/>
              </w:rPr>
              <w:t>DSS</w:t>
            </w:r>
          </w:p>
        </w:tc>
      </w:tr>
    </w:tbl>
    <w:p w14:paraId="71157F5C" w14:textId="77777777" w:rsidR="001B13B1" w:rsidRPr="000C64AD" w:rsidRDefault="001B13B1" w:rsidP="001B13B1">
      <w:pPr>
        <w:rPr>
          <w:rFonts w:ascii="Century Gothic" w:hAnsi="Century Gothic"/>
        </w:rPr>
      </w:pPr>
    </w:p>
    <w:p w14:paraId="60C3DDB6" w14:textId="77777777" w:rsidR="001B13B1" w:rsidRDefault="001B13B1" w:rsidP="001B13B1">
      <w:pPr>
        <w:rPr>
          <w:rFonts w:ascii="Century Gothic" w:hAnsi="Century Gothic"/>
        </w:rPr>
      </w:pPr>
    </w:p>
    <w:p w14:paraId="551D8188" w14:textId="1AFC772B" w:rsidR="001B13B1" w:rsidRDefault="001B13B1" w:rsidP="001B13B1">
      <w:pPr>
        <w:rPr>
          <w:rFonts w:ascii="Century Gothic" w:hAnsi="Century Gothic"/>
        </w:rPr>
      </w:pPr>
    </w:p>
    <w:p w14:paraId="59E96D7C" w14:textId="0ACF9CB7" w:rsidR="008A24B1" w:rsidRDefault="008A24B1" w:rsidP="001B13B1">
      <w:pPr>
        <w:rPr>
          <w:rFonts w:ascii="Century Gothic" w:hAnsi="Century Gothic"/>
        </w:rPr>
      </w:pPr>
      <w:r>
        <w:rPr>
          <w:noProof/>
        </w:rPr>
        <w:drawing>
          <wp:inline distT="0" distB="0" distL="0" distR="0" wp14:anchorId="59BBCA75" wp14:editId="5E449156">
            <wp:extent cx="5940425" cy="194691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946910"/>
                    </a:xfrm>
                    <a:prstGeom prst="rect">
                      <a:avLst/>
                    </a:prstGeom>
                  </pic:spPr>
                </pic:pic>
              </a:graphicData>
            </a:graphic>
          </wp:inline>
        </w:drawing>
      </w:r>
    </w:p>
    <w:p w14:paraId="67FF2641" w14:textId="77777777" w:rsidR="001B13B1" w:rsidRPr="000C64AD" w:rsidRDefault="001B13B1" w:rsidP="001B13B1">
      <w:pPr>
        <w:jc w:val="center"/>
        <w:rPr>
          <w:rFonts w:ascii="Century Gothic" w:hAnsi="Century Gothic"/>
          <w:i/>
          <w:szCs w:val="22"/>
          <w:u w:val="single"/>
        </w:rPr>
      </w:pPr>
      <w:r w:rsidRPr="000C64AD">
        <w:rPr>
          <w:rFonts w:ascii="Century Gothic" w:hAnsi="Century Gothic"/>
          <w:i/>
          <w:sz w:val="18"/>
          <w:szCs w:val="22"/>
          <w:u w:val="single"/>
        </w:rPr>
        <w:t xml:space="preserve">Choix du rapport </w:t>
      </w:r>
      <w:r>
        <w:rPr>
          <w:rFonts w:ascii="Century Gothic" w:hAnsi="Century Gothic"/>
          <w:i/>
          <w:sz w:val="18"/>
          <w:szCs w:val="22"/>
          <w:u w:val="single"/>
        </w:rPr>
        <w:t>DSS</w:t>
      </w:r>
    </w:p>
    <w:p w14:paraId="426B8260" w14:textId="77777777" w:rsidR="001B13B1" w:rsidRDefault="001B13B1" w:rsidP="001B13B1"/>
    <w:p w14:paraId="317572E5" w14:textId="77777777" w:rsidR="001B13B1" w:rsidRDefault="001B13B1" w:rsidP="001B13B1"/>
    <w:p w14:paraId="1135C523" w14:textId="1016DCAC" w:rsidR="001B13B1" w:rsidRPr="00FB03DD" w:rsidRDefault="00FB03DD" w:rsidP="00FB03DD">
      <w:pPr>
        <w:pStyle w:val="Titre3"/>
      </w:pPr>
      <w:bookmarkStart w:id="42" w:name="_Toc506556721"/>
      <w:bookmarkStart w:id="43" w:name="_Toc510013206"/>
      <w:bookmarkStart w:id="44" w:name="_Toc510021058"/>
      <w:bookmarkStart w:id="45" w:name="_Toc5605781"/>
      <w:bookmarkStart w:id="46" w:name="_Toc30670214"/>
      <w:bookmarkStart w:id="47" w:name="_Toc137124156"/>
      <w:r>
        <w:t xml:space="preserve">4.2.2 </w:t>
      </w:r>
      <w:r w:rsidR="001B13B1" w:rsidRPr="00FB03DD">
        <w:t>Choix du déclarant</w:t>
      </w:r>
      <w:bookmarkEnd w:id="42"/>
      <w:bookmarkEnd w:id="43"/>
      <w:bookmarkEnd w:id="44"/>
      <w:bookmarkEnd w:id="45"/>
      <w:bookmarkEnd w:id="46"/>
      <w:bookmarkEnd w:id="47"/>
    </w:p>
    <w:p w14:paraId="56D88AD6" w14:textId="77777777" w:rsidR="001B13B1" w:rsidRPr="00DA5F3F" w:rsidRDefault="001B13B1" w:rsidP="001B13B1"/>
    <w:p w14:paraId="4C530A49" w14:textId="028EAFAB" w:rsidR="001B13B1" w:rsidRDefault="001B13B1" w:rsidP="001B13B1">
      <w:pPr>
        <w:rPr>
          <w:noProof/>
        </w:rPr>
      </w:pPr>
      <w:r>
        <w:rPr>
          <w:rFonts w:ascii="Century Gothic" w:hAnsi="Century Gothic"/>
          <w:lang w:eastAsia="nl-NL"/>
        </w:rPr>
        <w:t>Après avoir choisi le rapport, si</w:t>
      </w:r>
      <w:r w:rsidRPr="00C8668E">
        <w:rPr>
          <w:rFonts w:ascii="Century Gothic" w:hAnsi="Century Gothic"/>
          <w:lang w:eastAsia="nl-NL"/>
        </w:rPr>
        <w:t xml:space="preserve"> </w:t>
      </w:r>
      <w:r>
        <w:rPr>
          <w:rFonts w:ascii="Century Gothic" w:hAnsi="Century Gothic"/>
          <w:lang w:eastAsia="nl-NL"/>
        </w:rPr>
        <w:t>vous</w:t>
      </w:r>
      <w:r w:rsidRPr="00C8668E">
        <w:rPr>
          <w:rFonts w:ascii="Century Gothic" w:hAnsi="Century Gothic"/>
          <w:lang w:eastAsia="nl-NL"/>
        </w:rPr>
        <w:t xml:space="preserve"> êtes accrédité à la collecte </w:t>
      </w:r>
      <w:r>
        <w:rPr>
          <w:rFonts w:ascii="Century Gothic" w:hAnsi="Century Gothic"/>
          <w:lang w:eastAsia="nl-NL"/>
        </w:rPr>
        <w:t xml:space="preserve">DSS pour plusieurs </w:t>
      </w:r>
      <w:r w:rsidR="001B05A2">
        <w:rPr>
          <w:rFonts w:ascii="Century Gothic" w:hAnsi="Century Gothic"/>
          <w:lang w:eastAsia="nl-NL"/>
        </w:rPr>
        <w:t>LEI</w:t>
      </w:r>
      <w:r>
        <w:rPr>
          <w:rFonts w:ascii="Century Gothic" w:hAnsi="Century Gothic"/>
          <w:lang w:eastAsia="nl-NL"/>
        </w:rPr>
        <w:t xml:space="preserve"> vous allez devoir choisir le code déclarant (</w:t>
      </w:r>
      <w:r w:rsidR="001B05A2">
        <w:rPr>
          <w:rFonts w:ascii="Century Gothic" w:hAnsi="Century Gothic"/>
          <w:lang w:eastAsia="nl-NL"/>
        </w:rPr>
        <w:t>LEI</w:t>
      </w:r>
      <w:r>
        <w:rPr>
          <w:rFonts w:ascii="Century Gothic" w:hAnsi="Century Gothic"/>
          <w:lang w:eastAsia="nl-NL"/>
        </w:rPr>
        <w:t xml:space="preserve">) pour lequel vous souhaitez </w:t>
      </w:r>
      <w:r w:rsidRPr="00176E2C">
        <w:rPr>
          <w:rFonts w:ascii="Century Gothic" w:hAnsi="Century Gothic"/>
          <w:lang w:eastAsia="nl-NL"/>
        </w:rPr>
        <w:t xml:space="preserve"> </w:t>
      </w:r>
      <w:r>
        <w:rPr>
          <w:rFonts w:ascii="Century Gothic" w:hAnsi="Century Gothic"/>
          <w:lang w:eastAsia="nl-NL"/>
        </w:rPr>
        <w:t>effectuer la déclaration.</w:t>
      </w:r>
      <w:r w:rsidR="00A6304F" w:rsidRPr="00A6304F">
        <w:rPr>
          <w:noProof/>
        </w:rPr>
        <w:t xml:space="preserve"> </w:t>
      </w:r>
    </w:p>
    <w:p w14:paraId="2279358B" w14:textId="04BAB1EA" w:rsidR="008A24B1" w:rsidRDefault="00E42C82" w:rsidP="001B13B1">
      <w:pPr>
        <w:rPr>
          <w:lang w:eastAsia="nl-NL"/>
        </w:rPr>
      </w:pPr>
      <w:r>
        <w:rPr>
          <w:noProof/>
        </w:rPr>
        <w:drawing>
          <wp:inline distT="0" distB="0" distL="0" distR="0" wp14:anchorId="5FEF929F" wp14:editId="6E16DCD5">
            <wp:extent cx="5935980" cy="76200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762000"/>
                    </a:xfrm>
                    <a:prstGeom prst="rect">
                      <a:avLst/>
                    </a:prstGeom>
                    <a:noFill/>
                    <a:ln>
                      <a:noFill/>
                    </a:ln>
                  </pic:spPr>
                </pic:pic>
              </a:graphicData>
            </a:graphic>
          </wp:inline>
        </w:drawing>
      </w:r>
    </w:p>
    <w:p w14:paraId="094815AF" w14:textId="77777777" w:rsidR="00E42C82" w:rsidRPr="00A2228F" w:rsidRDefault="00E42C82" w:rsidP="001B13B1">
      <w:pPr>
        <w:rPr>
          <w:lang w:eastAsia="nl-NL"/>
        </w:rPr>
      </w:pPr>
    </w:p>
    <w:p w14:paraId="28BE647E" w14:textId="77777777" w:rsidR="001B13B1" w:rsidRDefault="001B13B1" w:rsidP="001B13B1">
      <w:pPr>
        <w:ind w:firstLine="284"/>
        <w:jc w:val="center"/>
        <w:rPr>
          <w:rFonts w:ascii="Century Gothic" w:hAnsi="Century Gothic"/>
          <w:lang w:eastAsia="nl-NL"/>
        </w:rPr>
      </w:pPr>
      <w:r w:rsidRPr="005472EF">
        <w:rPr>
          <w:rFonts w:ascii="Century Gothic" w:hAnsi="Century Gothic"/>
          <w:i/>
          <w:sz w:val="18"/>
          <w:u w:val="single"/>
          <w:lang w:eastAsia="nl-NL"/>
        </w:rPr>
        <w:t xml:space="preserve">Choix du </w:t>
      </w:r>
      <w:r>
        <w:rPr>
          <w:rFonts w:ascii="Century Gothic" w:hAnsi="Century Gothic"/>
          <w:i/>
          <w:sz w:val="18"/>
          <w:u w:val="single"/>
          <w:lang w:eastAsia="nl-NL"/>
        </w:rPr>
        <w:t>déclarant</w:t>
      </w:r>
    </w:p>
    <w:p w14:paraId="2B2204AD" w14:textId="72AD31D7" w:rsidR="001B13B1" w:rsidRPr="00FB03DD" w:rsidRDefault="00FB03DD" w:rsidP="00FB03DD">
      <w:pPr>
        <w:pStyle w:val="Titre3"/>
      </w:pPr>
      <w:bookmarkStart w:id="48" w:name="_Toc387217016"/>
      <w:bookmarkStart w:id="49" w:name="_Toc468181352"/>
      <w:bookmarkStart w:id="50" w:name="_Toc5605782"/>
      <w:bookmarkStart w:id="51" w:name="_Toc30670215"/>
      <w:bookmarkStart w:id="52" w:name="_Toc137124157"/>
      <w:r>
        <w:t xml:space="preserve">4.2.3 </w:t>
      </w:r>
      <w:r w:rsidR="001B13B1" w:rsidRPr="00FB03DD">
        <w:t>Choix de la période de déclaration</w:t>
      </w:r>
      <w:bookmarkEnd w:id="48"/>
      <w:bookmarkEnd w:id="49"/>
      <w:bookmarkEnd w:id="50"/>
      <w:bookmarkEnd w:id="51"/>
      <w:bookmarkEnd w:id="52"/>
    </w:p>
    <w:p w14:paraId="531A1E96" w14:textId="77777777" w:rsidR="001B13B1" w:rsidRPr="00D96F6B" w:rsidRDefault="001B13B1" w:rsidP="001B13B1">
      <w:pPr>
        <w:ind w:firstLine="284"/>
        <w:rPr>
          <w:rFonts w:ascii="Century Gothic" w:hAnsi="Century Gothic" w:cs="Tahoma"/>
          <w:lang w:eastAsia="nl-NL"/>
        </w:rPr>
      </w:pPr>
    </w:p>
    <w:p w14:paraId="2C14541C" w14:textId="102C8953" w:rsidR="001B13B1" w:rsidRDefault="001B13B1" w:rsidP="001B13B1">
      <w:pPr>
        <w:ind w:firstLine="284"/>
        <w:rPr>
          <w:rFonts w:ascii="Century Gothic" w:hAnsi="Century Gothic"/>
          <w:lang w:eastAsia="nl-NL"/>
        </w:rPr>
      </w:pPr>
      <w:r>
        <w:rPr>
          <w:rFonts w:ascii="Century Gothic" w:hAnsi="Century Gothic"/>
          <w:lang w:eastAsia="nl-NL"/>
        </w:rPr>
        <w:t xml:space="preserve">Après avoir choisi le rapport puis le déclarant (si vous devez </w:t>
      </w:r>
      <w:r w:rsidRPr="00176E2C">
        <w:rPr>
          <w:rFonts w:ascii="Century Gothic" w:hAnsi="Century Gothic"/>
          <w:lang w:eastAsia="nl-NL"/>
        </w:rPr>
        <w:t>effectuer des déclarations</w:t>
      </w:r>
      <w:r>
        <w:rPr>
          <w:rFonts w:ascii="Century Gothic" w:hAnsi="Century Gothic"/>
          <w:lang w:eastAsia="nl-NL"/>
        </w:rPr>
        <w:t xml:space="preserve">  pour plusieurs </w:t>
      </w:r>
      <w:r w:rsidR="00F005F2">
        <w:rPr>
          <w:rFonts w:ascii="Century Gothic" w:hAnsi="Century Gothic"/>
          <w:lang w:eastAsia="nl-NL"/>
        </w:rPr>
        <w:t>LEI</w:t>
      </w:r>
      <w:r>
        <w:rPr>
          <w:rFonts w:ascii="Century Gothic" w:hAnsi="Century Gothic"/>
          <w:lang w:eastAsia="nl-NL"/>
        </w:rPr>
        <w:t xml:space="preserve">) vous allez devoir choisir la période. Si vous êtes seulement accrédité à DSS et pour un seul </w:t>
      </w:r>
      <w:r w:rsidR="00F005F2">
        <w:rPr>
          <w:rFonts w:ascii="Century Gothic" w:hAnsi="Century Gothic"/>
          <w:lang w:eastAsia="nl-NL"/>
        </w:rPr>
        <w:t>LEI</w:t>
      </w:r>
      <w:r>
        <w:rPr>
          <w:rFonts w:ascii="Century Gothic" w:hAnsi="Century Gothic"/>
          <w:lang w:eastAsia="nl-NL"/>
        </w:rPr>
        <w:t xml:space="preserve"> vous arriverez directement sur le choix de la période en cliquant dans l’onglet Rapports. </w:t>
      </w:r>
    </w:p>
    <w:p w14:paraId="22EB7411" w14:textId="77777777" w:rsidR="004B4357" w:rsidRDefault="004B4357" w:rsidP="001B13B1">
      <w:pPr>
        <w:ind w:firstLine="284"/>
        <w:jc w:val="center"/>
        <w:rPr>
          <w:rFonts w:ascii="Century Gothic" w:hAnsi="Century Gothic"/>
          <w:i/>
          <w:color w:val="000000"/>
          <w:sz w:val="18"/>
          <w:szCs w:val="18"/>
          <w:u w:val="single"/>
          <w:lang w:val="fr-BE"/>
        </w:rPr>
      </w:pPr>
    </w:p>
    <w:p w14:paraId="15918808" w14:textId="77777777" w:rsidR="001B13B1" w:rsidRDefault="001B13B1" w:rsidP="0015638E">
      <w:pPr>
        <w:ind w:firstLine="284"/>
        <w:jc w:val="center"/>
        <w:rPr>
          <w:rFonts w:ascii="Century Gothic" w:hAnsi="Century Gothic"/>
          <w:lang w:eastAsia="nl-NL"/>
        </w:rPr>
      </w:pPr>
    </w:p>
    <w:p w14:paraId="486FF8D1" w14:textId="77777777" w:rsidR="001B13B1" w:rsidRDefault="001B13B1" w:rsidP="001B13B1">
      <w:pPr>
        <w:ind w:firstLine="284"/>
        <w:rPr>
          <w:rFonts w:ascii="Century Gothic" w:hAnsi="Century Gothic"/>
          <w:lang w:eastAsia="nl-NL"/>
        </w:rPr>
      </w:pPr>
    </w:p>
    <w:p w14:paraId="0AA9468A" w14:textId="77777777" w:rsidR="001B13B1" w:rsidRDefault="001B13B1" w:rsidP="001B13B1">
      <w:pPr>
        <w:ind w:firstLine="284"/>
        <w:rPr>
          <w:rFonts w:ascii="Century Gothic" w:hAnsi="Century Gothic"/>
          <w:lang w:eastAsia="nl-NL"/>
        </w:rPr>
      </w:pPr>
      <w:r w:rsidRPr="00FF6548">
        <w:rPr>
          <w:rFonts w:ascii="Century Gothic" w:hAnsi="Century Gothic"/>
          <w:lang w:eastAsia="nl-NL"/>
        </w:rPr>
        <w:t>Pour chaque période, le tableau indique un état d’erreur ainsi qu’un statut d’avancement</w:t>
      </w:r>
      <w:r>
        <w:rPr>
          <w:rFonts w:ascii="Century Gothic" w:hAnsi="Century Gothic"/>
          <w:lang w:eastAsia="nl-NL"/>
        </w:rPr>
        <w:t>.</w:t>
      </w:r>
    </w:p>
    <w:p w14:paraId="1B03E318" w14:textId="77777777" w:rsidR="001B13B1" w:rsidRDefault="001B13B1" w:rsidP="001B13B1">
      <w:pPr>
        <w:ind w:firstLine="284"/>
        <w:rPr>
          <w:rFonts w:ascii="Century Gothic" w:hAnsi="Century Gothic"/>
          <w:color w:val="000000"/>
          <w:szCs w:val="18"/>
          <w:lang w:val="fr-BE"/>
        </w:rPr>
      </w:pPr>
    </w:p>
    <w:p w14:paraId="7F2BC3B7" w14:textId="77777777" w:rsidR="001B13B1" w:rsidRDefault="001B13B1" w:rsidP="001B13B1">
      <w:pPr>
        <w:ind w:firstLine="284"/>
        <w:rPr>
          <w:rFonts w:ascii="Century Gothic" w:hAnsi="Century Gothic"/>
          <w:color w:val="000000"/>
          <w:szCs w:val="18"/>
          <w:lang w:val="fr-BE"/>
        </w:rPr>
      </w:pPr>
      <w:r w:rsidRPr="00FF6548">
        <w:rPr>
          <w:rFonts w:ascii="Century Gothic" w:hAnsi="Century Gothic"/>
          <w:color w:val="000000"/>
          <w:szCs w:val="18"/>
          <w:lang w:val="fr-BE"/>
        </w:rPr>
        <w:t>2 statuts associés à chaque déclaration permettent son suivi :</w:t>
      </w:r>
    </w:p>
    <w:p w14:paraId="4D0045EE" w14:textId="77777777" w:rsidR="001B13B1" w:rsidRPr="00FF6548" w:rsidRDefault="001B13B1" w:rsidP="001B13B1">
      <w:pPr>
        <w:ind w:firstLine="284"/>
        <w:rPr>
          <w:rFonts w:ascii="Century Gothic" w:hAnsi="Century Gothic"/>
          <w:sz w:val="24"/>
        </w:rPr>
      </w:pPr>
    </w:p>
    <w:p w14:paraId="1E879E72" w14:textId="77777777" w:rsidR="001B13B1" w:rsidRDefault="001B13B1" w:rsidP="001B13B1">
      <w:pPr>
        <w:pStyle w:val="Paragraphedeliste"/>
        <w:numPr>
          <w:ilvl w:val="0"/>
          <w:numId w:val="16"/>
        </w:numPr>
        <w:spacing w:before="0" w:line="240" w:lineRule="auto"/>
        <w:ind w:left="799" w:hanging="357"/>
        <w:contextualSpacing w:val="0"/>
        <w:jc w:val="both"/>
        <w:rPr>
          <w:rFonts w:ascii="Century Gothic" w:hAnsi="Century Gothic"/>
          <w:color w:val="000000"/>
          <w:sz w:val="22"/>
          <w:szCs w:val="22"/>
        </w:rPr>
      </w:pPr>
      <w:r w:rsidRPr="00D5698C">
        <w:rPr>
          <w:rFonts w:ascii="Century Gothic" w:hAnsi="Century Gothic"/>
          <w:color w:val="00B0F0"/>
          <w:sz w:val="22"/>
          <w:szCs w:val="22"/>
        </w:rPr>
        <w:t>L’état d'erreur</w:t>
      </w:r>
      <w:r>
        <w:rPr>
          <w:rFonts w:ascii="Century Gothic" w:hAnsi="Century Gothic"/>
          <w:color w:val="000000"/>
          <w:sz w:val="22"/>
          <w:szCs w:val="22"/>
        </w:rPr>
        <w:t xml:space="preserve"> : « Erreur »,</w:t>
      </w:r>
      <w:r w:rsidRPr="00D5698C">
        <w:rPr>
          <w:rFonts w:ascii="Century Gothic" w:hAnsi="Century Gothic"/>
          <w:color w:val="000000"/>
          <w:sz w:val="22"/>
          <w:szCs w:val="22"/>
        </w:rPr>
        <w:t xml:space="preserve"> « A</w:t>
      </w:r>
      <w:r>
        <w:rPr>
          <w:rFonts w:ascii="Century Gothic" w:hAnsi="Century Gothic"/>
          <w:color w:val="000000"/>
          <w:sz w:val="22"/>
          <w:szCs w:val="22"/>
        </w:rPr>
        <w:t>lerte</w:t>
      </w:r>
      <w:r w:rsidRPr="00D5698C">
        <w:rPr>
          <w:rFonts w:ascii="Century Gothic" w:hAnsi="Century Gothic"/>
          <w:color w:val="000000"/>
          <w:sz w:val="22"/>
          <w:szCs w:val="22"/>
        </w:rPr>
        <w:t xml:space="preserve"> »</w:t>
      </w:r>
      <w:r>
        <w:rPr>
          <w:rFonts w:ascii="Century Gothic" w:hAnsi="Century Gothic"/>
          <w:color w:val="000000"/>
          <w:sz w:val="22"/>
          <w:szCs w:val="22"/>
        </w:rPr>
        <w:t xml:space="preserve"> ou</w:t>
      </w:r>
      <w:r w:rsidRPr="00D5698C">
        <w:rPr>
          <w:rFonts w:ascii="Century Gothic" w:hAnsi="Century Gothic"/>
          <w:color w:val="000000"/>
          <w:sz w:val="22"/>
          <w:szCs w:val="22"/>
        </w:rPr>
        <w:t xml:space="preserve"> « Ok »</w:t>
      </w:r>
    </w:p>
    <w:p w14:paraId="53D62CDE" w14:textId="77777777" w:rsidR="001B13B1" w:rsidRDefault="001B13B1" w:rsidP="001B13B1">
      <w:pPr>
        <w:ind w:left="442"/>
        <w:rPr>
          <w:rFonts w:ascii="Century Gothic" w:hAnsi="Century Gothic"/>
          <w:color w:val="000000"/>
          <w:szCs w:val="22"/>
        </w:rPr>
      </w:pPr>
      <w:r w:rsidRPr="00E34ABF">
        <w:rPr>
          <w:rFonts w:ascii="Century Gothic" w:hAnsi="Century Gothic"/>
          <w:b/>
          <w:color w:val="000000"/>
          <w:szCs w:val="22"/>
        </w:rPr>
        <w:t>Erreur</w:t>
      </w:r>
      <w:r>
        <w:rPr>
          <w:rFonts w:ascii="Century Gothic" w:hAnsi="Century Gothic"/>
          <w:color w:val="000000"/>
          <w:szCs w:val="22"/>
        </w:rPr>
        <w:t> : Une erreur est présente dans le rapport empêchant la clôture de celui-ci par le guichet OneGate</w:t>
      </w:r>
    </w:p>
    <w:p w14:paraId="5A8415FE" w14:textId="77777777" w:rsidR="001B13B1" w:rsidRDefault="001B13B1" w:rsidP="001B13B1">
      <w:pPr>
        <w:ind w:left="442"/>
        <w:rPr>
          <w:rFonts w:ascii="Century Gothic" w:hAnsi="Century Gothic"/>
          <w:color w:val="000000"/>
          <w:szCs w:val="22"/>
        </w:rPr>
      </w:pPr>
      <w:r w:rsidRPr="00E34ABF">
        <w:rPr>
          <w:rFonts w:ascii="Century Gothic" w:hAnsi="Century Gothic"/>
          <w:b/>
          <w:color w:val="000000"/>
          <w:szCs w:val="22"/>
        </w:rPr>
        <w:t>A</w:t>
      </w:r>
      <w:r>
        <w:rPr>
          <w:rFonts w:ascii="Century Gothic" w:hAnsi="Century Gothic"/>
          <w:b/>
          <w:color w:val="000000"/>
          <w:szCs w:val="22"/>
        </w:rPr>
        <w:t>lerte</w:t>
      </w:r>
      <w:r>
        <w:rPr>
          <w:rFonts w:ascii="Century Gothic" w:hAnsi="Century Gothic"/>
          <w:color w:val="000000"/>
          <w:szCs w:val="22"/>
        </w:rPr>
        <w:t> : Un message d’avertissement est présent dans le rapport. Cela n’empêche pas la clôture par le guichet OneGate</w:t>
      </w:r>
    </w:p>
    <w:p w14:paraId="184C86D8" w14:textId="77777777" w:rsidR="001B13B1" w:rsidRDefault="001B13B1" w:rsidP="001B13B1">
      <w:pPr>
        <w:ind w:left="442"/>
        <w:rPr>
          <w:rFonts w:ascii="Century Gothic" w:hAnsi="Century Gothic"/>
          <w:color w:val="000000"/>
          <w:szCs w:val="22"/>
        </w:rPr>
      </w:pPr>
      <w:r w:rsidRPr="00E34ABF">
        <w:rPr>
          <w:rFonts w:ascii="Century Gothic" w:hAnsi="Century Gothic"/>
          <w:b/>
          <w:color w:val="000000"/>
          <w:szCs w:val="22"/>
        </w:rPr>
        <w:t>Ok </w:t>
      </w:r>
      <w:r>
        <w:rPr>
          <w:rFonts w:ascii="Century Gothic" w:hAnsi="Century Gothic"/>
          <w:color w:val="000000"/>
          <w:szCs w:val="22"/>
        </w:rPr>
        <w:t>: Aucune erreur et aucun message d’avertissement n’est présent dans ce rapport. Celui-ci peut être clôturé par le guichet OneGate puis transmis à l’ACPR.</w:t>
      </w:r>
    </w:p>
    <w:p w14:paraId="4ADDD094" w14:textId="77777777" w:rsidR="001B13B1" w:rsidRDefault="001B13B1" w:rsidP="001B13B1">
      <w:pPr>
        <w:ind w:left="442"/>
        <w:rPr>
          <w:rFonts w:ascii="Century Gothic" w:hAnsi="Century Gothic"/>
          <w:color w:val="000000"/>
          <w:szCs w:val="22"/>
        </w:rPr>
      </w:pPr>
    </w:p>
    <w:p w14:paraId="3A979BE0" w14:textId="77777777" w:rsidR="001B13B1" w:rsidRPr="00D5698C" w:rsidRDefault="001B13B1" w:rsidP="001B13B1">
      <w:pPr>
        <w:pStyle w:val="Paragraphedeliste"/>
        <w:numPr>
          <w:ilvl w:val="0"/>
          <w:numId w:val="16"/>
        </w:numPr>
        <w:spacing w:before="0" w:line="240" w:lineRule="auto"/>
        <w:ind w:left="426" w:firstLine="16"/>
        <w:contextualSpacing w:val="0"/>
        <w:jc w:val="both"/>
        <w:rPr>
          <w:rFonts w:ascii="Century Gothic" w:hAnsi="Century Gothic"/>
          <w:color w:val="000000"/>
          <w:sz w:val="22"/>
          <w:szCs w:val="22"/>
        </w:rPr>
      </w:pPr>
      <w:r w:rsidRPr="00D5698C">
        <w:rPr>
          <w:rFonts w:ascii="Century Gothic" w:hAnsi="Century Gothic"/>
          <w:color w:val="00B0F0"/>
          <w:sz w:val="22"/>
          <w:szCs w:val="22"/>
        </w:rPr>
        <w:t>Le statut d’avancement</w:t>
      </w:r>
      <w:r w:rsidRPr="00D5698C">
        <w:rPr>
          <w:rFonts w:ascii="Century Gothic" w:hAnsi="Century Gothic"/>
          <w:color w:val="000000"/>
          <w:sz w:val="22"/>
          <w:szCs w:val="22"/>
        </w:rPr>
        <w:t> : « Initial », « Ouvert » ou « Fermé »</w:t>
      </w:r>
    </w:p>
    <w:p w14:paraId="6543BF9B" w14:textId="77777777" w:rsidR="001B13B1" w:rsidRPr="00FF6548" w:rsidRDefault="001B13B1" w:rsidP="001B13B1">
      <w:pPr>
        <w:ind w:left="426" w:firstLine="16"/>
        <w:rPr>
          <w:rFonts w:ascii="Century Gothic" w:hAnsi="Century Gothic"/>
          <w:i/>
          <w:color w:val="000000"/>
          <w:szCs w:val="18"/>
          <w:lang w:val="fr-BE"/>
        </w:rPr>
      </w:pPr>
      <w:r w:rsidRPr="00FF6548">
        <w:rPr>
          <w:rFonts w:ascii="Century Gothic" w:hAnsi="Century Gothic"/>
          <w:b/>
          <w:i/>
          <w:color w:val="000000"/>
          <w:szCs w:val="18"/>
          <w:lang w:val="fr-BE"/>
        </w:rPr>
        <w:t>Initial :</w:t>
      </w:r>
      <w:r w:rsidRPr="00FF6548">
        <w:rPr>
          <w:rFonts w:ascii="Century Gothic" w:hAnsi="Century Gothic"/>
          <w:i/>
          <w:color w:val="000000"/>
          <w:szCs w:val="18"/>
          <w:lang w:val="fr-BE"/>
        </w:rPr>
        <w:t xml:space="preserve"> il est possible de saisir des données. Aucune donnée n’a été saisie et sauvegardée.</w:t>
      </w:r>
    </w:p>
    <w:p w14:paraId="731A9857" w14:textId="77777777" w:rsidR="001B13B1" w:rsidRDefault="001B13B1" w:rsidP="001B13B1">
      <w:pPr>
        <w:ind w:left="426"/>
        <w:rPr>
          <w:rFonts w:ascii="Century Gothic" w:hAnsi="Century Gothic"/>
          <w:i/>
          <w:color w:val="000000"/>
          <w:szCs w:val="18"/>
          <w:lang w:val="fr-BE"/>
        </w:rPr>
      </w:pPr>
      <w:r w:rsidRPr="00FF6548">
        <w:rPr>
          <w:rFonts w:ascii="Century Gothic" w:hAnsi="Century Gothic"/>
          <w:b/>
          <w:i/>
          <w:color w:val="000000"/>
          <w:szCs w:val="18"/>
          <w:lang w:val="fr-BE"/>
        </w:rPr>
        <w:t>Ouvert :</w:t>
      </w:r>
      <w:r w:rsidRPr="00740E68">
        <w:rPr>
          <w:rFonts w:ascii="Century Gothic" w:hAnsi="Century Gothic"/>
          <w:i/>
          <w:color w:val="000000"/>
          <w:szCs w:val="18"/>
          <w:lang w:val="fr-BE"/>
        </w:rPr>
        <w:t xml:space="preserve"> </w:t>
      </w:r>
      <w:r w:rsidRPr="00FF6548">
        <w:rPr>
          <w:rFonts w:ascii="Century Gothic" w:hAnsi="Century Gothic"/>
          <w:i/>
          <w:color w:val="000000"/>
          <w:szCs w:val="18"/>
          <w:lang w:val="fr-BE"/>
        </w:rPr>
        <w:t xml:space="preserve">il est possible de saisir des données. </w:t>
      </w:r>
      <w:r>
        <w:rPr>
          <w:rFonts w:ascii="Century Gothic" w:hAnsi="Century Gothic"/>
          <w:i/>
          <w:color w:val="000000"/>
          <w:szCs w:val="18"/>
          <w:lang w:val="fr-BE"/>
        </w:rPr>
        <w:t>L</w:t>
      </w:r>
      <w:r w:rsidRPr="00FF6548">
        <w:rPr>
          <w:rFonts w:ascii="Century Gothic" w:hAnsi="Century Gothic"/>
          <w:i/>
          <w:color w:val="000000"/>
          <w:szCs w:val="18"/>
          <w:lang w:val="fr-BE"/>
        </w:rPr>
        <w:t xml:space="preserve">e rapport contient des données enregistrées. </w:t>
      </w:r>
    </w:p>
    <w:p w14:paraId="5E53252F" w14:textId="77777777" w:rsidR="001B13B1" w:rsidRPr="00FF6548" w:rsidRDefault="001B13B1" w:rsidP="001B13B1">
      <w:pPr>
        <w:ind w:left="426" w:firstLine="16"/>
        <w:rPr>
          <w:rFonts w:ascii="Century Gothic" w:hAnsi="Century Gothic"/>
          <w:i/>
          <w:color w:val="000000"/>
          <w:szCs w:val="18"/>
          <w:lang w:val="fr-BE"/>
        </w:rPr>
      </w:pPr>
      <w:r w:rsidRPr="00FF6548">
        <w:rPr>
          <w:rFonts w:ascii="Century Gothic" w:hAnsi="Century Gothic"/>
          <w:b/>
          <w:i/>
          <w:color w:val="000000"/>
          <w:szCs w:val="18"/>
          <w:lang w:val="fr-BE"/>
        </w:rPr>
        <w:t>Fermé :</w:t>
      </w:r>
      <w:r w:rsidRPr="00FF6548">
        <w:rPr>
          <w:rFonts w:ascii="Century Gothic" w:hAnsi="Century Gothic"/>
          <w:i/>
          <w:color w:val="000000"/>
          <w:szCs w:val="18"/>
          <w:lang w:val="fr-BE"/>
        </w:rPr>
        <w:t xml:space="preserve"> le rapport a été fermé (i.e. clôturé) et transmis à l</w:t>
      </w:r>
      <w:r>
        <w:rPr>
          <w:rFonts w:ascii="Century Gothic" w:hAnsi="Century Gothic"/>
          <w:i/>
          <w:color w:val="000000"/>
          <w:szCs w:val="18"/>
          <w:lang w:val="fr-BE"/>
        </w:rPr>
        <w:t>a collecte DSS</w:t>
      </w:r>
      <w:r w:rsidRPr="00FF6548">
        <w:rPr>
          <w:rFonts w:ascii="Century Gothic" w:hAnsi="Century Gothic"/>
          <w:i/>
          <w:color w:val="000000"/>
          <w:szCs w:val="18"/>
          <w:lang w:val="fr-BE"/>
        </w:rPr>
        <w:t>, il n’est plus possible de modifier les données.</w:t>
      </w:r>
    </w:p>
    <w:p w14:paraId="2D3AF914" w14:textId="36C98C9B" w:rsidR="0069650F" w:rsidRPr="00046196" w:rsidRDefault="001B13B1" w:rsidP="00E2122F">
      <w:pPr>
        <w:ind w:left="426"/>
      </w:pPr>
      <w:r w:rsidRPr="00FF6548">
        <w:rPr>
          <w:rFonts w:ascii="Century Gothic" w:hAnsi="Century Gothic"/>
          <w:i/>
          <w:color w:val="000000"/>
          <w:szCs w:val="18"/>
          <w:lang w:val="fr-BE"/>
        </w:rPr>
        <w:t>Si vous désirez modifier votre déclaration vous devez, au préalable, procéder à la réouverture de votre formulaire</w:t>
      </w:r>
      <w:r>
        <w:rPr>
          <w:rFonts w:ascii="Century Gothic" w:hAnsi="Century Gothic"/>
          <w:i/>
          <w:color w:val="000000"/>
          <w:szCs w:val="18"/>
          <w:lang w:val="fr-BE"/>
        </w:rPr>
        <w:t xml:space="preserve">. </w:t>
      </w:r>
    </w:p>
    <w:p w14:paraId="4A724304" w14:textId="77777777" w:rsidR="0069650F" w:rsidRDefault="0069650F" w:rsidP="00046196">
      <w:pPr>
        <w:pStyle w:val="Titre2"/>
        <w:spacing w:before="480" w:after="240"/>
      </w:pPr>
      <w:bookmarkStart w:id="53" w:name="_Toc387217017"/>
      <w:bookmarkStart w:id="54" w:name="_Toc468181353"/>
      <w:bookmarkStart w:id="55" w:name="_Toc5605783"/>
    </w:p>
    <w:p w14:paraId="1C81C6A0" w14:textId="77777777" w:rsidR="0069650F" w:rsidRDefault="0069650F">
      <w:pPr>
        <w:jc w:val="left"/>
        <w:rPr>
          <w:rFonts w:ascii="Arial" w:hAnsi="Arial"/>
          <w:sz w:val="32"/>
        </w:rPr>
      </w:pPr>
      <w:r>
        <w:br w:type="page"/>
      </w:r>
    </w:p>
    <w:p w14:paraId="39AD9741" w14:textId="79786E4E" w:rsidR="001B13B1" w:rsidRPr="0099044D" w:rsidRDefault="00552C44" w:rsidP="00552C44">
      <w:pPr>
        <w:pStyle w:val="Titre3"/>
      </w:pPr>
      <w:bookmarkStart w:id="56" w:name="_Toc30670216"/>
      <w:bookmarkStart w:id="57" w:name="_Toc137124158"/>
      <w:r>
        <w:t xml:space="preserve">4.2.4 </w:t>
      </w:r>
      <w:r w:rsidR="001B13B1" w:rsidRPr="00552C44">
        <w:t>Choix d’un formulaire</w:t>
      </w:r>
      <w:bookmarkEnd w:id="53"/>
      <w:bookmarkEnd w:id="54"/>
      <w:bookmarkEnd w:id="55"/>
      <w:bookmarkEnd w:id="56"/>
      <w:bookmarkEnd w:id="57"/>
      <w:r w:rsidR="001B13B1" w:rsidRPr="0099044D">
        <w:t xml:space="preserve"> </w:t>
      </w:r>
    </w:p>
    <w:p w14:paraId="53907C1E" w14:textId="77777777" w:rsidR="001B13B1" w:rsidRPr="00D96F6B" w:rsidRDefault="001B13B1" w:rsidP="001B13B1">
      <w:pPr>
        <w:rPr>
          <w:rFonts w:ascii="Century Gothic" w:hAnsi="Century Gothic"/>
          <w:lang w:eastAsia="x-none"/>
        </w:rPr>
      </w:pPr>
    </w:p>
    <w:p w14:paraId="68F66D21" w14:textId="77777777" w:rsidR="001B13B1" w:rsidRPr="00D96F6B" w:rsidRDefault="001B13B1" w:rsidP="001B13B1">
      <w:pPr>
        <w:rPr>
          <w:rFonts w:ascii="Century Gothic" w:hAnsi="Century Gothic" w:cs="Tahoma"/>
        </w:rPr>
      </w:pPr>
      <w:r w:rsidRPr="00D96F6B">
        <w:rPr>
          <w:rFonts w:ascii="Century Gothic" w:hAnsi="Century Gothic" w:cs="Tahoma"/>
        </w:rPr>
        <w:t xml:space="preserve">Le rapport </w:t>
      </w:r>
      <w:r w:rsidR="00E13C02">
        <w:rPr>
          <w:rFonts w:ascii="Century Gothic" w:hAnsi="Century Gothic" w:cs="Tahoma"/>
        </w:rPr>
        <w:t>DSS</w:t>
      </w:r>
      <w:r w:rsidRPr="00D96F6B">
        <w:rPr>
          <w:rFonts w:ascii="Century Gothic" w:hAnsi="Century Gothic" w:cs="Tahoma"/>
        </w:rPr>
        <w:t xml:space="preserve"> est constitué d’un formulaire unique intitulé « </w:t>
      </w:r>
      <w:r w:rsidR="00E13C02">
        <w:rPr>
          <w:rFonts w:ascii="Century Gothic" w:hAnsi="Century Gothic" w:cs="Tahoma"/>
        </w:rPr>
        <w:t>DS</w:t>
      </w:r>
      <w:r>
        <w:rPr>
          <w:rFonts w:ascii="Century Gothic" w:hAnsi="Century Gothic" w:cs="Tahoma"/>
        </w:rPr>
        <w:t>S</w:t>
      </w:r>
      <w:r w:rsidRPr="00D96F6B">
        <w:rPr>
          <w:rFonts w:ascii="Century Gothic" w:hAnsi="Century Gothic" w:cs="Tahoma"/>
        </w:rPr>
        <w:t> ».</w:t>
      </w:r>
    </w:p>
    <w:p w14:paraId="50C569D9" w14:textId="77777777" w:rsidR="001B13B1" w:rsidRPr="00D96F6B" w:rsidRDefault="001B13B1" w:rsidP="001B13B1">
      <w:pPr>
        <w:rPr>
          <w:rFonts w:ascii="Century Gothic" w:hAnsi="Century Gothic" w:cs="Tahoma"/>
        </w:rPr>
      </w:pPr>
      <w:r w:rsidRPr="00D96F6B">
        <w:rPr>
          <w:rFonts w:ascii="Century Gothic" w:hAnsi="Century Gothic" w:cs="Tahoma"/>
        </w:rPr>
        <w:t>Chaque remettant effectuant de la saisie en ligne remplira un formulaire composé d’une seule section.</w:t>
      </w:r>
    </w:p>
    <w:p w14:paraId="407A8206" w14:textId="77777777" w:rsidR="001B13B1" w:rsidRPr="00D96F6B" w:rsidRDefault="001B13B1" w:rsidP="001B13B1">
      <w:pPr>
        <w:rPr>
          <w:rFonts w:ascii="Century Gothic" w:hAnsi="Century Gothic" w:cs="Tahoma"/>
        </w:rPr>
      </w:pPr>
    </w:p>
    <w:p w14:paraId="36DAF201" w14:textId="6C7CFC2A" w:rsidR="001B13B1" w:rsidRPr="0015638E" w:rsidRDefault="001B13B1" w:rsidP="0015638E">
      <w:pPr>
        <w:pStyle w:val="Paragraphedeliste"/>
        <w:numPr>
          <w:ilvl w:val="0"/>
          <w:numId w:val="47"/>
        </w:numPr>
        <w:rPr>
          <w:rFonts w:ascii="Century Gothic" w:hAnsi="Century Gothic" w:cs="Tahoma"/>
        </w:rPr>
      </w:pPr>
      <w:r w:rsidRPr="0015638E">
        <w:rPr>
          <w:rFonts w:ascii="Century Gothic" w:hAnsi="Century Gothic" w:cs="Tahoma"/>
          <w:sz w:val="22"/>
          <w:szCs w:val="20"/>
          <w:lang w:val="fr-FR" w:eastAsia="fr-FR"/>
        </w:rPr>
        <w:t>Cliquer sur le formulaire DSS</w:t>
      </w:r>
    </w:p>
    <w:p w14:paraId="0882D154" w14:textId="77777777" w:rsidR="001B13B1" w:rsidRPr="00D96F6B" w:rsidRDefault="001B13B1" w:rsidP="001B13B1">
      <w:pPr>
        <w:rPr>
          <w:rFonts w:ascii="Century Gothic" w:hAnsi="Century Gothic" w:cs="Tahoma"/>
          <w:color w:val="000000"/>
          <w:szCs w:val="18"/>
          <w:lang w:val="fr-BE"/>
        </w:rPr>
      </w:pPr>
    </w:p>
    <w:p w14:paraId="1DA54980" w14:textId="21E2D824" w:rsidR="001B13B1" w:rsidRDefault="001B13B1" w:rsidP="001B13B1">
      <w:pPr>
        <w:rPr>
          <w:rFonts w:ascii="Century Gothic" w:hAnsi="Century Gothic" w:cs="Tahoma"/>
          <w:color w:val="000000"/>
          <w:szCs w:val="18"/>
          <w:u w:val="single"/>
        </w:rPr>
      </w:pPr>
    </w:p>
    <w:p w14:paraId="0E40D473" w14:textId="49617037" w:rsidR="008A24B1" w:rsidRPr="00D96F6B" w:rsidRDefault="008A24B1" w:rsidP="001B13B1">
      <w:pPr>
        <w:rPr>
          <w:rFonts w:ascii="Century Gothic" w:hAnsi="Century Gothic" w:cs="Tahoma"/>
          <w:color w:val="000000"/>
          <w:szCs w:val="18"/>
          <w:u w:val="single"/>
        </w:rPr>
      </w:pPr>
      <w:r>
        <w:rPr>
          <w:noProof/>
        </w:rPr>
        <w:drawing>
          <wp:inline distT="0" distB="0" distL="0" distR="0" wp14:anchorId="3A1AD23C" wp14:editId="032BDF70">
            <wp:extent cx="5940425" cy="909320"/>
            <wp:effectExtent l="0" t="0" r="3175"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909320"/>
                    </a:xfrm>
                    <a:prstGeom prst="rect">
                      <a:avLst/>
                    </a:prstGeom>
                  </pic:spPr>
                </pic:pic>
              </a:graphicData>
            </a:graphic>
          </wp:inline>
        </w:drawing>
      </w:r>
    </w:p>
    <w:p w14:paraId="69018000" w14:textId="77777777" w:rsidR="001B13B1" w:rsidRPr="00D96F6B" w:rsidRDefault="001B13B1" w:rsidP="001B13B1">
      <w:pPr>
        <w:rPr>
          <w:rFonts w:ascii="Century Gothic" w:hAnsi="Century Gothic" w:cs="Tahoma"/>
          <w:color w:val="000000"/>
          <w:szCs w:val="18"/>
          <w:u w:val="single"/>
        </w:rPr>
      </w:pPr>
    </w:p>
    <w:p w14:paraId="79986B4B" w14:textId="77777777" w:rsidR="001B13B1" w:rsidRPr="00D96F6B" w:rsidRDefault="001B13B1" w:rsidP="001B13B1">
      <w:pPr>
        <w:rPr>
          <w:rFonts w:ascii="Century Gothic" w:hAnsi="Century Gothic" w:cs="Tahoma"/>
          <w:color w:val="000000"/>
        </w:rPr>
      </w:pPr>
      <w:r w:rsidRPr="00D96F6B">
        <w:rPr>
          <w:rFonts w:ascii="Century Gothic" w:hAnsi="Century Gothic" w:cs="Tahoma"/>
          <w:b/>
          <w:color w:val="548DD4"/>
        </w:rPr>
        <w:t>Code </w:t>
      </w:r>
      <w:r w:rsidRPr="00D96F6B">
        <w:rPr>
          <w:rFonts w:ascii="Century Gothic" w:hAnsi="Century Gothic" w:cs="Tahoma"/>
          <w:color w:val="000000"/>
        </w:rPr>
        <w:t>: Code associé à la définition du formulaire</w:t>
      </w:r>
    </w:p>
    <w:p w14:paraId="675920A4" w14:textId="77777777" w:rsidR="001B13B1" w:rsidRPr="00D96F6B" w:rsidRDefault="001B13B1" w:rsidP="001B13B1">
      <w:pPr>
        <w:rPr>
          <w:rFonts w:ascii="Century Gothic" w:hAnsi="Century Gothic" w:cs="Tahoma"/>
          <w:color w:val="000000"/>
        </w:rPr>
      </w:pPr>
      <w:r w:rsidRPr="00D96F6B">
        <w:rPr>
          <w:rFonts w:ascii="Century Gothic" w:hAnsi="Century Gothic" w:cs="Tahoma"/>
          <w:b/>
          <w:color w:val="548DD4"/>
        </w:rPr>
        <w:t>Nécessaire avant</w:t>
      </w:r>
      <w:r w:rsidRPr="00D96F6B">
        <w:rPr>
          <w:rFonts w:ascii="Century Gothic" w:hAnsi="Century Gothic" w:cs="Tahoma"/>
          <w:color w:val="548DD4"/>
        </w:rPr>
        <w:t> </w:t>
      </w:r>
      <w:r w:rsidRPr="00D96F6B">
        <w:rPr>
          <w:rFonts w:ascii="Century Gothic" w:hAnsi="Century Gothic" w:cs="Tahoma"/>
          <w:color w:val="000000"/>
        </w:rPr>
        <w:t>: Date limite à laquelle la remise doit être effectuée</w:t>
      </w:r>
      <w:r>
        <w:rPr>
          <w:rFonts w:ascii="Century Gothic" w:hAnsi="Century Gothic" w:cs="Tahoma"/>
          <w:color w:val="000000"/>
        </w:rPr>
        <w:t xml:space="preserve"> </w:t>
      </w:r>
      <w:r w:rsidRPr="0021114E">
        <w:rPr>
          <w:rFonts w:ascii="Century Gothic" w:hAnsi="Century Gothic"/>
          <w:color w:val="000000" w:themeColor="text1"/>
        </w:rPr>
        <w:t>(NB : information nécéssaire au paramétrage OneGate mais sans impact dans le cadre du rapport droit à signer).</w:t>
      </w:r>
    </w:p>
    <w:p w14:paraId="61463248" w14:textId="77777777" w:rsidR="001B13B1" w:rsidRPr="00D96F6B" w:rsidRDefault="001B13B1" w:rsidP="001B13B1">
      <w:pPr>
        <w:rPr>
          <w:rFonts w:ascii="Century Gothic" w:hAnsi="Century Gothic" w:cs="Tahoma"/>
          <w:color w:val="000000"/>
        </w:rPr>
      </w:pPr>
      <w:r w:rsidRPr="00D96F6B">
        <w:rPr>
          <w:rFonts w:ascii="Century Gothic" w:hAnsi="Century Gothic" w:cs="Tahoma"/>
          <w:b/>
          <w:color w:val="548DD4"/>
        </w:rPr>
        <w:t>Dernière mise à jour</w:t>
      </w:r>
      <w:r w:rsidRPr="00D96F6B">
        <w:rPr>
          <w:rFonts w:ascii="Century Gothic" w:hAnsi="Century Gothic" w:cs="Tahoma"/>
          <w:color w:val="548DD4"/>
        </w:rPr>
        <w:t> </w:t>
      </w:r>
      <w:r w:rsidRPr="00D96F6B">
        <w:rPr>
          <w:rFonts w:ascii="Century Gothic" w:hAnsi="Century Gothic" w:cs="Tahoma"/>
          <w:color w:val="000000"/>
        </w:rPr>
        <w:t>: Date à laquelle a été effectuée la dernière modification</w:t>
      </w:r>
    </w:p>
    <w:p w14:paraId="5D03D3EA" w14:textId="77777777" w:rsidR="001B13B1" w:rsidRPr="00D96F6B" w:rsidRDefault="001B13B1" w:rsidP="001B13B1">
      <w:pPr>
        <w:rPr>
          <w:rFonts w:ascii="Century Gothic" w:hAnsi="Century Gothic" w:cs="Tahoma"/>
          <w:color w:val="000000"/>
        </w:rPr>
      </w:pPr>
      <w:r w:rsidRPr="00D96F6B">
        <w:rPr>
          <w:rFonts w:ascii="Century Gothic" w:hAnsi="Century Gothic" w:cs="Tahoma"/>
          <w:b/>
          <w:color w:val="548DD4"/>
        </w:rPr>
        <w:t>État</w:t>
      </w:r>
      <w:r w:rsidRPr="00D96F6B">
        <w:rPr>
          <w:rFonts w:ascii="Century Gothic" w:hAnsi="Century Gothic" w:cs="Tahoma"/>
          <w:color w:val="548DD4"/>
        </w:rPr>
        <w:t> </w:t>
      </w:r>
      <w:r w:rsidRPr="00D96F6B">
        <w:rPr>
          <w:rFonts w:ascii="Century Gothic" w:hAnsi="Century Gothic" w:cs="Tahoma"/>
          <w:color w:val="000000"/>
        </w:rPr>
        <w:t>: Les valeurs possibles sont « OK » et « Erreur »</w:t>
      </w:r>
    </w:p>
    <w:p w14:paraId="76E59717" w14:textId="77777777" w:rsidR="001B13B1" w:rsidRPr="00D96F6B" w:rsidRDefault="001B13B1" w:rsidP="001B13B1">
      <w:pPr>
        <w:rPr>
          <w:rFonts w:ascii="Century Gothic" w:hAnsi="Century Gothic" w:cs="Tahoma"/>
          <w:color w:val="000000"/>
        </w:rPr>
      </w:pPr>
      <w:r w:rsidRPr="00D96F6B">
        <w:rPr>
          <w:rFonts w:ascii="Century Gothic" w:hAnsi="Century Gothic" w:cs="Tahoma"/>
          <w:b/>
          <w:color w:val="548DD4"/>
        </w:rPr>
        <w:t>Cycle de vie</w:t>
      </w:r>
      <w:r w:rsidRPr="00D96F6B">
        <w:rPr>
          <w:rFonts w:ascii="Century Gothic" w:hAnsi="Century Gothic" w:cs="Tahoma"/>
          <w:color w:val="548DD4"/>
        </w:rPr>
        <w:t> </w:t>
      </w:r>
      <w:r w:rsidRPr="00D96F6B">
        <w:rPr>
          <w:rFonts w:ascii="Century Gothic" w:hAnsi="Century Gothic" w:cs="Tahoma"/>
          <w:color w:val="000000"/>
        </w:rPr>
        <w:t>: Le cycle contient trois étapes. Le statut « Initial » (le formulaire est vierge), le statut « Ouvert » (des données ont été saisies) et le statut « Fermé » (le formulaire a été validé par le remettant et soumis au portail pour traitement.</w:t>
      </w:r>
    </w:p>
    <w:p w14:paraId="60E23A73" w14:textId="77777777" w:rsidR="001B13B1" w:rsidRPr="00D96F6B" w:rsidRDefault="001B13B1" w:rsidP="001B13B1">
      <w:pPr>
        <w:rPr>
          <w:rFonts w:ascii="Century Gothic" w:hAnsi="Century Gothic" w:cs="Tahoma"/>
          <w:color w:val="000000"/>
        </w:rPr>
      </w:pPr>
      <w:r w:rsidRPr="00D96F6B">
        <w:rPr>
          <w:rFonts w:ascii="Century Gothic" w:hAnsi="Century Gothic" w:cs="Tahoma"/>
          <w:b/>
          <w:color w:val="548DD4"/>
        </w:rPr>
        <w:t>Néant</w:t>
      </w:r>
      <w:r w:rsidRPr="00D96F6B">
        <w:rPr>
          <w:rFonts w:ascii="Century Gothic" w:hAnsi="Century Gothic" w:cs="Tahoma"/>
          <w:color w:val="000000"/>
        </w:rPr>
        <w:t xml:space="preserve">: indicateur de déclaration de remise à néant. Non utilisé dans le cadre des remises de cette collecte. </w:t>
      </w:r>
    </w:p>
    <w:p w14:paraId="61E93999" w14:textId="77777777" w:rsidR="001B13B1" w:rsidRPr="00D96F6B" w:rsidRDefault="001B13B1" w:rsidP="001B13B1">
      <w:pPr>
        <w:rPr>
          <w:rFonts w:ascii="Century Gothic" w:hAnsi="Century Gothic" w:cs="Tahoma"/>
        </w:rPr>
      </w:pPr>
      <w:r w:rsidRPr="00D96F6B">
        <w:rPr>
          <w:rFonts w:ascii="Century Gothic" w:hAnsi="Century Gothic" w:cs="Tahoma"/>
          <w:b/>
          <w:color w:val="548DD4"/>
        </w:rPr>
        <w:t>Référence :</w:t>
      </w:r>
      <w:r w:rsidRPr="00D96F6B">
        <w:rPr>
          <w:rFonts w:ascii="Century Gothic" w:hAnsi="Century Gothic" w:cs="Tahoma"/>
          <w:color w:val="548DD4"/>
        </w:rPr>
        <w:t xml:space="preserve"> </w:t>
      </w:r>
      <w:r w:rsidRPr="00D96F6B">
        <w:rPr>
          <w:rFonts w:ascii="Century Gothic" w:hAnsi="Century Gothic" w:cs="Tahoma"/>
          <w:color w:val="000000"/>
        </w:rPr>
        <w:t>Indicateur utilisé pour distinguer les différents formulaires. Non utilisé dans le cadre des remises de cette collecte</w:t>
      </w:r>
    </w:p>
    <w:p w14:paraId="4B538B08" w14:textId="77777777" w:rsidR="001B13B1" w:rsidRPr="00D96F6B" w:rsidRDefault="001B13B1" w:rsidP="001B13B1">
      <w:pPr>
        <w:rPr>
          <w:rFonts w:ascii="Century Gothic" w:hAnsi="Century Gothic" w:cs="Tahoma"/>
        </w:rPr>
      </w:pPr>
    </w:p>
    <w:p w14:paraId="5F0993B0" w14:textId="77777777" w:rsidR="001B13B1" w:rsidRDefault="001B13B1" w:rsidP="001B13B1">
      <w:pPr>
        <w:ind w:firstLine="284"/>
        <w:rPr>
          <w:rFonts w:ascii="Century Gothic" w:hAnsi="Century Gothic"/>
        </w:rPr>
      </w:pPr>
      <w:r w:rsidRPr="00FF6548">
        <w:rPr>
          <w:rFonts w:ascii="Century Gothic" w:hAnsi="Century Gothic"/>
          <w:lang w:eastAsia="nl-NL"/>
        </w:rPr>
        <w:t>Les boutons sont liés aux fonctionnalités suivantes</w:t>
      </w:r>
      <w:r>
        <w:rPr>
          <w:rFonts w:ascii="Century Gothic" w:hAnsi="Century Gothic"/>
          <w:lang w:eastAsia="nl-NL"/>
        </w:rPr>
        <w:t xml:space="preserve"> </w:t>
      </w:r>
      <w:r w:rsidRPr="00FF6548">
        <w:rPr>
          <w:rFonts w:ascii="Century Gothic" w:hAnsi="Century Gothic"/>
        </w:rPr>
        <w:t>:</w:t>
      </w:r>
    </w:p>
    <w:p w14:paraId="0D73A25A" w14:textId="77777777" w:rsidR="001B13B1" w:rsidRDefault="001B13B1" w:rsidP="001B13B1">
      <w:pPr>
        <w:ind w:firstLine="284"/>
        <w:rPr>
          <w:rFonts w:ascii="Century Gothic" w:hAnsi="Century Gothic"/>
        </w:rPr>
      </w:pPr>
    </w:p>
    <w:p w14:paraId="28282140" w14:textId="77777777" w:rsidR="001B13B1" w:rsidRPr="00D96F6B" w:rsidRDefault="001B13B1" w:rsidP="001B13B1">
      <w:pPr>
        <w:ind w:firstLine="284"/>
        <w:rPr>
          <w:rFonts w:ascii="Century Gothic" w:hAnsi="Century Gothic" w:cs="Tahoma"/>
          <w:i/>
        </w:rPr>
      </w:pPr>
      <w:r w:rsidRPr="00965954">
        <w:rPr>
          <w:rFonts w:ascii="Century Gothic" w:hAnsi="Century Gothic"/>
          <w:b/>
          <w:i/>
        </w:rPr>
        <w:t>Nb : certains boutons ne sont visibles qu’en fonction du statut du cycle de vie</w:t>
      </w:r>
    </w:p>
    <w:p w14:paraId="02C8B453" w14:textId="0BCA3236" w:rsidR="001B13B1" w:rsidRPr="00D96F6B" w:rsidRDefault="00D913E7" w:rsidP="001B13B1">
      <w:pPr>
        <w:pStyle w:val="NormalWeb"/>
        <w:spacing w:before="0" w:beforeAutospacing="0" w:after="0" w:afterAutospacing="0"/>
        <w:jc w:val="both"/>
        <w:rPr>
          <w:rFonts w:ascii="Century Gothic" w:hAnsi="Century Gothic" w:cs="Tahoma"/>
          <w:color w:val="00B0F0"/>
        </w:rPr>
      </w:pPr>
      <w:r>
        <w:rPr>
          <w:rFonts w:ascii="Century Gothic" w:hAnsi="Century Gothic" w:cs="Tahoma"/>
          <w:color w:val="00B0F0"/>
        </w:rPr>
        <w:t xml:space="preserve">  </w:t>
      </w:r>
      <w:r>
        <w:rPr>
          <w:rFonts w:ascii="Century Gothic" w:hAnsi="Century Gothic" w:cs="Tahoma"/>
          <w:noProof/>
          <w:color w:val="00B0F0"/>
        </w:rPr>
        <w:drawing>
          <wp:inline distT="0" distB="0" distL="0" distR="0" wp14:anchorId="6EA0A323" wp14:editId="7DC1B859">
            <wp:extent cx="5798820" cy="29718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8820" cy="2971800"/>
                    </a:xfrm>
                    <a:prstGeom prst="rect">
                      <a:avLst/>
                    </a:prstGeom>
                    <a:noFill/>
                    <a:ln>
                      <a:noFill/>
                    </a:ln>
                  </pic:spPr>
                </pic:pic>
              </a:graphicData>
            </a:graphic>
          </wp:inline>
        </w:drawing>
      </w:r>
    </w:p>
    <w:p w14:paraId="3E344C1A" w14:textId="7B905137" w:rsidR="001B13B1" w:rsidRPr="00D96F6B" w:rsidRDefault="00D913E7" w:rsidP="0015638E">
      <w:r>
        <w:rPr>
          <w:rFonts w:ascii="Century Gothic" w:hAnsi="Century Gothic"/>
          <w:lang w:eastAsia="nl-NL"/>
        </w:rPr>
        <w:t xml:space="preserve">     </w:t>
      </w:r>
      <w:r w:rsidR="001B13B1" w:rsidRPr="00107E22">
        <w:rPr>
          <w:rFonts w:ascii="Century Gothic" w:hAnsi="Century Gothic"/>
          <w:lang w:eastAsia="nl-NL"/>
        </w:rPr>
        <w:t xml:space="preserve">À la réouverture du formulaire, </w:t>
      </w:r>
      <w:r w:rsidR="001B13B1">
        <w:rPr>
          <w:rFonts w:ascii="Century Gothic" w:hAnsi="Century Gothic"/>
          <w:lang w:eastAsia="nl-NL"/>
        </w:rPr>
        <w:t xml:space="preserve">les fichiers précédemment transmis et </w:t>
      </w:r>
      <w:r w:rsidR="001B13B1" w:rsidRPr="00107E22">
        <w:rPr>
          <w:rFonts w:ascii="Century Gothic" w:hAnsi="Century Gothic"/>
          <w:lang w:eastAsia="nl-NL"/>
        </w:rPr>
        <w:t xml:space="preserve">le commentaire </w:t>
      </w:r>
      <w:r w:rsidR="001B13B1">
        <w:rPr>
          <w:rFonts w:ascii="Century Gothic" w:hAnsi="Century Gothic"/>
          <w:lang w:eastAsia="nl-NL"/>
        </w:rPr>
        <w:t xml:space="preserve">associé sont </w:t>
      </w:r>
      <w:r w:rsidR="001B13B1" w:rsidRPr="00107E22">
        <w:rPr>
          <w:rFonts w:ascii="Century Gothic" w:hAnsi="Century Gothic"/>
          <w:lang w:eastAsia="nl-NL"/>
        </w:rPr>
        <w:t>rechargé</w:t>
      </w:r>
      <w:r w:rsidR="001B13B1">
        <w:rPr>
          <w:rFonts w:ascii="Century Gothic" w:hAnsi="Century Gothic"/>
          <w:lang w:eastAsia="nl-NL"/>
        </w:rPr>
        <w:t>s</w:t>
      </w:r>
      <w:r w:rsidR="001B13B1" w:rsidRPr="00107E22">
        <w:rPr>
          <w:rFonts w:ascii="Century Gothic" w:hAnsi="Century Gothic"/>
          <w:lang w:eastAsia="nl-NL"/>
        </w:rPr>
        <w:t xml:space="preserve"> pour le même arrêté</w:t>
      </w:r>
      <w:r w:rsidR="001B13B1">
        <w:t xml:space="preserve">   </w:t>
      </w:r>
    </w:p>
    <w:p w14:paraId="77585CDB" w14:textId="2F144E75" w:rsidR="001B13B1" w:rsidRPr="002677FD" w:rsidRDefault="001B13B1" w:rsidP="00207396">
      <w:pPr>
        <w:pStyle w:val="Titre3"/>
      </w:pPr>
      <w:bookmarkStart w:id="58" w:name="_Toc468181354"/>
      <w:r w:rsidRPr="002677FD">
        <w:t xml:space="preserve"> </w:t>
      </w:r>
      <w:bookmarkStart w:id="59" w:name="_Toc5605784"/>
      <w:bookmarkStart w:id="60" w:name="_Toc30670217"/>
      <w:bookmarkStart w:id="61" w:name="_Toc137124159"/>
      <w:r w:rsidR="00207396">
        <w:t xml:space="preserve">4.2.5 </w:t>
      </w:r>
      <w:r w:rsidRPr="002677FD">
        <w:t>Choix de la section</w:t>
      </w:r>
      <w:bookmarkEnd w:id="58"/>
      <w:r w:rsidRPr="002677FD">
        <w:t xml:space="preserve"> et saisie des données</w:t>
      </w:r>
      <w:bookmarkEnd w:id="59"/>
      <w:bookmarkEnd w:id="60"/>
      <w:bookmarkEnd w:id="61"/>
    </w:p>
    <w:p w14:paraId="13EF2E7B" w14:textId="6A88B79F" w:rsidR="001B13B1" w:rsidRPr="00D96F6B" w:rsidRDefault="001B13B1" w:rsidP="001B13B1">
      <w:pPr>
        <w:rPr>
          <w:rFonts w:ascii="Century Gothic" w:hAnsi="Century Gothic"/>
        </w:rPr>
      </w:pPr>
      <w:r w:rsidRPr="00D96F6B">
        <w:rPr>
          <w:rFonts w:ascii="Century Gothic" w:hAnsi="Century Gothic"/>
          <w:lang w:eastAsia="x-none"/>
        </w:rPr>
        <w:t>La Section se présente sous forme d</w:t>
      </w:r>
      <w:r>
        <w:rPr>
          <w:rFonts w:ascii="Century Gothic" w:hAnsi="Century Gothic"/>
          <w:lang w:eastAsia="x-none"/>
        </w:rPr>
        <w:t>’un</w:t>
      </w:r>
      <w:r w:rsidRPr="00D96F6B">
        <w:rPr>
          <w:rFonts w:ascii="Century Gothic" w:hAnsi="Century Gothic"/>
          <w:lang w:eastAsia="x-none"/>
        </w:rPr>
        <w:t xml:space="preserve"> tableau accompagné de champs de saisie.</w:t>
      </w:r>
      <w:r w:rsidRPr="00D96F6B">
        <w:rPr>
          <w:rFonts w:ascii="Century Gothic" w:hAnsi="Century Gothic"/>
        </w:rPr>
        <w:t xml:space="preserve"> </w:t>
      </w:r>
    </w:p>
    <w:p w14:paraId="59D6CDF8" w14:textId="77777777" w:rsidR="001B13B1" w:rsidRPr="00D96F6B" w:rsidRDefault="001B13B1" w:rsidP="001B13B1">
      <w:pPr>
        <w:rPr>
          <w:rFonts w:ascii="Century Gothic" w:hAnsi="Century Gothic"/>
        </w:rPr>
      </w:pPr>
    </w:p>
    <w:p w14:paraId="41E63085" w14:textId="02EA1725" w:rsidR="00637548" w:rsidRPr="003C0757" w:rsidRDefault="001B13B1" w:rsidP="00637548">
      <w:pPr>
        <w:rPr>
          <w:rFonts w:ascii="Century Gothic" w:hAnsi="Century Gothic"/>
          <w:b/>
          <w:color w:val="FF0000"/>
        </w:rPr>
      </w:pPr>
      <w:r w:rsidRPr="00D96F6B">
        <w:rPr>
          <w:rFonts w:ascii="Century Gothic" w:hAnsi="Century Gothic"/>
        </w:rPr>
        <w:t xml:space="preserve">La section attachée au formulaire de Déclaration des droits à signer </w:t>
      </w:r>
      <w:r w:rsidR="00A6304F">
        <w:rPr>
          <w:rFonts w:ascii="Century Gothic" w:hAnsi="Century Gothic"/>
        </w:rPr>
        <w:t>SOLVA</w:t>
      </w:r>
      <w:r w:rsidRPr="00D96F6B">
        <w:rPr>
          <w:rFonts w:ascii="Century Gothic" w:hAnsi="Century Gothic"/>
        </w:rPr>
        <w:t xml:space="preserve"> permet de saisir les noms et prénoms des titulaires de certificats de signature et d’insérer les informations de celui-ci.</w:t>
      </w:r>
      <w:r w:rsidR="00060988" w:rsidDel="00060988">
        <w:rPr>
          <w:rFonts w:ascii="Century Gothic" w:hAnsi="Century Gothic"/>
        </w:rPr>
        <w:t xml:space="preserve"> </w:t>
      </w:r>
      <w:r w:rsidR="00637548" w:rsidRPr="003C0757">
        <w:rPr>
          <w:rFonts w:ascii="Century Gothic" w:hAnsi="Century Gothic"/>
          <w:b/>
          <w:color w:val="FF0000"/>
        </w:rPr>
        <w:t>Le certificat du signataire de la DSS (dirigeant) doit être déclaré dans le formulaire.</w:t>
      </w:r>
    </w:p>
    <w:p w14:paraId="7B4948EF" w14:textId="4EECF74E" w:rsidR="001B13B1" w:rsidRPr="00637548" w:rsidRDefault="001B13B1" w:rsidP="001B13B1">
      <w:pPr>
        <w:rPr>
          <w:rFonts w:ascii="Century Gothic" w:hAnsi="Century Gothic" w:cs="Tahoma"/>
        </w:rPr>
      </w:pPr>
    </w:p>
    <w:p w14:paraId="457FE0D3" w14:textId="77777777" w:rsidR="001B13B1" w:rsidRPr="00D96F6B" w:rsidRDefault="001B13B1" w:rsidP="001B13B1">
      <w:pPr>
        <w:rPr>
          <w:rFonts w:ascii="Century Gothic" w:hAnsi="Century Gothic"/>
        </w:rPr>
      </w:pPr>
      <w:r w:rsidRPr="00D96F6B">
        <w:rPr>
          <w:rFonts w:ascii="Century Gothic" w:hAnsi="Century Gothic"/>
        </w:rPr>
        <w:t>Afin de renseigner le formulaire, veuillez suivre les étapes suivantes :</w:t>
      </w:r>
    </w:p>
    <w:p w14:paraId="55E0DCFC" w14:textId="77777777" w:rsidR="001B13B1" w:rsidRPr="00D96F6B" w:rsidRDefault="001B13B1" w:rsidP="001B13B1">
      <w:pPr>
        <w:rPr>
          <w:rFonts w:ascii="Century Gothic" w:hAnsi="Century Gothic"/>
        </w:rPr>
      </w:pPr>
    </w:p>
    <w:p w14:paraId="2E8AA3B0" w14:textId="538242F2" w:rsidR="001B13B1" w:rsidRPr="0015638E" w:rsidRDefault="00E42C82" w:rsidP="0015638E">
      <w:pPr>
        <w:pStyle w:val="Paragraphedeliste"/>
        <w:numPr>
          <w:ilvl w:val="0"/>
          <w:numId w:val="47"/>
        </w:numPr>
        <w:rPr>
          <w:rFonts w:ascii="Century Gothic" w:hAnsi="Century Gothic"/>
        </w:rPr>
      </w:pPr>
      <w:r>
        <w:rPr>
          <w:rFonts w:ascii="Century Gothic" w:hAnsi="Century Gothic"/>
          <w:sz w:val="22"/>
          <w:szCs w:val="20"/>
          <w:lang w:val="fr-FR" w:eastAsia="fr-FR"/>
        </w:rPr>
        <w:t>Cliquer</w:t>
      </w:r>
      <w:r w:rsidR="001B13B1" w:rsidRPr="0015638E">
        <w:rPr>
          <w:rFonts w:ascii="Century Gothic" w:hAnsi="Century Gothic"/>
          <w:sz w:val="22"/>
          <w:szCs w:val="20"/>
          <w:lang w:val="fr-FR" w:eastAsia="fr-FR"/>
        </w:rPr>
        <w:t xml:space="preserve"> sur le formulaire « Déclaration des droits à signer </w:t>
      </w:r>
      <w:r w:rsidR="00A6304F" w:rsidRPr="0015638E">
        <w:rPr>
          <w:rFonts w:ascii="Century Gothic" w:hAnsi="Century Gothic"/>
          <w:sz w:val="22"/>
          <w:szCs w:val="20"/>
          <w:lang w:val="fr-FR" w:eastAsia="fr-FR"/>
        </w:rPr>
        <w:t>SOLVA2</w:t>
      </w:r>
      <w:r w:rsidR="001B13B1" w:rsidRPr="0015638E">
        <w:rPr>
          <w:rFonts w:ascii="Century Gothic" w:hAnsi="Century Gothic"/>
          <w:sz w:val="22"/>
          <w:szCs w:val="20"/>
          <w:lang w:val="fr-FR" w:eastAsia="fr-FR"/>
        </w:rPr>
        <w:t>».</w:t>
      </w:r>
    </w:p>
    <w:p w14:paraId="17B65F3F" w14:textId="77777777" w:rsidR="001B13B1" w:rsidRPr="00D96F6B" w:rsidRDefault="001B13B1" w:rsidP="001B13B1">
      <w:pPr>
        <w:ind w:firstLine="284"/>
        <w:rPr>
          <w:rFonts w:ascii="Century Gothic" w:hAnsi="Century Gothic"/>
        </w:rPr>
      </w:pPr>
    </w:p>
    <w:p w14:paraId="4A70B23A" w14:textId="5B90AE59" w:rsidR="001B13B1" w:rsidRPr="00D96F6B" w:rsidRDefault="001B13B1" w:rsidP="001B13B1">
      <w:pPr>
        <w:jc w:val="left"/>
        <w:rPr>
          <w:rFonts w:ascii="Century Gothic" w:hAnsi="Century Gothic"/>
        </w:rPr>
      </w:pPr>
      <w:r>
        <w:rPr>
          <w:rFonts w:ascii="Century Gothic" w:hAnsi="Century Gothic"/>
          <w:noProof/>
        </w:rPr>
        <mc:AlternateContent>
          <mc:Choice Requires="wps">
            <w:drawing>
              <wp:anchor distT="0" distB="0" distL="114300" distR="114300" simplePos="0" relativeHeight="251721728" behindDoc="0" locked="0" layoutInCell="1" allowOverlap="1" wp14:anchorId="4AE30DA1" wp14:editId="3CE799F4">
                <wp:simplePos x="0" y="0"/>
                <wp:positionH relativeFrom="column">
                  <wp:posOffset>95885</wp:posOffset>
                </wp:positionH>
                <wp:positionV relativeFrom="paragraph">
                  <wp:posOffset>601345</wp:posOffset>
                </wp:positionV>
                <wp:extent cx="1302106" cy="175565"/>
                <wp:effectExtent l="0" t="0" r="12700" b="15240"/>
                <wp:wrapNone/>
                <wp:docPr id="27" name="Rectangle 27"/>
                <wp:cNvGraphicFramePr/>
                <a:graphic xmlns:a="http://schemas.openxmlformats.org/drawingml/2006/main">
                  <a:graphicData uri="http://schemas.microsoft.com/office/word/2010/wordprocessingShape">
                    <wps:wsp>
                      <wps:cNvSpPr/>
                      <wps:spPr>
                        <a:xfrm>
                          <a:off x="0" y="0"/>
                          <a:ext cx="1302106" cy="1755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14BF4" id="Rectangle 27" o:spid="_x0000_s1026" style="position:absolute;margin-left:7.55pt;margin-top:47.35pt;width:102.55pt;height:1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" filled="f" strokecolor="red" strokeweight="2pt"/>
            </w:pict>
          </mc:Fallback>
        </mc:AlternateContent>
      </w:r>
      <w:r w:rsidR="00F77C6B">
        <w:rPr>
          <w:noProof/>
        </w:rPr>
        <w:drawing>
          <wp:inline distT="0" distB="0" distL="0" distR="0" wp14:anchorId="028E2E1A" wp14:editId="61163C7F">
            <wp:extent cx="5940425" cy="1052195"/>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052195"/>
                    </a:xfrm>
                    <a:prstGeom prst="rect">
                      <a:avLst/>
                    </a:prstGeom>
                  </pic:spPr>
                </pic:pic>
              </a:graphicData>
            </a:graphic>
          </wp:inline>
        </w:drawing>
      </w:r>
    </w:p>
    <w:p w14:paraId="790195D1" w14:textId="77777777" w:rsidR="001B13B1" w:rsidRPr="00D96F6B" w:rsidRDefault="001B13B1" w:rsidP="001B13B1">
      <w:pPr>
        <w:rPr>
          <w:rFonts w:ascii="Century Gothic" w:hAnsi="Century Gothic"/>
        </w:rPr>
      </w:pPr>
    </w:p>
    <w:p w14:paraId="4CDD5921" w14:textId="73DC3F78" w:rsidR="001B13B1" w:rsidRPr="00E42C82" w:rsidRDefault="001B13B1" w:rsidP="0015638E">
      <w:pPr>
        <w:pStyle w:val="Paragraphedeliste"/>
        <w:numPr>
          <w:ilvl w:val="0"/>
          <w:numId w:val="47"/>
        </w:numPr>
        <w:rPr>
          <w:rFonts w:ascii="Century Gothic" w:hAnsi="Century Gothic"/>
        </w:rPr>
      </w:pPr>
      <w:r w:rsidRPr="0015638E">
        <w:rPr>
          <w:rFonts w:ascii="Century Gothic" w:hAnsi="Century Gothic"/>
          <w:sz w:val="22"/>
          <w:szCs w:val="20"/>
          <w:lang w:val="fr-FR" w:eastAsia="fr-FR"/>
        </w:rPr>
        <w:t>Renseigner les données et importer le certificat électronique* puis sauvegarder en cliquant sur l’icône</w:t>
      </w:r>
      <w:r w:rsidR="006D0078" w:rsidRPr="00AF7A82">
        <w:rPr>
          <w:rFonts w:ascii="Century Gothic" w:hAnsi="Century Gothic"/>
          <w:sz w:val="22"/>
          <w:szCs w:val="20"/>
          <w:lang w:val="fr-FR" w:eastAsia="fr-FR"/>
        </w:rPr>
        <w:t xml:space="preserve"> « </w:t>
      </w:r>
      <w:r w:rsidR="006D0078" w:rsidRPr="00E42C82">
        <w:rPr>
          <w:rFonts w:ascii="Century Gothic" w:hAnsi="Century Gothic"/>
          <w:b/>
          <w:sz w:val="22"/>
          <w:szCs w:val="20"/>
          <w:lang w:val="fr-FR" w:eastAsia="fr-FR"/>
        </w:rPr>
        <w:t>sauvegarder »</w:t>
      </w:r>
      <w:r w:rsidRPr="0015638E">
        <w:rPr>
          <w:rFonts w:ascii="Century Gothic" w:hAnsi="Century Gothic"/>
          <w:sz w:val="22"/>
          <w:szCs w:val="20"/>
          <w:lang w:val="fr-FR" w:eastAsia="fr-FR"/>
        </w:rPr>
        <w:t xml:space="preserve">  </w:t>
      </w:r>
      <w:r w:rsidRPr="0015638E">
        <w:rPr>
          <w:rFonts w:ascii="Century Gothic" w:hAnsi="Century Gothic"/>
          <w:noProof/>
          <w:sz w:val="22"/>
          <w:szCs w:val="20"/>
          <w:lang w:val="fr-FR" w:eastAsia="fr-FR"/>
        </w:rPr>
        <w:drawing>
          <wp:inline distT="0" distB="0" distL="0" distR="0" wp14:anchorId="5A64B4BA" wp14:editId="647637C8">
            <wp:extent cx="219456" cy="171838"/>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606" cy="171955"/>
                    </a:xfrm>
                    <a:prstGeom prst="rect">
                      <a:avLst/>
                    </a:prstGeom>
                    <a:noFill/>
                    <a:ln>
                      <a:noFill/>
                    </a:ln>
                  </pic:spPr>
                </pic:pic>
              </a:graphicData>
            </a:graphic>
          </wp:inline>
        </w:drawing>
      </w:r>
    </w:p>
    <w:p w14:paraId="637BDC79" w14:textId="77777777" w:rsidR="00E42C82" w:rsidRPr="0015638E" w:rsidRDefault="00E42C82" w:rsidP="00E42C82">
      <w:pPr>
        <w:pStyle w:val="Paragraphedeliste"/>
        <w:rPr>
          <w:rFonts w:ascii="Century Gothic" w:hAnsi="Century Gothic"/>
        </w:rPr>
      </w:pPr>
    </w:p>
    <w:p w14:paraId="5B157776" w14:textId="2AF1B28D" w:rsidR="008A24B1" w:rsidRDefault="008A24B1" w:rsidP="001B13B1">
      <w:pPr>
        <w:rPr>
          <w:rFonts w:ascii="Century Gothic" w:hAnsi="Century Gothic"/>
        </w:rPr>
      </w:pPr>
      <w:r>
        <w:rPr>
          <w:noProof/>
        </w:rPr>
        <w:drawing>
          <wp:inline distT="0" distB="0" distL="0" distR="0" wp14:anchorId="155B8F7C" wp14:editId="24A0165D">
            <wp:extent cx="5940425" cy="1282700"/>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282700"/>
                    </a:xfrm>
                    <a:prstGeom prst="rect">
                      <a:avLst/>
                    </a:prstGeom>
                  </pic:spPr>
                </pic:pic>
              </a:graphicData>
            </a:graphic>
          </wp:inline>
        </w:drawing>
      </w:r>
      <w:bookmarkStart w:id="62" w:name="_GoBack"/>
      <w:bookmarkEnd w:id="62"/>
    </w:p>
    <w:p w14:paraId="62B11789" w14:textId="77777777" w:rsidR="001B13B1" w:rsidRPr="00D96F6B" w:rsidRDefault="001B13B1" w:rsidP="001B13B1">
      <w:pPr>
        <w:rPr>
          <w:rFonts w:ascii="Century Gothic" w:hAnsi="Century Gothic"/>
          <w:i/>
          <w:u w:val="single"/>
        </w:rPr>
      </w:pPr>
      <w:r w:rsidRPr="00D96F6B">
        <w:rPr>
          <w:rFonts w:ascii="Century Gothic" w:hAnsi="Century Gothic"/>
          <w:i/>
          <w:u w:val="single"/>
        </w:rPr>
        <w:t xml:space="preserve"> (*)Voir annexe : </w:t>
      </w:r>
      <w:hyperlink w:anchor="_Export_du_certificat" w:history="1">
        <w:r w:rsidRPr="00F3616D">
          <w:rPr>
            <w:rStyle w:val="Lienhypertexte"/>
            <w:rFonts w:ascii="Century Gothic" w:hAnsi="Century Gothic"/>
            <w:b/>
            <w:i/>
            <w:color w:val="auto"/>
          </w:rPr>
          <w:t>Export du certificat électronique au format Base 64 (certificat.cer)</w:t>
        </w:r>
      </w:hyperlink>
    </w:p>
    <w:p w14:paraId="3EE0C6B9" w14:textId="77777777" w:rsidR="001B13B1" w:rsidRPr="00D96F6B" w:rsidRDefault="001B13B1" w:rsidP="001B13B1">
      <w:pPr>
        <w:rPr>
          <w:rFonts w:ascii="Century Gothic" w:hAnsi="Century Gothic"/>
          <w:i/>
        </w:rPr>
      </w:pPr>
    </w:p>
    <w:p w14:paraId="50348CE2" w14:textId="77777777" w:rsidR="001B13B1" w:rsidRPr="00D96F6B" w:rsidRDefault="001B13B1" w:rsidP="001B13B1">
      <w:pPr>
        <w:ind w:firstLine="284"/>
        <w:rPr>
          <w:rFonts w:ascii="Century Gothic" w:hAnsi="Century Gothic"/>
          <w:i/>
        </w:rPr>
      </w:pPr>
    </w:p>
    <w:p w14:paraId="0B0DA69A" w14:textId="77777777" w:rsidR="001B13B1" w:rsidRDefault="001B13B1" w:rsidP="001B13B1">
      <w:pPr>
        <w:rPr>
          <w:rFonts w:ascii="Century Gothic" w:hAnsi="Century Gothic"/>
        </w:rPr>
      </w:pPr>
      <w:r>
        <w:rPr>
          <w:rFonts w:ascii="Century Gothic" w:hAnsi="Century Gothic"/>
        </w:rPr>
        <w:t xml:space="preserve">Pour ajouter un ligne :  il faut </w:t>
      </w:r>
      <w:r w:rsidRPr="00D96F6B">
        <w:rPr>
          <w:rFonts w:ascii="Century Gothic" w:hAnsi="Century Gothic"/>
        </w:rPr>
        <w:t xml:space="preserve">cliquer sur l’icône </w:t>
      </w:r>
      <w:r>
        <w:rPr>
          <w:noProof/>
        </w:rPr>
        <w:drawing>
          <wp:inline distT="0" distB="0" distL="0" distR="0" wp14:anchorId="2646E94C" wp14:editId="0970C2D5">
            <wp:extent cx="200025" cy="219075"/>
            <wp:effectExtent l="0" t="0" r="9525"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00025" cy="219075"/>
                    </a:xfrm>
                    <a:prstGeom prst="rect">
                      <a:avLst/>
                    </a:prstGeom>
                  </pic:spPr>
                </pic:pic>
              </a:graphicData>
            </a:graphic>
          </wp:inline>
        </w:drawing>
      </w:r>
      <w:r>
        <w:rPr>
          <w:rFonts w:ascii="Century Gothic" w:hAnsi="Century Gothic"/>
        </w:rPr>
        <w:t xml:space="preserve"> pour en ajouter une seule, ou </w:t>
      </w:r>
      <w:r>
        <w:rPr>
          <w:noProof/>
        </w:rPr>
        <w:drawing>
          <wp:inline distT="0" distB="0" distL="0" distR="0" wp14:anchorId="45EF1E06" wp14:editId="015FB250">
            <wp:extent cx="209550" cy="2381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9550" cy="238125"/>
                    </a:xfrm>
                    <a:prstGeom prst="rect">
                      <a:avLst/>
                    </a:prstGeom>
                  </pic:spPr>
                </pic:pic>
              </a:graphicData>
            </a:graphic>
          </wp:inline>
        </w:drawing>
      </w:r>
      <w:r>
        <w:rPr>
          <w:rFonts w:ascii="Century Gothic" w:hAnsi="Century Gothic"/>
        </w:rPr>
        <w:t xml:space="preserve"> pour en ajouter 5</w:t>
      </w:r>
      <w:r w:rsidRPr="00D96F6B">
        <w:rPr>
          <w:rFonts w:ascii="Century Gothic" w:hAnsi="Century Gothic"/>
        </w:rPr>
        <w:t xml:space="preserve">. </w:t>
      </w:r>
    </w:p>
    <w:p w14:paraId="6202A0DF" w14:textId="1A3CBC2F" w:rsidR="001B13B1" w:rsidRDefault="001B13B1" w:rsidP="0015638E">
      <w:pPr>
        <w:rPr>
          <w:rFonts w:ascii="Century Gothic" w:hAnsi="Century Gothic" w:cs="Tahoma"/>
        </w:rPr>
      </w:pPr>
      <w:r>
        <w:rPr>
          <w:rFonts w:ascii="Century Gothic" w:hAnsi="Century Gothic" w:cs="Tahoma"/>
        </w:rPr>
        <w:t>A</w:t>
      </w:r>
      <w:r w:rsidRPr="00D96F6B">
        <w:rPr>
          <w:rFonts w:ascii="Century Gothic" w:hAnsi="Century Gothic" w:cs="Tahoma"/>
        </w:rPr>
        <w:t xml:space="preserve"> chaque section il faut, pour enregistrer la saisie, cliquer sur le bouton « Sauvegarder »</w:t>
      </w:r>
      <w:r w:rsidR="00AF7A82" w:rsidRPr="00AF7A82">
        <w:rPr>
          <w:rFonts w:ascii="Century Gothic" w:hAnsi="Century Gothic"/>
          <w:noProof/>
        </w:rPr>
        <w:t xml:space="preserve"> </w:t>
      </w:r>
      <w:r w:rsidR="00AF7A82" w:rsidRPr="00D96F6B">
        <w:rPr>
          <w:rFonts w:ascii="Century Gothic" w:hAnsi="Century Gothic"/>
          <w:noProof/>
        </w:rPr>
        <w:drawing>
          <wp:inline distT="0" distB="0" distL="0" distR="0" wp14:anchorId="3CD1A315" wp14:editId="516A4288">
            <wp:extent cx="275590" cy="31686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4628" t="24380" r="92066" b="70868"/>
                    <a:stretch/>
                  </pic:blipFill>
                  <pic:spPr bwMode="auto">
                    <a:xfrm>
                      <a:off x="0" y="0"/>
                      <a:ext cx="275590" cy="316865"/>
                    </a:xfrm>
                    <a:prstGeom prst="rect">
                      <a:avLst/>
                    </a:prstGeom>
                    <a:ln>
                      <a:noFill/>
                    </a:ln>
                    <a:extLst>
                      <a:ext uri="{53640926-AAD7-44D8-BBD7-CCE9431645EC}">
                        <a14:shadowObscured xmlns:a14="http://schemas.microsoft.com/office/drawing/2010/main"/>
                      </a:ext>
                    </a:extLst>
                  </pic:spPr>
                </pic:pic>
              </a:graphicData>
            </a:graphic>
          </wp:inline>
        </w:drawing>
      </w:r>
    </w:p>
    <w:p w14:paraId="19E269CC" w14:textId="77777777" w:rsidR="001B13B1" w:rsidRDefault="001B13B1" w:rsidP="001B13B1">
      <w:pPr>
        <w:pStyle w:val="Paragraphedeliste"/>
        <w:ind w:left="0"/>
        <w:rPr>
          <w:rFonts w:ascii="Century Gothic" w:hAnsi="Century Gothic"/>
          <w:i/>
          <w:u w:val="single"/>
        </w:rPr>
      </w:pPr>
    </w:p>
    <w:p w14:paraId="1E018856" w14:textId="77777777" w:rsidR="001B13B1" w:rsidRPr="00D96F6B" w:rsidRDefault="001B13B1" w:rsidP="00E13C02">
      <w:pPr>
        <w:rPr>
          <w:rFonts w:ascii="Century Gothic" w:hAnsi="Century Gothic"/>
        </w:rPr>
      </w:pPr>
      <w:r w:rsidRPr="00D96F6B">
        <w:rPr>
          <w:rFonts w:ascii="Century Gothic" w:hAnsi="Century Gothic"/>
        </w:rPr>
        <w:t>Ci-dessous les boutons pouvant être utilisés :</w:t>
      </w:r>
    </w:p>
    <w:p w14:paraId="3BD7FAD2" w14:textId="77777777" w:rsidR="001B13B1" w:rsidRPr="00D96F6B" w:rsidRDefault="001B13B1" w:rsidP="001B13B1">
      <w:pPr>
        <w:rPr>
          <w:rFonts w:ascii="Century Gothic" w:hAnsi="Century Gothic"/>
        </w:rPr>
      </w:pPr>
    </w:p>
    <w:tbl>
      <w:tblPr>
        <w:tblW w:w="9072" w:type="dxa"/>
        <w:tblInd w:w="108" w:type="dxa"/>
        <w:tblBorders>
          <w:top w:val="single" w:sz="8" w:space="0" w:color="808080"/>
          <w:left w:val="single" w:sz="8" w:space="0" w:color="808080"/>
          <w:bottom w:val="single" w:sz="8" w:space="0" w:color="808080"/>
          <w:right w:val="single" w:sz="8" w:space="0" w:color="808080"/>
        </w:tblBorders>
        <w:tblLayout w:type="fixed"/>
        <w:tblLook w:val="04A0" w:firstRow="1" w:lastRow="0" w:firstColumn="1" w:lastColumn="0" w:noHBand="0" w:noVBand="1"/>
      </w:tblPr>
      <w:tblGrid>
        <w:gridCol w:w="993"/>
        <w:gridCol w:w="3402"/>
        <w:gridCol w:w="863"/>
        <w:gridCol w:w="3814"/>
      </w:tblGrid>
      <w:tr w:rsidR="001B13B1" w:rsidRPr="00D96F6B" w14:paraId="78416054" w14:textId="77777777" w:rsidTr="00E13C02">
        <w:trPr>
          <w:trHeight w:val="847"/>
        </w:trPr>
        <w:tc>
          <w:tcPr>
            <w:tcW w:w="993" w:type="dxa"/>
            <w:vAlign w:val="center"/>
          </w:tcPr>
          <w:p w14:paraId="67BE313D" w14:textId="77777777" w:rsidR="001B13B1" w:rsidRPr="00D96F6B" w:rsidRDefault="001B13B1" w:rsidP="00E13C02">
            <w:pPr>
              <w:jc w:val="center"/>
              <w:rPr>
                <w:rFonts w:ascii="Century Gothic" w:hAnsi="Century Gothic"/>
              </w:rPr>
            </w:pPr>
            <w:r w:rsidRPr="00D96F6B">
              <w:rPr>
                <w:rFonts w:ascii="Century Gothic" w:hAnsi="Century Gothic"/>
              </w:rPr>
              <w:object w:dxaOrig="570" w:dyaOrig="555" w14:anchorId="45C1CE6A">
                <v:shape id="_x0000_i1026" type="#_x0000_t75" style="width:28.5pt;height:28.5pt" o:ole="">
                  <v:imagedata r:id="rId35" o:title=""/>
                </v:shape>
                <o:OLEObject Type="Embed" ProgID="PBrush" ShapeID="_x0000_i1026" DrawAspect="Content" ObjectID="_1748158845" r:id="rId36"/>
              </w:object>
            </w:r>
          </w:p>
        </w:tc>
        <w:tc>
          <w:tcPr>
            <w:tcW w:w="3402" w:type="dxa"/>
            <w:vAlign w:val="center"/>
          </w:tcPr>
          <w:p w14:paraId="0673E108" w14:textId="77777777" w:rsidR="001B13B1" w:rsidRPr="00D96F6B" w:rsidRDefault="001B13B1" w:rsidP="00E13C02">
            <w:pPr>
              <w:jc w:val="left"/>
              <w:rPr>
                <w:rFonts w:ascii="Century Gothic" w:hAnsi="Century Gothic"/>
              </w:rPr>
            </w:pPr>
            <w:r w:rsidRPr="00D96F6B">
              <w:rPr>
                <w:rFonts w:ascii="Century Gothic" w:hAnsi="Century Gothic"/>
                <w:color w:val="00B0F0"/>
              </w:rPr>
              <w:t>Bouton Retour</w:t>
            </w:r>
            <w:r w:rsidRPr="00D96F6B">
              <w:rPr>
                <w:rFonts w:ascii="Century Gothic" w:hAnsi="Century Gothic"/>
              </w:rPr>
              <w:t> : permet de revenir à la page précédente</w:t>
            </w:r>
          </w:p>
        </w:tc>
        <w:tc>
          <w:tcPr>
            <w:tcW w:w="863" w:type="dxa"/>
            <w:vAlign w:val="center"/>
          </w:tcPr>
          <w:p w14:paraId="268CAAA7" w14:textId="77777777" w:rsidR="001B13B1" w:rsidRPr="00D96F6B" w:rsidRDefault="001B13B1" w:rsidP="00E13C02">
            <w:pPr>
              <w:jc w:val="center"/>
              <w:rPr>
                <w:rFonts w:ascii="Century Gothic" w:hAnsi="Century Gothic"/>
              </w:rPr>
            </w:pPr>
            <w:r w:rsidRPr="00D96F6B">
              <w:rPr>
                <w:rFonts w:ascii="Century Gothic" w:hAnsi="Century Gothic"/>
              </w:rPr>
              <w:object w:dxaOrig="585" w:dyaOrig="570" w14:anchorId="3718A082">
                <v:shape id="_x0000_i1027" type="#_x0000_t75" style="width:30pt;height:28.5pt" o:ole="">
                  <v:imagedata r:id="rId37" o:title=""/>
                </v:shape>
                <o:OLEObject Type="Embed" ProgID="PBrush" ShapeID="_x0000_i1027" DrawAspect="Content" ObjectID="_1748158846" r:id="rId38"/>
              </w:object>
            </w:r>
          </w:p>
        </w:tc>
        <w:tc>
          <w:tcPr>
            <w:tcW w:w="3814" w:type="dxa"/>
            <w:vAlign w:val="center"/>
          </w:tcPr>
          <w:p w14:paraId="7D7B8BBA" w14:textId="77777777" w:rsidR="001B13B1" w:rsidRPr="00D96F6B" w:rsidRDefault="001B13B1" w:rsidP="00E13C02">
            <w:pPr>
              <w:jc w:val="left"/>
              <w:rPr>
                <w:rFonts w:ascii="Century Gothic" w:hAnsi="Century Gothic"/>
              </w:rPr>
            </w:pPr>
            <w:r w:rsidRPr="00D96F6B">
              <w:rPr>
                <w:rFonts w:ascii="Century Gothic" w:hAnsi="Century Gothic"/>
                <w:color w:val="00B0F0"/>
              </w:rPr>
              <w:t>Bouton Sauvegarder</w:t>
            </w:r>
            <w:r w:rsidRPr="00D96F6B">
              <w:rPr>
                <w:rFonts w:ascii="Century Gothic" w:hAnsi="Century Gothic"/>
              </w:rPr>
              <w:t> : permet d’enregistrer les informations saisies dans la section</w:t>
            </w:r>
          </w:p>
          <w:p w14:paraId="07AC4E38" w14:textId="77777777" w:rsidR="001B13B1" w:rsidRPr="00D96F6B" w:rsidRDefault="001B13B1" w:rsidP="00E13C02">
            <w:pPr>
              <w:jc w:val="left"/>
              <w:rPr>
                <w:rFonts w:ascii="Century Gothic" w:hAnsi="Century Gothic"/>
              </w:rPr>
            </w:pPr>
          </w:p>
        </w:tc>
      </w:tr>
      <w:tr w:rsidR="001B13B1" w:rsidRPr="00D96F6B" w14:paraId="4399C4A8" w14:textId="77777777" w:rsidTr="00E13C02">
        <w:trPr>
          <w:trHeight w:val="847"/>
        </w:trPr>
        <w:tc>
          <w:tcPr>
            <w:tcW w:w="993" w:type="dxa"/>
            <w:vAlign w:val="center"/>
          </w:tcPr>
          <w:p w14:paraId="7F197A3C" w14:textId="77777777" w:rsidR="001B13B1" w:rsidRPr="00D96F6B" w:rsidRDefault="001B13B1" w:rsidP="00E13C02">
            <w:pPr>
              <w:jc w:val="center"/>
              <w:rPr>
                <w:rFonts w:ascii="Century Gothic" w:hAnsi="Century Gothic"/>
                <w:noProof/>
              </w:rPr>
            </w:pPr>
            <w:r>
              <w:rPr>
                <w:noProof/>
              </w:rPr>
              <w:drawing>
                <wp:inline distT="0" distB="0" distL="0" distR="0" wp14:anchorId="46D27990" wp14:editId="138E5717">
                  <wp:extent cx="552450" cy="323850"/>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2450" cy="323850"/>
                          </a:xfrm>
                          <a:prstGeom prst="rect">
                            <a:avLst/>
                          </a:prstGeom>
                        </pic:spPr>
                      </pic:pic>
                    </a:graphicData>
                  </a:graphic>
                </wp:inline>
              </w:drawing>
            </w:r>
          </w:p>
        </w:tc>
        <w:tc>
          <w:tcPr>
            <w:tcW w:w="3402" w:type="dxa"/>
            <w:vAlign w:val="center"/>
          </w:tcPr>
          <w:p w14:paraId="0F735C97" w14:textId="77777777" w:rsidR="001B13B1" w:rsidRPr="00D96F6B" w:rsidRDefault="001B13B1" w:rsidP="00E13C02">
            <w:pPr>
              <w:jc w:val="left"/>
              <w:rPr>
                <w:rFonts w:ascii="Century Gothic" w:hAnsi="Century Gothic"/>
              </w:rPr>
            </w:pPr>
            <w:r w:rsidRPr="00D96F6B">
              <w:rPr>
                <w:rFonts w:ascii="Century Gothic" w:hAnsi="Century Gothic"/>
                <w:color w:val="00B0F0"/>
              </w:rPr>
              <w:t>Bouton Ajouter</w:t>
            </w:r>
            <w:r w:rsidRPr="00D96F6B">
              <w:rPr>
                <w:rFonts w:ascii="Century Gothic" w:hAnsi="Century Gothic"/>
              </w:rPr>
              <w:t xml:space="preserve"> : permet d’ajouter </w:t>
            </w:r>
            <w:r>
              <w:rPr>
                <w:rFonts w:ascii="Century Gothic" w:hAnsi="Century Gothic"/>
              </w:rPr>
              <w:t>une ou plusieurs</w:t>
            </w:r>
            <w:r w:rsidRPr="00D96F6B">
              <w:rPr>
                <w:rFonts w:ascii="Century Gothic" w:hAnsi="Century Gothic"/>
              </w:rPr>
              <w:t xml:space="preserve"> lignes de saisie</w:t>
            </w:r>
          </w:p>
        </w:tc>
        <w:tc>
          <w:tcPr>
            <w:tcW w:w="863" w:type="dxa"/>
            <w:vAlign w:val="center"/>
          </w:tcPr>
          <w:p w14:paraId="57B3CC05" w14:textId="77777777" w:rsidR="001B13B1" w:rsidRPr="00D96F6B" w:rsidRDefault="001B13B1" w:rsidP="00E13C02">
            <w:pPr>
              <w:jc w:val="center"/>
              <w:rPr>
                <w:rFonts w:ascii="Century Gothic" w:hAnsi="Century Gothic"/>
                <w:noProof/>
              </w:rPr>
            </w:pPr>
            <w:r w:rsidRPr="00D96F6B">
              <w:rPr>
                <w:rFonts w:ascii="Century Gothic" w:hAnsi="Century Gothic"/>
              </w:rPr>
              <w:object w:dxaOrig="330" w:dyaOrig="285" w14:anchorId="56AFD5A9">
                <v:shape id="_x0000_i1028" type="#_x0000_t75" style="width:17.25pt;height:15pt" o:ole="">
                  <v:imagedata r:id="rId40" o:title=""/>
                </v:shape>
                <o:OLEObject Type="Embed" ProgID="PBrush" ShapeID="_x0000_i1028" DrawAspect="Content" ObjectID="_1748158847" r:id="rId41"/>
              </w:object>
            </w:r>
          </w:p>
        </w:tc>
        <w:tc>
          <w:tcPr>
            <w:tcW w:w="3814" w:type="dxa"/>
            <w:vAlign w:val="center"/>
          </w:tcPr>
          <w:p w14:paraId="27A6BA61" w14:textId="77777777" w:rsidR="001B13B1" w:rsidRPr="00D96F6B" w:rsidRDefault="001B13B1" w:rsidP="00E13C02">
            <w:pPr>
              <w:jc w:val="left"/>
              <w:rPr>
                <w:rFonts w:ascii="Century Gothic" w:hAnsi="Century Gothic"/>
              </w:rPr>
            </w:pPr>
            <w:r w:rsidRPr="00D96F6B">
              <w:rPr>
                <w:rFonts w:ascii="Century Gothic" w:hAnsi="Century Gothic"/>
                <w:color w:val="00B0F0"/>
              </w:rPr>
              <w:t>Bouton Suppression de ligne</w:t>
            </w:r>
            <w:r w:rsidRPr="00D96F6B">
              <w:rPr>
                <w:rFonts w:ascii="Century Gothic" w:hAnsi="Century Gothic"/>
              </w:rPr>
              <w:t> : permet de supprimer une ligne de saisie ou la pièce jointe</w:t>
            </w:r>
          </w:p>
          <w:p w14:paraId="4248D78E" w14:textId="77777777" w:rsidR="001B13B1" w:rsidRPr="00D96F6B" w:rsidRDefault="001B13B1" w:rsidP="00E13C02">
            <w:pPr>
              <w:jc w:val="left"/>
              <w:rPr>
                <w:rFonts w:ascii="Century Gothic" w:hAnsi="Century Gothic"/>
              </w:rPr>
            </w:pPr>
          </w:p>
          <w:p w14:paraId="7F8244E3" w14:textId="77777777" w:rsidR="001B13B1" w:rsidRPr="00D96F6B" w:rsidRDefault="001B13B1" w:rsidP="00E13C02">
            <w:pPr>
              <w:jc w:val="left"/>
              <w:rPr>
                <w:rFonts w:ascii="Century Gothic" w:hAnsi="Century Gothic"/>
              </w:rPr>
            </w:pPr>
          </w:p>
        </w:tc>
      </w:tr>
      <w:tr w:rsidR="001B13B1" w:rsidRPr="00D96F6B" w14:paraId="0AF846BC" w14:textId="77777777" w:rsidTr="00E13C02">
        <w:trPr>
          <w:trHeight w:val="847"/>
        </w:trPr>
        <w:tc>
          <w:tcPr>
            <w:tcW w:w="993" w:type="dxa"/>
            <w:vAlign w:val="center"/>
          </w:tcPr>
          <w:p w14:paraId="7D1A352C" w14:textId="77777777" w:rsidR="001B13B1" w:rsidRPr="00D96F6B" w:rsidRDefault="001B13B1" w:rsidP="00E13C02">
            <w:pPr>
              <w:jc w:val="center"/>
              <w:rPr>
                <w:rFonts w:ascii="Century Gothic" w:hAnsi="Century Gothic"/>
              </w:rPr>
            </w:pPr>
            <w:r w:rsidRPr="00D96F6B">
              <w:rPr>
                <w:rFonts w:ascii="Century Gothic" w:hAnsi="Century Gothic" w:cs="Arial"/>
                <w:noProof/>
                <w:color w:val="0000FF"/>
                <w:sz w:val="17"/>
                <w:szCs w:val="17"/>
              </w:rPr>
              <w:drawing>
                <wp:inline distT="0" distB="0" distL="0" distR="0" wp14:anchorId="32A49919" wp14:editId="6F9232B7">
                  <wp:extent cx="284672" cy="284672"/>
                  <wp:effectExtent l="0" t="0" r="1270" b="1270"/>
                  <wp:docPr id="259" name="Image 259" descr="http://inonegate-int-presentation-r.intra-dev01.bdf-dev01.local:62000/onegate/images/import.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Form:depTable:3:importFile" descr="http://inonegate-int-presentation-r.intra-dev01.bdf-dev01.local:62000/onegate/images/import.gif">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220" cy="285220"/>
                          </a:xfrm>
                          <a:prstGeom prst="rect">
                            <a:avLst/>
                          </a:prstGeom>
                          <a:noFill/>
                          <a:ln>
                            <a:noFill/>
                          </a:ln>
                        </pic:spPr>
                      </pic:pic>
                    </a:graphicData>
                  </a:graphic>
                </wp:inline>
              </w:drawing>
            </w:r>
          </w:p>
        </w:tc>
        <w:tc>
          <w:tcPr>
            <w:tcW w:w="3402" w:type="dxa"/>
            <w:vAlign w:val="center"/>
          </w:tcPr>
          <w:p w14:paraId="7176D882" w14:textId="77777777" w:rsidR="001B13B1" w:rsidRPr="00D96F6B" w:rsidRDefault="001B13B1" w:rsidP="00E13C02">
            <w:pPr>
              <w:jc w:val="left"/>
              <w:rPr>
                <w:rFonts w:ascii="Century Gothic" w:hAnsi="Century Gothic"/>
                <w:color w:val="00B0F0"/>
              </w:rPr>
            </w:pPr>
            <w:r w:rsidRPr="00D96F6B">
              <w:rPr>
                <w:rFonts w:ascii="Century Gothic" w:hAnsi="Century Gothic"/>
                <w:color w:val="00B0F0"/>
              </w:rPr>
              <w:t xml:space="preserve">Joindre un document : </w:t>
            </w:r>
            <w:r w:rsidRPr="00D96F6B">
              <w:rPr>
                <w:rFonts w:ascii="Century Gothic" w:hAnsi="Century Gothic"/>
              </w:rPr>
              <w:t>permet de sélectionner le certificat</w:t>
            </w:r>
            <w:r w:rsidRPr="00D96F6B">
              <w:rPr>
                <w:rFonts w:ascii="Century Gothic" w:hAnsi="Century Gothic"/>
                <w:color w:val="00B0F0"/>
              </w:rPr>
              <w:t xml:space="preserve"> (seuls les fichiers .cer sont autorisés)</w:t>
            </w:r>
          </w:p>
          <w:p w14:paraId="775CF96C" w14:textId="77777777" w:rsidR="001B13B1" w:rsidRPr="00D96F6B" w:rsidRDefault="001B13B1" w:rsidP="00E13C02">
            <w:pPr>
              <w:jc w:val="left"/>
              <w:rPr>
                <w:rFonts w:ascii="Century Gothic" w:hAnsi="Century Gothic"/>
                <w:color w:val="00B0F0"/>
              </w:rPr>
            </w:pPr>
          </w:p>
        </w:tc>
        <w:tc>
          <w:tcPr>
            <w:tcW w:w="863" w:type="dxa"/>
            <w:vAlign w:val="center"/>
          </w:tcPr>
          <w:p w14:paraId="44D98A5D" w14:textId="77777777" w:rsidR="001B13B1" w:rsidRPr="00D96F6B" w:rsidRDefault="001B13B1" w:rsidP="00E13C02">
            <w:pPr>
              <w:jc w:val="center"/>
              <w:rPr>
                <w:rFonts w:ascii="Century Gothic" w:hAnsi="Century Gothic"/>
              </w:rPr>
            </w:pPr>
            <w:r w:rsidRPr="00D96F6B">
              <w:rPr>
                <w:rFonts w:ascii="Century Gothic" w:hAnsi="Century Gothic" w:cs="Arial"/>
                <w:noProof/>
                <w:color w:val="0000FF"/>
                <w:sz w:val="17"/>
                <w:szCs w:val="17"/>
              </w:rPr>
              <w:drawing>
                <wp:inline distT="0" distB="0" distL="0" distR="0" wp14:anchorId="56B08021" wp14:editId="4C305053">
                  <wp:extent cx="153670" cy="153670"/>
                  <wp:effectExtent l="0" t="0" r="0" b="0"/>
                  <wp:docPr id="260" name="Image 8" descr="http://inonegate-int-presentation-r.intra-dev01.bdf-dev01.local:62000/onegate/images/paperclip.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inonegate-int-presentation-r.intra-dev01.bdf-dev01.local:62000/onegate/images/paperclip.gif">
                            <a:hlinkClick r:id="rId42"/>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D96F6B">
              <w:rPr>
                <w:rFonts w:ascii="Century Gothic" w:hAnsi="Century Gothic"/>
              </w:rPr>
              <w:t xml:space="preserve">  </w:t>
            </w:r>
          </w:p>
        </w:tc>
        <w:tc>
          <w:tcPr>
            <w:tcW w:w="3814" w:type="dxa"/>
            <w:vAlign w:val="center"/>
          </w:tcPr>
          <w:p w14:paraId="689DDB70" w14:textId="77777777" w:rsidR="001B13B1" w:rsidRPr="00D96F6B" w:rsidRDefault="001B13B1" w:rsidP="00E13C02">
            <w:pPr>
              <w:jc w:val="left"/>
              <w:rPr>
                <w:rFonts w:ascii="Century Gothic" w:hAnsi="Century Gothic"/>
                <w:color w:val="00B0F0"/>
              </w:rPr>
            </w:pPr>
            <w:r w:rsidRPr="00D96F6B">
              <w:rPr>
                <w:rFonts w:ascii="Century Gothic" w:hAnsi="Century Gothic"/>
                <w:color w:val="00B0F0"/>
              </w:rPr>
              <w:t xml:space="preserve">Bonton certificat joint : </w:t>
            </w:r>
            <w:r w:rsidRPr="00D96F6B">
              <w:rPr>
                <w:rFonts w:ascii="Century Gothic" w:hAnsi="Century Gothic"/>
              </w:rPr>
              <w:t>Indique qu’une pièce jointe (certificat) a été ajoutée</w:t>
            </w:r>
          </w:p>
        </w:tc>
      </w:tr>
      <w:tr w:rsidR="001B13B1" w:rsidRPr="00D96F6B" w14:paraId="4560FA24" w14:textId="77777777" w:rsidTr="00E13C02">
        <w:trPr>
          <w:trHeight w:val="847"/>
        </w:trPr>
        <w:tc>
          <w:tcPr>
            <w:tcW w:w="993" w:type="dxa"/>
            <w:vAlign w:val="center"/>
          </w:tcPr>
          <w:p w14:paraId="71BE551D" w14:textId="77777777" w:rsidR="001B13B1" w:rsidRPr="00D96F6B" w:rsidRDefault="001B13B1" w:rsidP="00E13C02">
            <w:pPr>
              <w:jc w:val="center"/>
              <w:rPr>
                <w:rFonts w:ascii="Century Gothic" w:hAnsi="Century Gothic"/>
                <w:noProof/>
              </w:rPr>
            </w:pPr>
          </w:p>
          <w:p w14:paraId="2DD429EE" w14:textId="77777777" w:rsidR="001B13B1" w:rsidRPr="00D96F6B" w:rsidRDefault="001B13B1" w:rsidP="00E13C02">
            <w:pPr>
              <w:jc w:val="center"/>
              <w:rPr>
                <w:rFonts w:ascii="Century Gothic" w:hAnsi="Century Gothic"/>
              </w:rPr>
            </w:pPr>
            <w:r w:rsidRPr="00D96F6B">
              <w:rPr>
                <w:rFonts w:ascii="Century Gothic" w:hAnsi="Century Gothic"/>
                <w:noProof/>
              </w:rPr>
              <w:drawing>
                <wp:inline distT="0" distB="0" distL="0" distR="0" wp14:anchorId="74864DED" wp14:editId="5F686BC4">
                  <wp:extent cx="397637" cy="379563"/>
                  <wp:effectExtent l="0" t="0" r="2540" b="190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10684" t="24157" r="86789" b="72827"/>
                          <a:stretch/>
                        </pic:blipFill>
                        <pic:spPr bwMode="auto">
                          <a:xfrm>
                            <a:off x="0" y="0"/>
                            <a:ext cx="397949" cy="379861"/>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3F59549F" w14:textId="77777777" w:rsidR="001B13B1" w:rsidRPr="00D96F6B" w:rsidRDefault="001B13B1" w:rsidP="00E13C02">
            <w:pPr>
              <w:jc w:val="left"/>
              <w:rPr>
                <w:rFonts w:ascii="Century Gothic" w:hAnsi="Century Gothic"/>
                <w:color w:val="00B0F0"/>
              </w:rPr>
            </w:pPr>
            <w:r w:rsidRPr="00D96F6B">
              <w:rPr>
                <w:rFonts w:ascii="Century Gothic" w:hAnsi="Century Gothic"/>
                <w:color w:val="00B0F0"/>
              </w:rPr>
              <w:t>Bouton Compte rendu de collecte</w:t>
            </w:r>
            <w:r w:rsidRPr="00D96F6B">
              <w:rPr>
                <w:rFonts w:ascii="Century Gothic" w:hAnsi="Century Gothic"/>
              </w:rPr>
              <w:t> : permet de consulter la liste des erreurs et des avertissements détectés dans le formulaire. En cas d’absence d’erreur et d’avertissement, ce bouton n’apparait pas</w:t>
            </w:r>
          </w:p>
        </w:tc>
        <w:tc>
          <w:tcPr>
            <w:tcW w:w="863" w:type="dxa"/>
            <w:vAlign w:val="center"/>
          </w:tcPr>
          <w:p w14:paraId="61102456" w14:textId="77777777" w:rsidR="001B13B1" w:rsidRPr="00D96F6B" w:rsidRDefault="001B13B1" w:rsidP="00E13C02">
            <w:pPr>
              <w:jc w:val="center"/>
              <w:rPr>
                <w:rFonts w:ascii="Century Gothic" w:hAnsi="Century Gothic"/>
              </w:rPr>
            </w:pPr>
          </w:p>
        </w:tc>
        <w:tc>
          <w:tcPr>
            <w:tcW w:w="3814" w:type="dxa"/>
            <w:vAlign w:val="center"/>
          </w:tcPr>
          <w:p w14:paraId="434EE982" w14:textId="77777777" w:rsidR="001B13B1" w:rsidRPr="00D96F6B" w:rsidRDefault="001B13B1" w:rsidP="00E13C02">
            <w:pPr>
              <w:jc w:val="left"/>
              <w:rPr>
                <w:rFonts w:ascii="Century Gothic" w:hAnsi="Century Gothic"/>
                <w:color w:val="00B0F0"/>
              </w:rPr>
            </w:pPr>
          </w:p>
        </w:tc>
      </w:tr>
    </w:tbl>
    <w:p w14:paraId="34690FB8" w14:textId="77777777" w:rsidR="001B13B1" w:rsidRPr="001B13B1" w:rsidRDefault="001B13B1" w:rsidP="001B13B1">
      <w:pPr>
        <w:rPr>
          <w:rFonts w:ascii="Century Gothic" w:hAnsi="Century Gothic"/>
          <w:szCs w:val="22"/>
          <w:lang w:eastAsia="nl-NL"/>
        </w:rPr>
      </w:pPr>
      <w:r w:rsidRPr="001B13B1">
        <w:rPr>
          <w:rFonts w:ascii="Century Gothic" w:hAnsi="Century Gothic"/>
          <w:szCs w:val="22"/>
          <w:lang w:eastAsia="nl-NL"/>
        </w:rPr>
        <w:t xml:space="preserve"> </w:t>
      </w:r>
    </w:p>
    <w:bookmarkEnd w:id="8"/>
    <w:bookmarkEnd w:id="9"/>
    <w:bookmarkEnd w:id="36"/>
    <w:bookmarkEnd w:id="37"/>
    <w:p w14:paraId="3D8CDB1D" w14:textId="77777777" w:rsidR="00D54A4B" w:rsidRPr="00B822B0" w:rsidRDefault="00D54A4B" w:rsidP="00D44247">
      <w:pPr>
        <w:ind w:firstLine="284"/>
        <w:rPr>
          <w:rFonts w:ascii="Century Gothic" w:hAnsi="Century Gothic"/>
        </w:rPr>
      </w:pPr>
    </w:p>
    <w:p w14:paraId="5FBEB622" w14:textId="21CABCE7" w:rsidR="00D54A4B" w:rsidRPr="00033136" w:rsidRDefault="008F082F" w:rsidP="008F082F">
      <w:pPr>
        <w:pStyle w:val="Titre2"/>
        <w:ind w:left="360"/>
        <w:rPr>
          <w:rFonts w:ascii="Century Gothic" w:hAnsi="Century Gothic"/>
          <w:color w:val="0070C0"/>
          <w:sz w:val="28"/>
        </w:rPr>
      </w:pPr>
      <w:bookmarkStart w:id="63" w:name="_Toc137124160"/>
      <w:r>
        <w:rPr>
          <w:rFonts w:ascii="Century Gothic" w:hAnsi="Century Gothic"/>
          <w:color w:val="0070C0"/>
          <w:sz w:val="28"/>
        </w:rPr>
        <w:t>4.</w:t>
      </w:r>
      <w:r w:rsidR="00AB333D">
        <w:rPr>
          <w:rFonts w:ascii="Century Gothic" w:hAnsi="Century Gothic"/>
          <w:color w:val="0070C0"/>
          <w:sz w:val="28"/>
        </w:rPr>
        <w:t>3</w:t>
      </w:r>
      <w:r w:rsidRPr="008F082F">
        <w:rPr>
          <w:rFonts w:ascii="Century Gothic" w:hAnsi="Century Gothic"/>
          <w:color w:val="0070C0"/>
          <w:sz w:val="28"/>
        </w:rPr>
        <w:tab/>
      </w:r>
      <w:r w:rsidR="00552985" w:rsidRPr="00033136">
        <w:rPr>
          <w:rFonts w:ascii="Century Gothic" w:hAnsi="Century Gothic"/>
          <w:color w:val="0070C0"/>
          <w:sz w:val="28"/>
        </w:rPr>
        <w:t>Message d’erreur</w:t>
      </w:r>
      <w:bookmarkEnd w:id="63"/>
    </w:p>
    <w:p w14:paraId="325E24F2" w14:textId="77777777" w:rsidR="00E812D2" w:rsidRDefault="00E812D2" w:rsidP="00AE390D">
      <w:pPr>
        <w:rPr>
          <w:rFonts w:ascii="Century Gothic" w:hAnsi="Century Gothic"/>
        </w:rPr>
      </w:pPr>
      <w:r w:rsidRPr="00B822B0">
        <w:rPr>
          <w:rFonts w:ascii="Century Gothic" w:hAnsi="Century Gothic"/>
        </w:rPr>
        <w:t xml:space="preserve">En cas d’erreur de saisie, le champ erroné devient rouge et le bouton « compte-rendu de collecte guichet » de couleur rouge apparaît. Cliquez sur </w:t>
      </w:r>
      <w:r w:rsidR="0003212C" w:rsidRPr="00B822B0">
        <w:rPr>
          <w:rFonts w:ascii="Century Gothic" w:hAnsi="Century Gothic"/>
        </w:rPr>
        <w:t>ce bouton</w:t>
      </w:r>
      <w:r w:rsidR="00C90EDE" w:rsidRPr="00B822B0">
        <w:rPr>
          <w:rFonts w:ascii="Century Gothic" w:hAnsi="Century Gothic"/>
        </w:rPr>
        <w:t xml:space="preserve"> </w:t>
      </w:r>
      <w:r w:rsidRPr="00B822B0">
        <w:rPr>
          <w:rFonts w:ascii="Century Gothic" w:hAnsi="Century Gothic"/>
        </w:rPr>
        <w:t>pour connaître l’origine de l’erreur.</w:t>
      </w:r>
    </w:p>
    <w:p w14:paraId="60BC35A6" w14:textId="77777777" w:rsidR="00995379" w:rsidRDefault="00995379" w:rsidP="00D44247">
      <w:pPr>
        <w:ind w:firstLine="284"/>
        <w:rPr>
          <w:rFonts w:ascii="Century Gothic" w:hAnsi="Century Gothic"/>
        </w:rPr>
      </w:pPr>
    </w:p>
    <w:p w14:paraId="2F630410" w14:textId="77777777" w:rsidR="00995379" w:rsidRDefault="00C53863" w:rsidP="00796321">
      <w:pPr>
        <w:rPr>
          <w:rFonts w:ascii="Century Gothic" w:hAnsi="Century Gothic"/>
        </w:rPr>
      </w:pPr>
      <w:r>
        <w:rPr>
          <w:noProof/>
        </w:rPr>
        <w:drawing>
          <wp:inline distT="0" distB="0" distL="0" distR="0" wp14:anchorId="43FB22FB" wp14:editId="1479DCCA">
            <wp:extent cx="5940425" cy="1805305"/>
            <wp:effectExtent l="0" t="0" r="3175" b="444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805305"/>
                    </a:xfrm>
                    <a:prstGeom prst="rect">
                      <a:avLst/>
                    </a:prstGeom>
                  </pic:spPr>
                </pic:pic>
              </a:graphicData>
            </a:graphic>
          </wp:inline>
        </w:drawing>
      </w:r>
    </w:p>
    <w:p w14:paraId="049F9CBA" w14:textId="77777777" w:rsidR="00580906" w:rsidRDefault="00580906" w:rsidP="00AE390D">
      <w:pPr>
        <w:jc w:val="center"/>
        <w:rPr>
          <w:rFonts w:ascii="Century Gothic" w:hAnsi="Century Gothic"/>
          <w:i/>
          <w:u w:val="single"/>
        </w:rPr>
      </w:pPr>
      <w:r w:rsidRPr="00AE390D">
        <w:rPr>
          <w:rFonts w:ascii="Century Gothic" w:hAnsi="Century Gothic"/>
          <w:i/>
          <w:u w:val="single"/>
        </w:rPr>
        <w:t>Exemple de cas d’erreurs</w:t>
      </w:r>
    </w:p>
    <w:p w14:paraId="7A4C46E9" w14:textId="77777777" w:rsidR="00580906" w:rsidRPr="00AE390D" w:rsidRDefault="00580906" w:rsidP="00AE390D">
      <w:pPr>
        <w:jc w:val="center"/>
        <w:rPr>
          <w:rFonts w:ascii="Century Gothic" w:hAnsi="Century Gothic"/>
          <w:i/>
          <w:u w:val="single"/>
        </w:rPr>
      </w:pPr>
    </w:p>
    <w:p w14:paraId="5B495373" w14:textId="77777777" w:rsidR="00033136" w:rsidRDefault="00033136" w:rsidP="00AE390D">
      <w:pPr>
        <w:rPr>
          <w:rFonts w:ascii="Century Gothic" w:hAnsi="Century Gothic"/>
          <w:sz w:val="24"/>
        </w:rPr>
      </w:pPr>
      <w:r>
        <w:rPr>
          <w:rFonts w:ascii="Century Gothic" w:hAnsi="Century Gothic"/>
          <w:sz w:val="24"/>
        </w:rPr>
        <w:t>Le message d’erreur ci-dessous apparait quand des données modifiées n’ont pas été enregistrées et que vous souhaitez changer de page web.</w:t>
      </w:r>
    </w:p>
    <w:p w14:paraId="271357E4" w14:textId="77777777" w:rsidR="00033136" w:rsidRDefault="00033136" w:rsidP="00033136">
      <w:pPr>
        <w:rPr>
          <w:noProof/>
        </w:rPr>
      </w:pPr>
    </w:p>
    <w:p w14:paraId="53B05B21" w14:textId="34D1FEB2" w:rsidR="00580906" w:rsidRDefault="00033136">
      <w:pPr>
        <w:ind w:left="567"/>
        <w:jc w:val="center"/>
        <w:rPr>
          <w:rFonts w:ascii="Century Gothic" w:hAnsi="Century Gothic"/>
          <w:sz w:val="24"/>
        </w:rPr>
      </w:pPr>
      <w:r>
        <w:rPr>
          <w:noProof/>
        </w:rPr>
        <w:drawing>
          <wp:inline distT="0" distB="0" distL="0" distR="0" wp14:anchorId="2217F08D" wp14:editId="054C4F93">
            <wp:extent cx="2435280" cy="1706880"/>
            <wp:effectExtent l="171450" t="171450" r="365125" b="3695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67781" t="34692" r="18547" b="41349"/>
                    <a:stretch/>
                  </pic:blipFill>
                  <pic:spPr bwMode="auto">
                    <a:xfrm>
                      <a:off x="0" y="0"/>
                      <a:ext cx="2450953" cy="17178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FA4E47F" w14:textId="77777777" w:rsidR="00580906" w:rsidRDefault="00580906" w:rsidP="00580906">
      <w:pPr>
        <w:jc w:val="center"/>
        <w:rPr>
          <w:rFonts w:ascii="Century Gothic" w:hAnsi="Century Gothic"/>
          <w:i/>
          <w:u w:val="single"/>
        </w:rPr>
      </w:pPr>
      <w:r>
        <w:rPr>
          <w:rFonts w:ascii="Century Gothic" w:hAnsi="Century Gothic"/>
          <w:i/>
          <w:u w:val="single"/>
        </w:rPr>
        <w:t>Message obtenu</w:t>
      </w:r>
    </w:p>
    <w:p w14:paraId="63DE9801" w14:textId="77777777" w:rsidR="00580906" w:rsidRDefault="00580906" w:rsidP="00AE390D">
      <w:pPr>
        <w:ind w:left="567"/>
        <w:jc w:val="center"/>
        <w:rPr>
          <w:rFonts w:ascii="Century Gothic" w:hAnsi="Century Gothic"/>
          <w:sz w:val="24"/>
        </w:rPr>
      </w:pPr>
    </w:p>
    <w:p w14:paraId="6D7A3D38" w14:textId="77777777" w:rsidR="00033136" w:rsidRDefault="00033136" w:rsidP="00107BE0">
      <w:pPr>
        <w:pStyle w:val="Paragraphedeliste"/>
        <w:numPr>
          <w:ilvl w:val="0"/>
          <w:numId w:val="21"/>
        </w:numPr>
        <w:rPr>
          <w:rFonts w:ascii="Century Gothic" w:hAnsi="Century Gothic"/>
          <w:sz w:val="24"/>
        </w:rPr>
      </w:pPr>
      <w:r w:rsidRPr="00CF1433">
        <w:rPr>
          <w:rFonts w:ascii="Century Gothic" w:hAnsi="Century Gothic"/>
          <w:sz w:val="24"/>
        </w:rPr>
        <w:t>En cliquant sur « Quitter cette page » les données ne seront pas enregistrées et vous quitterez la page web. Les modifications seront perdues</w:t>
      </w:r>
    </w:p>
    <w:p w14:paraId="058B8BE7" w14:textId="77777777" w:rsidR="00033136" w:rsidRPr="00CF1433" w:rsidRDefault="00033136" w:rsidP="00107BE0">
      <w:pPr>
        <w:pStyle w:val="Paragraphedeliste"/>
        <w:numPr>
          <w:ilvl w:val="0"/>
          <w:numId w:val="21"/>
        </w:numPr>
        <w:rPr>
          <w:rFonts w:ascii="Century Gothic" w:hAnsi="Century Gothic"/>
          <w:sz w:val="24"/>
        </w:rPr>
      </w:pPr>
      <w:r>
        <w:rPr>
          <w:rFonts w:ascii="Century Gothic" w:hAnsi="Century Gothic"/>
          <w:sz w:val="24"/>
        </w:rPr>
        <w:t xml:space="preserve">En cliquant sur « Rester sur cette page » </w:t>
      </w:r>
      <w:r w:rsidRPr="004745EB">
        <w:rPr>
          <w:rFonts w:ascii="Century Gothic" w:hAnsi="Century Gothic"/>
          <w:sz w:val="24"/>
        </w:rPr>
        <w:t xml:space="preserve">les données ne seront pas enregistrées </w:t>
      </w:r>
      <w:r>
        <w:rPr>
          <w:rFonts w:ascii="Century Gothic" w:hAnsi="Century Gothic"/>
          <w:sz w:val="24"/>
        </w:rPr>
        <w:t xml:space="preserve">mais vous ne quittez pas la page. Vous pourrez enregistrer la page en cliquant sur ce bouton </w:t>
      </w:r>
      <w:r>
        <w:rPr>
          <w:noProof/>
          <w:lang w:val="fr-FR" w:eastAsia="fr-FR"/>
        </w:rPr>
        <w:drawing>
          <wp:inline distT="0" distB="0" distL="0" distR="0" wp14:anchorId="7D9A308C" wp14:editId="1F457388">
            <wp:extent cx="163902" cy="189781"/>
            <wp:effectExtent l="0" t="0" r="762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4250" t="24014" r="93567" b="72827"/>
                    <a:stretch/>
                  </pic:blipFill>
                  <pic:spPr bwMode="auto">
                    <a:xfrm>
                      <a:off x="0" y="0"/>
                      <a:ext cx="164031" cy="189930"/>
                    </a:xfrm>
                    <a:prstGeom prst="rect">
                      <a:avLst/>
                    </a:prstGeom>
                    <a:ln>
                      <a:noFill/>
                    </a:ln>
                    <a:extLst>
                      <a:ext uri="{53640926-AAD7-44D8-BBD7-CCE9431645EC}">
                        <a14:shadowObscured xmlns:a14="http://schemas.microsoft.com/office/drawing/2010/main"/>
                      </a:ext>
                    </a:extLst>
                  </pic:spPr>
                </pic:pic>
              </a:graphicData>
            </a:graphic>
          </wp:inline>
        </w:drawing>
      </w:r>
    </w:p>
    <w:p w14:paraId="5582C873" w14:textId="77777777" w:rsidR="00561394" w:rsidRPr="00B822B0" w:rsidRDefault="00561394" w:rsidP="004927A4">
      <w:pPr>
        <w:rPr>
          <w:rFonts w:ascii="Century Gothic" w:hAnsi="Century Gothic"/>
          <w:sz w:val="24"/>
        </w:rPr>
      </w:pPr>
    </w:p>
    <w:p w14:paraId="1550D213" w14:textId="77777777" w:rsidR="00E812D2" w:rsidRPr="00B822B0" w:rsidRDefault="00E812D2" w:rsidP="005C7B37">
      <w:pPr>
        <w:jc w:val="left"/>
        <w:rPr>
          <w:rFonts w:ascii="Century Gothic" w:hAnsi="Century Gothic"/>
        </w:rPr>
      </w:pPr>
    </w:p>
    <w:p w14:paraId="5897E4C3" w14:textId="491F27F3" w:rsidR="00E812D2" w:rsidRPr="00B822B0" w:rsidRDefault="002227E8" w:rsidP="00E406C0">
      <w:pPr>
        <w:pStyle w:val="Titre2"/>
        <w:spacing w:before="0"/>
        <w:ind w:left="850"/>
        <w:rPr>
          <w:rFonts w:ascii="Century Gothic" w:hAnsi="Century Gothic"/>
          <w:color w:val="0070C0"/>
        </w:rPr>
      </w:pPr>
      <w:bookmarkStart w:id="64" w:name="_Toc366054972"/>
      <w:bookmarkStart w:id="65" w:name="_Toc366055085"/>
      <w:bookmarkStart w:id="66" w:name="_Toc137124161"/>
      <w:r>
        <w:rPr>
          <w:rFonts w:ascii="Century Gothic" w:hAnsi="Century Gothic"/>
          <w:color w:val="0070C0"/>
        </w:rPr>
        <w:t>4.4</w:t>
      </w:r>
      <w:r w:rsidR="008106D3">
        <w:rPr>
          <w:rFonts w:ascii="Century Gothic" w:hAnsi="Century Gothic"/>
          <w:color w:val="0070C0"/>
        </w:rPr>
        <w:t xml:space="preserve">. </w:t>
      </w:r>
      <w:r w:rsidR="00E812D2" w:rsidRPr="00B822B0">
        <w:rPr>
          <w:rFonts w:ascii="Century Gothic" w:hAnsi="Century Gothic"/>
          <w:color w:val="0070C0"/>
        </w:rPr>
        <w:t>Clôture et envoi d’une déclaration</w:t>
      </w:r>
      <w:bookmarkEnd w:id="64"/>
      <w:bookmarkEnd w:id="65"/>
      <w:bookmarkEnd w:id="66"/>
    </w:p>
    <w:p w14:paraId="56300014" w14:textId="1BB457E4" w:rsidR="00E812D2" w:rsidRPr="00C425D7" w:rsidRDefault="00E812D2" w:rsidP="00AE390D">
      <w:pPr>
        <w:rPr>
          <w:rFonts w:ascii="Century Gothic" w:hAnsi="Century Gothic"/>
        </w:rPr>
      </w:pPr>
      <w:r w:rsidRPr="00B822B0">
        <w:rPr>
          <w:rFonts w:ascii="Century Gothic" w:hAnsi="Century Gothic"/>
          <w:b/>
        </w:rPr>
        <w:t xml:space="preserve">Pour que les données saisies </w:t>
      </w:r>
      <w:r w:rsidR="00F005F2">
        <w:rPr>
          <w:rFonts w:ascii="Century Gothic" w:hAnsi="Century Gothic"/>
          <w:b/>
        </w:rPr>
        <w:t xml:space="preserve">dans le formulaire </w:t>
      </w:r>
      <w:r w:rsidRPr="00B822B0">
        <w:rPr>
          <w:rFonts w:ascii="Century Gothic" w:hAnsi="Century Gothic"/>
          <w:b/>
        </w:rPr>
        <w:t xml:space="preserve">soient transmises à la Banque de </w:t>
      </w:r>
      <w:r w:rsidR="006C3643">
        <w:rPr>
          <w:rFonts w:ascii="Century Gothic" w:hAnsi="Century Gothic"/>
          <w:b/>
        </w:rPr>
        <w:t>France / ACPR</w:t>
      </w:r>
      <w:r w:rsidRPr="00B822B0">
        <w:rPr>
          <w:rFonts w:ascii="Century Gothic" w:hAnsi="Century Gothic"/>
          <w:b/>
        </w:rPr>
        <w:t xml:space="preserve">, il </w:t>
      </w:r>
      <w:r w:rsidR="00834425">
        <w:rPr>
          <w:rFonts w:ascii="Century Gothic" w:hAnsi="Century Gothic"/>
          <w:b/>
        </w:rPr>
        <w:t>devient</w:t>
      </w:r>
      <w:r w:rsidRPr="00B822B0">
        <w:rPr>
          <w:rFonts w:ascii="Century Gothic" w:hAnsi="Century Gothic"/>
          <w:b/>
        </w:rPr>
        <w:t xml:space="preserve"> nécessaire </w:t>
      </w:r>
      <w:r w:rsidR="006D001E" w:rsidRPr="0015638E">
        <w:rPr>
          <w:rFonts w:ascii="Century Gothic" w:hAnsi="Century Gothic"/>
          <w:b/>
          <w:u w:val="single"/>
        </w:rPr>
        <w:t>d’exporter</w:t>
      </w:r>
      <w:r w:rsidRPr="0015638E">
        <w:rPr>
          <w:rFonts w:ascii="Century Gothic" w:hAnsi="Century Gothic"/>
          <w:b/>
          <w:u w:val="single"/>
        </w:rPr>
        <w:t xml:space="preserve"> le formulaire</w:t>
      </w:r>
      <w:r w:rsidR="00AF7A82">
        <w:rPr>
          <w:rFonts w:ascii="Century Gothic" w:hAnsi="Century Gothic"/>
          <w:b/>
          <w:u w:val="single"/>
        </w:rPr>
        <w:t xml:space="preserve"> renseigné</w:t>
      </w:r>
      <w:r w:rsidR="006D0078" w:rsidRPr="0015638E">
        <w:rPr>
          <w:rFonts w:ascii="Century Gothic" w:hAnsi="Century Gothic"/>
          <w:b/>
          <w:u w:val="single"/>
        </w:rPr>
        <w:t xml:space="preserve"> au format XML</w:t>
      </w:r>
      <w:r w:rsidR="00CC3B82" w:rsidRPr="0015638E">
        <w:rPr>
          <w:rFonts w:ascii="Century Gothic" w:hAnsi="Century Gothic"/>
          <w:b/>
          <w:u w:val="single"/>
        </w:rPr>
        <w:t xml:space="preserve"> avant de le signer</w:t>
      </w:r>
      <w:r w:rsidR="0015638E">
        <w:rPr>
          <w:rFonts w:ascii="Century Gothic" w:hAnsi="Century Gothic"/>
          <w:b/>
          <w:u w:val="single"/>
        </w:rPr>
        <w:t xml:space="preserve"> par un dirigeant effectif</w:t>
      </w:r>
      <w:r w:rsidRPr="00C425D7">
        <w:rPr>
          <w:rFonts w:ascii="Century Gothic" w:hAnsi="Century Gothic"/>
        </w:rPr>
        <w:t xml:space="preserve">. </w:t>
      </w:r>
    </w:p>
    <w:p w14:paraId="0A7FE70B" w14:textId="5689092F" w:rsidR="00E405B6" w:rsidRPr="002E5E61" w:rsidRDefault="00A36AEB" w:rsidP="0023239A">
      <w:pPr>
        <w:pStyle w:val="Titre2"/>
        <w:rPr>
          <w:rFonts w:ascii="Century Gothic" w:hAnsi="Century Gothic"/>
          <w:color w:val="0070C0"/>
          <w:sz w:val="28"/>
        </w:rPr>
      </w:pPr>
      <w:bookmarkStart w:id="67" w:name="_Toc377127009"/>
      <w:bookmarkStart w:id="68" w:name="_Toc30670220"/>
      <w:bookmarkStart w:id="69" w:name="_Toc137124162"/>
      <w:bookmarkStart w:id="70" w:name="_Toc366054975"/>
      <w:bookmarkStart w:id="71" w:name="_Toc366055088"/>
      <w:r>
        <w:rPr>
          <w:rFonts w:ascii="Century Gothic" w:hAnsi="Century Gothic"/>
          <w:color w:val="0070C0"/>
          <w:sz w:val="28"/>
        </w:rPr>
        <w:t>4.4</w:t>
      </w:r>
      <w:r w:rsidR="00BF48ED">
        <w:rPr>
          <w:rFonts w:ascii="Century Gothic" w:hAnsi="Century Gothic"/>
          <w:color w:val="0070C0"/>
          <w:sz w:val="28"/>
        </w:rPr>
        <w:t xml:space="preserve">.1  </w:t>
      </w:r>
      <w:r w:rsidR="00E405B6" w:rsidRPr="002E5E61">
        <w:rPr>
          <w:rFonts w:ascii="Century Gothic" w:hAnsi="Century Gothic"/>
          <w:color w:val="0070C0"/>
          <w:sz w:val="28"/>
        </w:rPr>
        <w:t>Lors de la première remise</w:t>
      </w:r>
      <w:bookmarkEnd w:id="67"/>
      <w:bookmarkEnd w:id="68"/>
      <w:bookmarkEnd w:id="69"/>
    </w:p>
    <w:p w14:paraId="18CCE1BD" w14:textId="5FDEA1DD" w:rsidR="00E405B6" w:rsidRDefault="00E405B6">
      <w:pPr>
        <w:ind w:firstLine="284"/>
        <w:rPr>
          <w:rFonts w:ascii="Century Gothic" w:hAnsi="Century Gothic"/>
        </w:rPr>
      </w:pPr>
      <w:r>
        <w:rPr>
          <w:rFonts w:ascii="Century Gothic" w:hAnsi="Century Gothic"/>
        </w:rPr>
        <w:t xml:space="preserve">Pour envoyer </w:t>
      </w:r>
      <w:r w:rsidR="00F21913">
        <w:rPr>
          <w:rFonts w:ascii="Century Gothic" w:hAnsi="Century Gothic"/>
        </w:rPr>
        <w:t>le formulaire</w:t>
      </w:r>
      <w:r w:rsidR="00631256">
        <w:rPr>
          <w:rFonts w:ascii="Century Gothic" w:hAnsi="Century Gothic"/>
        </w:rPr>
        <w:t>, vous devez</w:t>
      </w:r>
      <w:r>
        <w:rPr>
          <w:rFonts w:ascii="Century Gothic" w:hAnsi="Century Gothic"/>
        </w:rPr>
        <w:t> :</w:t>
      </w:r>
    </w:p>
    <w:p w14:paraId="06FCD6D9" w14:textId="5F16DC19" w:rsidR="00E405B6" w:rsidRDefault="00E405B6" w:rsidP="00631256">
      <w:pPr>
        <w:pStyle w:val="Paragraphedeliste"/>
        <w:numPr>
          <w:ilvl w:val="0"/>
          <w:numId w:val="47"/>
        </w:numPr>
        <w:rPr>
          <w:noProof/>
        </w:rPr>
      </w:pPr>
      <w:r w:rsidRPr="00631256">
        <w:rPr>
          <w:rFonts w:ascii="Century Gothic" w:hAnsi="Century Gothic"/>
          <w:sz w:val="22"/>
          <w:szCs w:val="22"/>
        </w:rPr>
        <w:t>Cocher le</w:t>
      </w:r>
      <w:r w:rsidR="0031150A" w:rsidRPr="00631256">
        <w:rPr>
          <w:rFonts w:ascii="Century Gothic" w:hAnsi="Century Gothic"/>
          <w:sz w:val="22"/>
          <w:szCs w:val="22"/>
        </w:rPr>
        <w:t xml:space="preserve"> </w:t>
      </w:r>
      <w:r w:rsidRPr="00631256">
        <w:rPr>
          <w:rFonts w:ascii="Century Gothic" w:hAnsi="Century Gothic"/>
          <w:sz w:val="22"/>
          <w:szCs w:val="22"/>
        </w:rPr>
        <w:t xml:space="preserve">formulaire à </w:t>
      </w:r>
      <w:r w:rsidR="006D001E" w:rsidRPr="00631256">
        <w:rPr>
          <w:rFonts w:ascii="Century Gothic" w:hAnsi="Century Gothic"/>
          <w:sz w:val="22"/>
          <w:szCs w:val="22"/>
        </w:rPr>
        <w:t>exporter</w:t>
      </w:r>
      <w:r w:rsidR="00F005F2" w:rsidRPr="00631256">
        <w:rPr>
          <w:rFonts w:ascii="Century Gothic" w:hAnsi="Century Gothic"/>
          <w:sz w:val="22"/>
          <w:szCs w:val="22"/>
        </w:rPr>
        <w:t xml:space="preserve"> et cliquer sur l</w:t>
      </w:r>
      <w:r w:rsidR="006D0078" w:rsidRPr="00631256">
        <w:rPr>
          <w:rFonts w:ascii="Century Gothic" w:hAnsi="Century Gothic"/>
          <w:sz w:val="22"/>
          <w:szCs w:val="22"/>
        </w:rPr>
        <w:t>e bouton</w:t>
      </w:r>
      <w:r w:rsidR="00F005F2" w:rsidRPr="00631256">
        <w:rPr>
          <w:rFonts w:ascii="Century Gothic" w:hAnsi="Century Gothic"/>
          <w:sz w:val="22"/>
          <w:szCs w:val="22"/>
        </w:rPr>
        <w:t xml:space="preserve"> d’export</w:t>
      </w:r>
      <w:r w:rsidR="00F005F2" w:rsidRPr="00631256">
        <w:rPr>
          <w:rFonts w:ascii="Century Gothic" w:hAnsi="Century Gothic"/>
          <w:sz w:val="24"/>
        </w:rPr>
        <w:t xml:space="preserve"> : </w:t>
      </w:r>
      <w:r w:rsidR="00F005F2">
        <w:rPr>
          <w:noProof/>
          <w:lang w:val="fr-FR" w:eastAsia="fr-FR"/>
        </w:rPr>
        <w:drawing>
          <wp:inline distT="0" distB="0" distL="0" distR="0" wp14:anchorId="4EF8F764" wp14:editId="4037901E">
            <wp:extent cx="400050" cy="3714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0050" cy="371475"/>
                    </a:xfrm>
                    <a:prstGeom prst="rect">
                      <a:avLst/>
                    </a:prstGeom>
                  </pic:spPr>
                </pic:pic>
              </a:graphicData>
            </a:graphic>
          </wp:inline>
        </w:drawing>
      </w:r>
    </w:p>
    <w:p w14:paraId="7ECE6398" w14:textId="60C6C00E" w:rsidR="000548C4" w:rsidRDefault="000548C4" w:rsidP="00796321">
      <w:pPr>
        <w:rPr>
          <w:rFonts w:ascii="Century Gothic" w:hAnsi="Century Gothic" w:cs="Arial"/>
          <w:color w:val="0070C0"/>
        </w:rPr>
      </w:pPr>
    </w:p>
    <w:p w14:paraId="39CAF342" w14:textId="1C92ABF8" w:rsidR="00063E20" w:rsidRDefault="00063E20" w:rsidP="00063E20">
      <w:pPr>
        <w:jc w:val="center"/>
        <w:rPr>
          <w:rFonts w:ascii="Century Gothic" w:hAnsi="Century Gothic"/>
          <w:szCs w:val="22"/>
        </w:rPr>
      </w:pPr>
    </w:p>
    <w:p w14:paraId="39E2F1A2" w14:textId="77777777" w:rsidR="00063E20" w:rsidRDefault="00063E20" w:rsidP="00063E20">
      <w:pPr>
        <w:rPr>
          <w:rFonts w:ascii="Century Gothic" w:hAnsi="Century Gothic"/>
          <w:szCs w:val="22"/>
        </w:rPr>
      </w:pPr>
    </w:p>
    <w:p w14:paraId="3363F5DD" w14:textId="61FF4999" w:rsidR="00796321" w:rsidRPr="002E5E61" w:rsidRDefault="00E405B6" w:rsidP="00E405B6">
      <w:pPr>
        <w:rPr>
          <w:rFonts w:ascii="Century Gothic" w:hAnsi="Century Gothic"/>
          <w:szCs w:val="22"/>
        </w:rPr>
      </w:pPr>
      <w:r>
        <w:rPr>
          <w:rFonts w:ascii="Century Gothic" w:hAnsi="Century Gothic"/>
          <w:szCs w:val="22"/>
        </w:rPr>
        <w:t xml:space="preserve">    </w:t>
      </w:r>
    </w:p>
    <w:p w14:paraId="1CDBFE72" w14:textId="415E086B" w:rsidR="00E405B6" w:rsidRDefault="006D001E" w:rsidP="00796321">
      <w:pPr>
        <w:rPr>
          <w:rFonts w:ascii="Century Gothic" w:hAnsi="Century Gothic" w:cs="Arial"/>
          <w:color w:val="0070C0"/>
        </w:rPr>
      </w:pPr>
      <w:r>
        <w:rPr>
          <w:rFonts w:ascii="Century Gothic" w:hAnsi="Century Gothic" w:cs="Arial"/>
          <w:noProof/>
          <w:color w:val="0070C0"/>
        </w:rPr>
        <w:drawing>
          <wp:inline distT="0" distB="0" distL="0" distR="0" wp14:anchorId="5E560AD8" wp14:editId="4C1A20B5">
            <wp:extent cx="5676900" cy="1537645"/>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2529" cy="1566256"/>
                    </a:xfrm>
                    <a:prstGeom prst="rect">
                      <a:avLst/>
                    </a:prstGeom>
                    <a:noFill/>
                    <a:ln>
                      <a:noFill/>
                    </a:ln>
                  </pic:spPr>
                </pic:pic>
              </a:graphicData>
            </a:graphic>
          </wp:inline>
        </w:drawing>
      </w:r>
    </w:p>
    <w:p w14:paraId="2040C46F" w14:textId="6F5141A3" w:rsidR="00F005F2" w:rsidRDefault="00F005F2" w:rsidP="00796321">
      <w:pPr>
        <w:rPr>
          <w:rFonts w:ascii="Century Gothic" w:hAnsi="Century Gothic" w:cs="Arial"/>
          <w:color w:val="0070C0"/>
        </w:rPr>
      </w:pPr>
    </w:p>
    <w:p w14:paraId="1E08257E" w14:textId="35DAE416" w:rsidR="00F005F2" w:rsidRPr="00631256" w:rsidRDefault="00E42C82" w:rsidP="00631256">
      <w:pPr>
        <w:pStyle w:val="Paragraphedeliste"/>
        <w:numPr>
          <w:ilvl w:val="0"/>
          <w:numId w:val="47"/>
        </w:numPr>
        <w:rPr>
          <w:rFonts w:ascii="Century Gothic" w:hAnsi="Century Gothic"/>
          <w:sz w:val="22"/>
          <w:szCs w:val="22"/>
        </w:rPr>
      </w:pPr>
      <w:r w:rsidRPr="00631256">
        <w:rPr>
          <w:rFonts w:ascii="Century Gothic" w:hAnsi="Century Gothic"/>
          <w:sz w:val="22"/>
          <w:szCs w:val="22"/>
        </w:rPr>
        <w:t>C</w:t>
      </w:r>
      <w:r w:rsidR="00F005F2" w:rsidRPr="00631256">
        <w:rPr>
          <w:rFonts w:ascii="Century Gothic" w:hAnsi="Century Gothic"/>
          <w:sz w:val="22"/>
          <w:szCs w:val="22"/>
        </w:rPr>
        <w:t xml:space="preserve">liquer sur le bouton </w:t>
      </w:r>
      <w:r w:rsidRPr="00631256">
        <w:rPr>
          <w:rFonts w:ascii="Century Gothic" w:hAnsi="Century Gothic"/>
          <w:b/>
          <w:sz w:val="22"/>
          <w:szCs w:val="22"/>
        </w:rPr>
        <w:t>« </w:t>
      </w:r>
      <w:r w:rsidR="00F005F2" w:rsidRPr="00631256">
        <w:rPr>
          <w:rFonts w:ascii="Century Gothic" w:hAnsi="Century Gothic"/>
          <w:b/>
          <w:sz w:val="22"/>
          <w:szCs w:val="22"/>
        </w:rPr>
        <w:t>télécharger</w:t>
      </w:r>
      <w:r w:rsidRPr="00631256">
        <w:rPr>
          <w:rFonts w:ascii="Century Gothic" w:hAnsi="Century Gothic"/>
          <w:b/>
          <w:sz w:val="22"/>
          <w:szCs w:val="22"/>
        </w:rPr>
        <w:t> »</w:t>
      </w:r>
      <w:r w:rsidR="00F005F2" w:rsidRPr="00631256">
        <w:rPr>
          <w:rFonts w:ascii="Century Gothic" w:hAnsi="Century Gothic"/>
          <w:sz w:val="22"/>
          <w:szCs w:val="22"/>
        </w:rPr>
        <w:t xml:space="preserve"> </w:t>
      </w:r>
      <w:r w:rsidR="00834425" w:rsidRPr="00631256">
        <w:rPr>
          <w:rFonts w:ascii="Century Gothic" w:hAnsi="Century Gothic"/>
          <w:sz w:val="22"/>
          <w:szCs w:val="22"/>
        </w:rPr>
        <w:t xml:space="preserve">et </w:t>
      </w:r>
      <w:r w:rsidR="00AF7A82" w:rsidRPr="00631256">
        <w:rPr>
          <w:rFonts w:ascii="Century Gothic" w:hAnsi="Century Gothic"/>
          <w:sz w:val="22"/>
          <w:szCs w:val="22"/>
        </w:rPr>
        <w:t>en</w:t>
      </w:r>
      <w:r w:rsidR="00F005F2" w:rsidRPr="00631256">
        <w:rPr>
          <w:rFonts w:ascii="Century Gothic" w:hAnsi="Century Gothic"/>
          <w:sz w:val="22"/>
          <w:szCs w:val="22"/>
        </w:rPr>
        <w:t>registrer votre</w:t>
      </w:r>
      <w:r w:rsidR="00AF7A82" w:rsidRPr="00631256">
        <w:rPr>
          <w:rFonts w:ascii="Century Gothic" w:hAnsi="Century Gothic"/>
          <w:sz w:val="22"/>
          <w:szCs w:val="22"/>
        </w:rPr>
        <w:t xml:space="preserve"> DS</w:t>
      </w:r>
      <w:r w:rsidR="00F005F2" w:rsidRPr="00631256">
        <w:rPr>
          <w:rFonts w:ascii="Century Gothic" w:hAnsi="Century Gothic"/>
          <w:sz w:val="22"/>
          <w:szCs w:val="22"/>
        </w:rPr>
        <w:t xml:space="preserve">S </w:t>
      </w:r>
      <w:r w:rsidR="00AF7A82" w:rsidRPr="00631256">
        <w:rPr>
          <w:rFonts w:ascii="Century Gothic" w:hAnsi="Century Gothic"/>
          <w:sz w:val="22"/>
          <w:szCs w:val="22"/>
        </w:rPr>
        <w:t>au</w:t>
      </w:r>
      <w:r w:rsidR="00F005F2" w:rsidRPr="00631256">
        <w:rPr>
          <w:rFonts w:ascii="Century Gothic" w:hAnsi="Century Gothic"/>
          <w:sz w:val="22"/>
          <w:szCs w:val="22"/>
        </w:rPr>
        <w:t xml:space="preserve"> format </w:t>
      </w:r>
      <w:r w:rsidR="00AF7A82" w:rsidRPr="00631256">
        <w:rPr>
          <w:rFonts w:ascii="Century Gothic" w:hAnsi="Century Gothic"/>
          <w:sz w:val="22"/>
          <w:szCs w:val="22"/>
        </w:rPr>
        <w:t>« .xml »</w:t>
      </w:r>
      <w:r w:rsidR="00834425" w:rsidRPr="00631256">
        <w:rPr>
          <w:rFonts w:ascii="Century Gothic" w:hAnsi="Century Gothic"/>
          <w:sz w:val="22"/>
          <w:szCs w:val="22"/>
        </w:rPr>
        <w:t xml:space="preserve"> </w:t>
      </w:r>
      <w:r w:rsidR="00F005F2" w:rsidRPr="00631256">
        <w:rPr>
          <w:rFonts w:ascii="Century Gothic" w:hAnsi="Century Gothic"/>
          <w:sz w:val="22"/>
          <w:szCs w:val="22"/>
        </w:rPr>
        <w:t>en local pour pouvoir la signer electroniquement.</w:t>
      </w:r>
    </w:p>
    <w:p w14:paraId="1B4FF477" w14:textId="77777777" w:rsidR="00F005F2" w:rsidRDefault="00F005F2" w:rsidP="00796321">
      <w:pPr>
        <w:rPr>
          <w:rFonts w:ascii="Century Gothic" w:hAnsi="Century Gothic" w:cs="Arial"/>
          <w:color w:val="0070C0"/>
        </w:rPr>
      </w:pPr>
    </w:p>
    <w:p w14:paraId="5C9C5FF6" w14:textId="77777777" w:rsidR="00F005F2" w:rsidRDefault="006D001E">
      <w:pPr>
        <w:jc w:val="left"/>
        <w:rPr>
          <w:rFonts w:ascii="Century Gothic" w:hAnsi="Century Gothic"/>
        </w:rPr>
      </w:pPr>
      <w:r>
        <w:rPr>
          <w:rFonts w:ascii="Century Gothic" w:hAnsi="Century Gothic"/>
          <w:noProof/>
        </w:rPr>
        <w:drawing>
          <wp:inline distT="0" distB="0" distL="0" distR="0" wp14:anchorId="60BF68DF" wp14:editId="271EF2E7">
            <wp:extent cx="5934075" cy="23812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2381250"/>
                    </a:xfrm>
                    <a:prstGeom prst="rect">
                      <a:avLst/>
                    </a:prstGeom>
                    <a:noFill/>
                    <a:ln>
                      <a:noFill/>
                    </a:ln>
                  </pic:spPr>
                </pic:pic>
              </a:graphicData>
            </a:graphic>
          </wp:inline>
        </w:drawing>
      </w:r>
    </w:p>
    <w:p w14:paraId="6099FD20" w14:textId="77777777" w:rsidR="00631256" w:rsidRDefault="00580906" w:rsidP="00631256">
      <w:pPr>
        <w:pStyle w:val="Paragraphedeliste"/>
        <w:numPr>
          <w:ilvl w:val="0"/>
          <w:numId w:val="47"/>
        </w:numPr>
        <w:rPr>
          <w:rFonts w:ascii="Century Gothic" w:hAnsi="Century Gothic"/>
          <w:sz w:val="22"/>
          <w:szCs w:val="22"/>
        </w:rPr>
      </w:pPr>
      <w:r w:rsidRPr="00631256">
        <w:rPr>
          <w:rFonts w:ascii="Century Gothic" w:hAnsi="Century Gothic"/>
        </w:rPr>
        <w:br w:type="page"/>
      </w:r>
      <w:r w:rsidR="00E42C82" w:rsidRPr="00631256">
        <w:rPr>
          <w:rFonts w:ascii="Century Gothic" w:hAnsi="Century Gothic"/>
          <w:sz w:val="22"/>
          <w:szCs w:val="22"/>
        </w:rPr>
        <w:t xml:space="preserve">Signer </w:t>
      </w:r>
      <w:r w:rsidR="00AF7A82" w:rsidRPr="00631256">
        <w:rPr>
          <w:rFonts w:ascii="Century Gothic" w:hAnsi="Century Gothic"/>
          <w:sz w:val="22"/>
          <w:szCs w:val="22"/>
        </w:rPr>
        <w:t xml:space="preserve"> </w:t>
      </w:r>
      <w:r w:rsidR="00F005F2" w:rsidRPr="00631256">
        <w:rPr>
          <w:rFonts w:ascii="Century Gothic" w:hAnsi="Century Gothic"/>
          <w:sz w:val="22"/>
          <w:szCs w:val="22"/>
        </w:rPr>
        <w:t>le f</w:t>
      </w:r>
      <w:r w:rsidR="00666C4E" w:rsidRPr="00631256">
        <w:rPr>
          <w:rFonts w:ascii="Century Gothic" w:hAnsi="Century Gothic"/>
          <w:sz w:val="22"/>
          <w:szCs w:val="22"/>
        </w:rPr>
        <w:t xml:space="preserve">ormulaire DSS </w:t>
      </w:r>
      <w:r w:rsidR="00AF7A82" w:rsidRPr="00631256">
        <w:rPr>
          <w:rFonts w:ascii="Century Gothic" w:hAnsi="Century Gothic"/>
          <w:sz w:val="22"/>
          <w:szCs w:val="22"/>
        </w:rPr>
        <w:t>exporté</w:t>
      </w:r>
      <w:r w:rsidR="00F005F2" w:rsidRPr="00631256">
        <w:rPr>
          <w:rFonts w:ascii="Century Gothic" w:hAnsi="Century Gothic"/>
          <w:sz w:val="22"/>
          <w:szCs w:val="22"/>
        </w:rPr>
        <w:t xml:space="preserve"> </w:t>
      </w:r>
      <w:r w:rsidR="00666C4E" w:rsidRPr="00631256">
        <w:rPr>
          <w:rFonts w:ascii="Century Gothic" w:hAnsi="Century Gothic"/>
          <w:sz w:val="22"/>
          <w:szCs w:val="22"/>
        </w:rPr>
        <w:t>au format .XML</w:t>
      </w:r>
      <w:r w:rsidR="00F005F2" w:rsidRPr="00631256">
        <w:rPr>
          <w:rFonts w:ascii="Century Gothic" w:hAnsi="Century Gothic"/>
          <w:sz w:val="22"/>
          <w:szCs w:val="22"/>
        </w:rPr>
        <w:t>(via votre outil de signature</w:t>
      </w:r>
      <w:r w:rsidR="00AF7A82" w:rsidRPr="00631256">
        <w:rPr>
          <w:rFonts w:ascii="Century Gothic" w:hAnsi="Century Gothic"/>
          <w:sz w:val="22"/>
          <w:szCs w:val="22"/>
        </w:rPr>
        <w:t xml:space="preserve"> au format détaché ou enveloppant) </w:t>
      </w:r>
      <w:r w:rsidR="00F005F2" w:rsidRPr="00631256">
        <w:rPr>
          <w:rFonts w:ascii="Century Gothic" w:hAnsi="Century Gothic"/>
          <w:sz w:val="22"/>
          <w:szCs w:val="22"/>
        </w:rPr>
        <w:t xml:space="preserve"> par un dirigeant de l’établissement </w:t>
      </w:r>
    </w:p>
    <w:p w14:paraId="77376B0D" w14:textId="77777777" w:rsidR="00631256" w:rsidRDefault="00631256" w:rsidP="00631256">
      <w:pPr>
        <w:pStyle w:val="Paragraphedeliste"/>
        <w:rPr>
          <w:rFonts w:ascii="Century Gothic" w:hAnsi="Century Gothic"/>
          <w:sz w:val="22"/>
          <w:szCs w:val="22"/>
        </w:rPr>
      </w:pPr>
    </w:p>
    <w:p w14:paraId="6C184423" w14:textId="5E57B6CA" w:rsidR="00F005F2" w:rsidRPr="00631256" w:rsidRDefault="00631256" w:rsidP="00631256">
      <w:pPr>
        <w:pStyle w:val="Paragraphedeliste"/>
        <w:numPr>
          <w:ilvl w:val="0"/>
          <w:numId w:val="47"/>
        </w:numPr>
        <w:rPr>
          <w:rFonts w:ascii="Century Gothic" w:hAnsi="Century Gothic"/>
          <w:sz w:val="22"/>
          <w:szCs w:val="22"/>
        </w:rPr>
      </w:pPr>
      <w:r>
        <w:rPr>
          <w:rFonts w:ascii="Century Gothic" w:hAnsi="Century Gothic"/>
          <w:sz w:val="22"/>
          <w:szCs w:val="20"/>
          <w:lang w:val="fr-FR" w:eastAsia="fr-FR"/>
        </w:rPr>
        <w:t>Déposer la remise signée</w:t>
      </w:r>
      <w:r w:rsidR="00F005F2" w:rsidRPr="00631256">
        <w:rPr>
          <w:rFonts w:ascii="Century Gothic" w:hAnsi="Century Gothic"/>
          <w:sz w:val="22"/>
          <w:szCs w:val="20"/>
          <w:lang w:val="fr-FR" w:eastAsia="fr-FR"/>
        </w:rPr>
        <w:t xml:space="preserve"> au niveau de la page d’accueil de ONEGATE.</w:t>
      </w:r>
      <w:r w:rsidR="00AF7A82" w:rsidRPr="00631256">
        <w:rPr>
          <w:rFonts w:ascii="Century Gothic" w:hAnsi="Century Gothic"/>
          <w:sz w:val="22"/>
          <w:szCs w:val="20"/>
          <w:lang w:val="fr-FR" w:eastAsia="fr-FR"/>
        </w:rPr>
        <w:t xml:space="preserve"> </w:t>
      </w:r>
    </w:p>
    <w:p w14:paraId="00A457A0" w14:textId="364B1B63" w:rsidR="00580906" w:rsidRDefault="00580906">
      <w:pPr>
        <w:jc w:val="left"/>
        <w:rPr>
          <w:rFonts w:ascii="Century Gothic" w:hAnsi="Century Gothic"/>
        </w:rPr>
      </w:pPr>
    </w:p>
    <w:p w14:paraId="7A66810C" w14:textId="1E5C6959" w:rsidR="00F005F2" w:rsidRDefault="00F005F2">
      <w:pPr>
        <w:jc w:val="left"/>
        <w:rPr>
          <w:rFonts w:ascii="Century Gothic" w:hAnsi="Century Gothic"/>
        </w:rPr>
      </w:pPr>
      <w:r>
        <w:rPr>
          <w:noProof/>
        </w:rPr>
        <w:drawing>
          <wp:inline distT="0" distB="0" distL="0" distR="0" wp14:anchorId="09D78B78" wp14:editId="4FA18CB7">
            <wp:extent cx="5940425" cy="1628775"/>
            <wp:effectExtent l="0" t="0" r="317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1628775"/>
                    </a:xfrm>
                    <a:prstGeom prst="rect">
                      <a:avLst/>
                    </a:prstGeom>
                  </pic:spPr>
                </pic:pic>
              </a:graphicData>
            </a:graphic>
          </wp:inline>
        </w:drawing>
      </w:r>
    </w:p>
    <w:p w14:paraId="467D81F0" w14:textId="77777777" w:rsidR="00E42C82" w:rsidRDefault="00E42C82" w:rsidP="00F005F2">
      <w:pPr>
        <w:rPr>
          <w:rFonts w:ascii="Century Gothic" w:hAnsi="Century Gothic"/>
        </w:rPr>
      </w:pPr>
    </w:p>
    <w:p w14:paraId="108DB005" w14:textId="44A43DED" w:rsidR="00F005F2" w:rsidRDefault="00E42C82" w:rsidP="00F005F2">
      <w:pPr>
        <w:rPr>
          <w:rFonts w:ascii="Century Gothic" w:hAnsi="Century Gothic"/>
        </w:rPr>
      </w:pPr>
      <w:r>
        <w:rPr>
          <w:rFonts w:ascii="Century Gothic" w:hAnsi="Century Gothic"/>
        </w:rPr>
        <w:t>A cette étape le</w:t>
      </w:r>
      <w:r w:rsidR="00F005F2" w:rsidRPr="00D96F6B">
        <w:rPr>
          <w:rFonts w:ascii="Century Gothic" w:hAnsi="Century Gothic"/>
        </w:rPr>
        <w:t xml:space="preserve"> formulaire passe à l’état « Fermé » et n’est plus modifiable en l’état. </w:t>
      </w:r>
    </w:p>
    <w:p w14:paraId="264AB202" w14:textId="33914625" w:rsidR="00CC3B82" w:rsidRDefault="00CC3B82" w:rsidP="00F005F2">
      <w:pPr>
        <w:rPr>
          <w:rFonts w:ascii="Century Gothic" w:hAnsi="Century Gothic"/>
        </w:rPr>
      </w:pPr>
    </w:p>
    <w:p w14:paraId="673CBD66" w14:textId="77777777" w:rsidR="00CC3B82" w:rsidRDefault="00CC3B82" w:rsidP="00F005F2">
      <w:pPr>
        <w:rPr>
          <w:rFonts w:ascii="Century Gothic" w:hAnsi="Century Gothic"/>
        </w:rPr>
      </w:pPr>
    </w:p>
    <w:p w14:paraId="3BC24D19" w14:textId="3653B483" w:rsidR="0079712F" w:rsidRDefault="00A41FDF" w:rsidP="0081762D">
      <w:pPr>
        <w:pStyle w:val="Titre2"/>
        <w:rPr>
          <w:rFonts w:ascii="Century Gothic" w:hAnsi="Century Gothic"/>
          <w:color w:val="0070C0"/>
          <w:sz w:val="28"/>
        </w:rPr>
      </w:pPr>
      <w:bookmarkStart w:id="72" w:name="_Toc377127010"/>
      <w:bookmarkStart w:id="73" w:name="_Toc30670221"/>
      <w:bookmarkStart w:id="74" w:name="_Toc137124163"/>
      <w:r>
        <w:rPr>
          <w:rFonts w:ascii="Century Gothic" w:hAnsi="Century Gothic"/>
          <w:color w:val="0070C0"/>
          <w:sz w:val="28"/>
        </w:rPr>
        <w:t>4.4</w:t>
      </w:r>
      <w:r w:rsidR="0081762D">
        <w:rPr>
          <w:rFonts w:ascii="Century Gothic" w:hAnsi="Century Gothic"/>
          <w:color w:val="0070C0"/>
          <w:sz w:val="28"/>
        </w:rPr>
        <w:t xml:space="preserve">.2  </w:t>
      </w:r>
      <w:r w:rsidR="0079712F" w:rsidRPr="002E5E61">
        <w:rPr>
          <w:rFonts w:ascii="Century Gothic" w:hAnsi="Century Gothic"/>
          <w:color w:val="0070C0"/>
          <w:sz w:val="28"/>
        </w:rPr>
        <w:t xml:space="preserve">Lors </w:t>
      </w:r>
      <w:r w:rsidR="0079712F">
        <w:rPr>
          <w:rFonts w:ascii="Century Gothic" w:hAnsi="Century Gothic"/>
          <w:color w:val="0070C0"/>
          <w:sz w:val="28"/>
        </w:rPr>
        <w:t>d’une modification de formulaire</w:t>
      </w:r>
      <w:bookmarkEnd w:id="72"/>
      <w:bookmarkEnd w:id="73"/>
      <w:bookmarkEnd w:id="74"/>
    </w:p>
    <w:p w14:paraId="281485DC" w14:textId="77777777" w:rsidR="00796321" w:rsidRDefault="0079712F" w:rsidP="00107BE0">
      <w:pPr>
        <w:pStyle w:val="Paragraphedeliste"/>
        <w:numPr>
          <w:ilvl w:val="0"/>
          <w:numId w:val="23"/>
        </w:numPr>
        <w:rPr>
          <w:rFonts w:ascii="Century Gothic" w:hAnsi="Century Gothic"/>
          <w:color w:val="0070C0"/>
          <w:sz w:val="28"/>
          <w:szCs w:val="20"/>
          <w:lang w:val="fr-FR" w:eastAsia="fr-FR"/>
        </w:rPr>
      </w:pPr>
      <w:r w:rsidRPr="00703C51">
        <w:rPr>
          <w:rFonts w:ascii="Century Gothic" w:hAnsi="Century Gothic"/>
          <w:color w:val="0070C0"/>
          <w:sz w:val="28"/>
          <w:szCs w:val="20"/>
          <w:lang w:val="fr-FR" w:eastAsia="fr-FR"/>
        </w:rPr>
        <w:t xml:space="preserve">Pour un formulaire </w:t>
      </w:r>
      <w:r w:rsidR="005A78F4">
        <w:rPr>
          <w:rFonts w:ascii="Century Gothic" w:hAnsi="Century Gothic"/>
          <w:color w:val="0070C0"/>
          <w:sz w:val="28"/>
          <w:szCs w:val="20"/>
          <w:lang w:val="fr-FR" w:eastAsia="fr-FR"/>
        </w:rPr>
        <w:t xml:space="preserve">au statut </w:t>
      </w:r>
      <w:r>
        <w:rPr>
          <w:rFonts w:ascii="Century Gothic" w:hAnsi="Century Gothic"/>
          <w:color w:val="0070C0"/>
          <w:sz w:val="28"/>
          <w:szCs w:val="20"/>
          <w:lang w:val="fr-FR" w:eastAsia="fr-FR"/>
        </w:rPr>
        <w:t>« </w:t>
      </w:r>
      <w:r w:rsidRPr="00703C51">
        <w:rPr>
          <w:rFonts w:ascii="Century Gothic" w:hAnsi="Century Gothic"/>
          <w:color w:val="0070C0"/>
          <w:sz w:val="28"/>
          <w:szCs w:val="20"/>
          <w:lang w:val="fr-FR" w:eastAsia="fr-FR"/>
        </w:rPr>
        <w:t>Fermé</w:t>
      </w:r>
      <w:r>
        <w:rPr>
          <w:rFonts w:ascii="Century Gothic" w:hAnsi="Century Gothic"/>
          <w:color w:val="0070C0"/>
          <w:sz w:val="28"/>
          <w:szCs w:val="20"/>
          <w:lang w:val="fr-FR" w:eastAsia="fr-FR"/>
        </w:rPr>
        <w:t> »</w:t>
      </w:r>
    </w:p>
    <w:p w14:paraId="36601CB1" w14:textId="77777777" w:rsidR="005F2587" w:rsidRDefault="005F2587" w:rsidP="005F2587">
      <w:pPr>
        <w:pStyle w:val="Paragraphedeliste"/>
        <w:ind w:left="644"/>
        <w:rPr>
          <w:rFonts w:ascii="Century Gothic" w:hAnsi="Century Gothic"/>
          <w:color w:val="0070C0"/>
          <w:sz w:val="28"/>
          <w:szCs w:val="20"/>
          <w:lang w:val="fr-FR" w:eastAsia="fr-FR"/>
        </w:rPr>
      </w:pPr>
    </w:p>
    <w:p w14:paraId="20398EFD" w14:textId="1FD56348" w:rsidR="0079712F" w:rsidRPr="00631256" w:rsidRDefault="00E42C82" w:rsidP="00631256">
      <w:pPr>
        <w:pStyle w:val="Paragraphedeliste"/>
        <w:numPr>
          <w:ilvl w:val="0"/>
          <w:numId w:val="48"/>
        </w:numPr>
        <w:rPr>
          <w:rFonts w:ascii="Century Gothic" w:hAnsi="Century Gothic"/>
          <w:szCs w:val="22"/>
        </w:rPr>
      </w:pPr>
      <w:r w:rsidRPr="00631256">
        <w:rPr>
          <w:rFonts w:ascii="Century Gothic" w:hAnsi="Century Gothic"/>
          <w:sz w:val="22"/>
          <w:szCs w:val="22"/>
        </w:rPr>
        <w:t>Cocher le formulaire</w:t>
      </w:r>
      <w:r w:rsidR="0079712F" w:rsidRPr="00631256">
        <w:rPr>
          <w:rFonts w:ascii="Century Gothic" w:hAnsi="Century Gothic"/>
          <w:sz w:val="22"/>
          <w:szCs w:val="22"/>
        </w:rPr>
        <w:t xml:space="preserve"> à valider</w:t>
      </w:r>
      <w:r w:rsidR="002709BC" w:rsidRPr="00631256">
        <w:rPr>
          <w:rFonts w:ascii="Century Gothic" w:hAnsi="Century Gothic"/>
          <w:sz w:val="22"/>
          <w:szCs w:val="22"/>
        </w:rPr>
        <w:t xml:space="preserve"> puis cliquer sur le bouton </w:t>
      </w:r>
      <w:r w:rsidR="0079712F" w:rsidRPr="00631256">
        <w:rPr>
          <w:rFonts w:ascii="Century Gothic" w:hAnsi="Century Gothic"/>
          <w:sz w:val="22"/>
          <w:szCs w:val="22"/>
        </w:rPr>
        <w:t> cadenas ouvert</w:t>
      </w:r>
      <w:r w:rsidR="0079712F" w:rsidRPr="00631256">
        <w:rPr>
          <w:rFonts w:ascii="Century Gothic" w:hAnsi="Century Gothic"/>
          <w:szCs w:val="22"/>
        </w:rPr>
        <w:t> </w:t>
      </w:r>
      <w:r w:rsidR="002709BC">
        <w:rPr>
          <w:noProof/>
          <w:lang w:val="fr-FR" w:eastAsia="fr-FR"/>
        </w:rPr>
        <w:drawing>
          <wp:inline distT="0" distB="0" distL="0" distR="0" wp14:anchorId="61E4E3C7" wp14:editId="25033F02">
            <wp:extent cx="264895" cy="218826"/>
            <wp:effectExtent l="0" t="0" r="1905"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6499" cy="220151"/>
                    </a:xfrm>
                    <a:prstGeom prst="rect">
                      <a:avLst/>
                    </a:prstGeom>
                  </pic:spPr>
                </pic:pic>
              </a:graphicData>
            </a:graphic>
          </wp:inline>
        </w:drawing>
      </w:r>
    </w:p>
    <w:p w14:paraId="5B2F4DD6" w14:textId="77777777" w:rsidR="00796321" w:rsidRDefault="00796321" w:rsidP="0079712F">
      <w:pPr>
        <w:rPr>
          <w:rFonts w:ascii="Century Gothic" w:hAnsi="Century Gothic"/>
          <w:szCs w:val="22"/>
        </w:rPr>
      </w:pPr>
    </w:p>
    <w:p w14:paraId="40C9E0FC" w14:textId="77777777" w:rsidR="00580906" w:rsidRDefault="00C763C4" w:rsidP="005F2587">
      <w:pPr>
        <w:rPr>
          <w:rFonts w:ascii="Century Gothic" w:hAnsi="Century Gothic"/>
          <w:szCs w:val="22"/>
        </w:rPr>
      </w:pPr>
      <w:r>
        <w:rPr>
          <w:rFonts w:ascii="Century Gothic" w:hAnsi="Century Gothic"/>
          <w:noProof/>
          <w:szCs w:val="22"/>
        </w:rPr>
        <w:drawing>
          <wp:inline distT="0" distB="0" distL="0" distR="0" wp14:anchorId="0894F0EB" wp14:editId="54EB1BE5">
            <wp:extent cx="5940425" cy="665453"/>
            <wp:effectExtent l="0" t="0" r="3175" b="1905"/>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8ED.tmp"/>
                    <pic:cNvPicPr/>
                  </pic:nvPicPr>
                  <pic:blipFill rotWithShape="1">
                    <a:blip r:embed="rId53">
                      <a:extLst>
                        <a:ext uri="{28A0092B-C50C-407E-A947-70E740481C1C}">
                          <a14:useLocalDpi xmlns:a14="http://schemas.microsoft.com/office/drawing/2010/main" val="0"/>
                        </a:ext>
                      </a:extLst>
                    </a:blip>
                    <a:srcRect t="26148"/>
                    <a:stretch/>
                  </pic:blipFill>
                  <pic:spPr bwMode="auto">
                    <a:xfrm>
                      <a:off x="0" y="0"/>
                      <a:ext cx="5940425" cy="665453"/>
                    </a:xfrm>
                    <a:prstGeom prst="rect">
                      <a:avLst/>
                    </a:prstGeom>
                    <a:ln>
                      <a:noFill/>
                    </a:ln>
                    <a:extLst>
                      <a:ext uri="{53640926-AAD7-44D8-BBD7-CCE9431645EC}">
                        <a14:shadowObscured xmlns:a14="http://schemas.microsoft.com/office/drawing/2010/main"/>
                      </a:ext>
                    </a:extLst>
                  </pic:spPr>
                </pic:pic>
              </a:graphicData>
            </a:graphic>
          </wp:inline>
        </w:drawing>
      </w:r>
    </w:p>
    <w:p w14:paraId="1BC90003" w14:textId="77777777" w:rsidR="00580906" w:rsidRDefault="005F2587" w:rsidP="00580906">
      <w:pPr>
        <w:jc w:val="center"/>
        <w:rPr>
          <w:rFonts w:ascii="Century Gothic" w:hAnsi="Century Gothic"/>
          <w:i/>
          <w:u w:val="single"/>
        </w:rPr>
      </w:pPr>
      <w:r>
        <w:rPr>
          <w:rFonts w:ascii="Century Gothic" w:hAnsi="Century Gothic"/>
          <w:szCs w:val="22"/>
        </w:rPr>
        <w:t xml:space="preserve">     </w:t>
      </w:r>
      <w:r w:rsidR="00580906" w:rsidRPr="005560C7">
        <w:rPr>
          <w:rFonts w:ascii="Century Gothic" w:hAnsi="Century Gothic"/>
          <w:i/>
          <w:u w:val="single"/>
        </w:rPr>
        <w:t xml:space="preserve">Exemple </w:t>
      </w:r>
      <w:r w:rsidR="00580906">
        <w:rPr>
          <w:rFonts w:ascii="Century Gothic" w:hAnsi="Century Gothic"/>
          <w:i/>
          <w:u w:val="single"/>
        </w:rPr>
        <w:t>d’un rapport fermé</w:t>
      </w:r>
    </w:p>
    <w:p w14:paraId="09122C1D" w14:textId="77777777" w:rsidR="00580906" w:rsidRDefault="00580906" w:rsidP="00580906">
      <w:pPr>
        <w:jc w:val="center"/>
        <w:rPr>
          <w:rFonts w:ascii="Century Gothic" w:hAnsi="Century Gothic"/>
          <w:i/>
          <w:u w:val="single"/>
        </w:rPr>
      </w:pPr>
    </w:p>
    <w:p w14:paraId="193310C8" w14:textId="77777777" w:rsidR="00580906" w:rsidRDefault="00580906" w:rsidP="005F2587">
      <w:pPr>
        <w:rPr>
          <w:rFonts w:ascii="Century Gothic" w:hAnsi="Century Gothic"/>
          <w:szCs w:val="22"/>
        </w:rPr>
      </w:pPr>
    </w:p>
    <w:p w14:paraId="57177DA1" w14:textId="77777777" w:rsidR="00447B45" w:rsidRPr="003D336F" w:rsidRDefault="00447B45" w:rsidP="005F2587">
      <w:pPr>
        <w:rPr>
          <w:rFonts w:ascii="Century Gothic" w:hAnsi="Century Gothic"/>
          <w:szCs w:val="22"/>
        </w:rPr>
      </w:pPr>
      <w:r>
        <w:rPr>
          <w:rFonts w:ascii="Century Gothic" w:hAnsi="Century Gothic"/>
          <w:szCs w:val="22"/>
        </w:rPr>
        <w:t>Ce message apparaitra :</w:t>
      </w:r>
    </w:p>
    <w:p w14:paraId="3B3B7370" w14:textId="77777777" w:rsidR="0079712F" w:rsidRDefault="0079712F" w:rsidP="00AE390D">
      <w:pPr>
        <w:jc w:val="center"/>
        <w:rPr>
          <w:rFonts w:ascii="Century Gothic" w:hAnsi="Century Gothic" w:cs="Arial"/>
          <w:color w:val="0070C0"/>
        </w:rPr>
      </w:pPr>
    </w:p>
    <w:p w14:paraId="72C86361" w14:textId="77777777" w:rsidR="00C763C4" w:rsidRDefault="00C763C4" w:rsidP="00AE390D">
      <w:pPr>
        <w:jc w:val="center"/>
        <w:rPr>
          <w:rFonts w:ascii="Century Gothic" w:hAnsi="Century Gothic" w:cs="Arial"/>
          <w:color w:val="0070C0"/>
        </w:rPr>
      </w:pPr>
      <w:r>
        <w:rPr>
          <w:noProof/>
        </w:rPr>
        <w:drawing>
          <wp:inline distT="0" distB="0" distL="0" distR="0" wp14:anchorId="5A9A06B1" wp14:editId="61FFA0B8">
            <wp:extent cx="3048000" cy="1274269"/>
            <wp:effectExtent l="0" t="0" r="0" b="254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8000" cy="1274269"/>
                    </a:xfrm>
                    <a:prstGeom prst="rect">
                      <a:avLst/>
                    </a:prstGeom>
                  </pic:spPr>
                </pic:pic>
              </a:graphicData>
            </a:graphic>
          </wp:inline>
        </w:drawing>
      </w:r>
    </w:p>
    <w:p w14:paraId="0C997C53" w14:textId="77777777" w:rsidR="005F2587" w:rsidRDefault="005F2587" w:rsidP="00447B45">
      <w:pPr>
        <w:jc w:val="left"/>
        <w:rPr>
          <w:rFonts w:ascii="Century Gothic" w:hAnsi="Century Gothic"/>
          <w:szCs w:val="22"/>
        </w:rPr>
      </w:pPr>
    </w:p>
    <w:p w14:paraId="774327D5" w14:textId="138F5DF2" w:rsidR="00447B45" w:rsidRPr="00631256" w:rsidRDefault="00E42C82" w:rsidP="00631256">
      <w:pPr>
        <w:pStyle w:val="Paragraphedeliste"/>
        <w:numPr>
          <w:ilvl w:val="0"/>
          <w:numId w:val="48"/>
        </w:numPr>
        <w:rPr>
          <w:rFonts w:ascii="Century Gothic" w:hAnsi="Century Gothic"/>
          <w:sz w:val="22"/>
          <w:szCs w:val="22"/>
        </w:rPr>
      </w:pPr>
      <w:r w:rsidRPr="00631256">
        <w:rPr>
          <w:rFonts w:ascii="Century Gothic" w:hAnsi="Century Gothic"/>
          <w:sz w:val="22"/>
          <w:szCs w:val="22"/>
        </w:rPr>
        <w:t>C</w:t>
      </w:r>
      <w:r w:rsidR="00447B45" w:rsidRPr="00631256">
        <w:rPr>
          <w:rFonts w:ascii="Century Gothic" w:hAnsi="Century Gothic"/>
          <w:sz w:val="22"/>
          <w:szCs w:val="22"/>
        </w:rPr>
        <w:t>liquer sur « ok »</w:t>
      </w:r>
      <w:r w:rsidRPr="00631256">
        <w:rPr>
          <w:rFonts w:ascii="Century Gothic" w:hAnsi="Century Gothic"/>
          <w:sz w:val="22"/>
          <w:szCs w:val="22"/>
        </w:rPr>
        <w:t> :</w:t>
      </w:r>
    </w:p>
    <w:p w14:paraId="665C129C" w14:textId="77777777" w:rsidR="00447B45" w:rsidRDefault="00447B45" w:rsidP="00631256">
      <w:pPr>
        <w:ind w:firstLine="708"/>
        <w:rPr>
          <w:rFonts w:ascii="Century Gothic" w:hAnsi="Century Gothic"/>
          <w:szCs w:val="22"/>
        </w:rPr>
      </w:pPr>
      <w:r w:rsidRPr="003621C1">
        <w:rPr>
          <w:rFonts w:ascii="Century Gothic" w:hAnsi="Century Gothic"/>
          <w:szCs w:val="22"/>
        </w:rPr>
        <w:t>Un message confirmera alors le succès de l’opération.</w:t>
      </w:r>
    </w:p>
    <w:p w14:paraId="7542CACD" w14:textId="77777777" w:rsidR="00796321" w:rsidRPr="003D336F" w:rsidRDefault="00796321" w:rsidP="00447B45">
      <w:pPr>
        <w:rPr>
          <w:rFonts w:ascii="Century Gothic" w:hAnsi="Century Gothic"/>
          <w:szCs w:val="22"/>
        </w:rPr>
      </w:pPr>
    </w:p>
    <w:p w14:paraId="1E6B1C67" w14:textId="77777777" w:rsidR="00447B45" w:rsidRDefault="00447B45" w:rsidP="00796321">
      <w:pPr>
        <w:rPr>
          <w:rFonts w:ascii="Century Gothic" w:hAnsi="Century Gothic" w:cs="Arial"/>
          <w:color w:val="0070C0"/>
        </w:rPr>
      </w:pPr>
    </w:p>
    <w:p w14:paraId="0E2D4DB3" w14:textId="3B2755F0" w:rsidR="00C763C4" w:rsidRDefault="00C763C4" w:rsidP="00796321">
      <w:pPr>
        <w:rPr>
          <w:rFonts w:ascii="Century Gothic" w:hAnsi="Century Gothic" w:cs="Arial"/>
          <w:color w:val="0070C0"/>
        </w:rPr>
      </w:pPr>
    </w:p>
    <w:p w14:paraId="5C1AF16C" w14:textId="4566C19B" w:rsidR="0031150A" w:rsidRPr="00631256" w:rsidRDefault="00E42C82" w:rsidP="00631256">
      <w:pPr>
        <w:pStyle w:val="Paragraphedeliste"/>
        <w:numPr>
          <w:ilvl w:val="0"/>
          <w:numId w:val="48"/>
        </w:numPr>
        <w:rPr>
          <w:rFonts w:ascii="Century Gothic" w:hAnsi="Century Gothic"/>
          <w:sz w:val="22"/>
          <w:szCs w:val="22"/>
        </w:rPr>
      </w:pPr>
      <w:r w:rsidRPr="00631256">
        <w:rPr>
          <w:rFonts w:ascii="Century Gothic" w:hAnsi="Century Gothic"/>
          <w:sz w:val="22"/>
          <w:szCs w:val="22"/>
        </w:rPr>
        <w:t>M</w:t>
      </w:r>
      <w:r w:rsidR="00447B45" w:rsidRPr="00631256">
        <w:rPr>
          <w:rFonts w:ascii="Century Gothic" w:hAnsi="Century Gothic"/>
          <w:sz w:val="22"/>
          <w:szCs w:val="22"/>
        </w:rPr>
        <w:t xml:space="preserve">odifier le formulaire </w:t>
      </w:r>
      <w:r w:rsidRPr="00631256">
        <w:rPr>
          <w:rFonts w:ascii="Century Gothic" w:hAnsi="Century Gothic"/>
          <w:sz w:val="22"/>
          <w:szCs w:val="22"/>
        </w:rPr>
        <w:t xml:space="preserve">au besoin, </w:t>
      </w:r>
      <w:r w:rsidR="00447B45" w:rsidRPr="00631256">
        <w:rPr>
          <w:rFonts w:ascii="Century Gothic" w:hAnsi="Century Gothic"/>
          <w:sz w:val="22"/>
          <w:szCs w:val="22"/>
        </w:rPr>
        <w:t xml:space="preserve">puis </w:t>
      </w:r>
      <w:r w:rsidR="00CC3B82" w:rsidRPr="00631256">
        <w:rPr>
          <w:rFonts w:ascii="Century Gothic" w:hAnsi="Century Gothic"/>
          <w:sz w:val="22"/>
          <w:szCs w:val="22"/>
        </w:rPr>
        <w:t>l</w:t>
      </w:r>
      <w:r w:rsidR="00847F7C" w:rsidRPr="00631256">
        <w:rPr>
          <w:rFonts w:ascii="Century Gothic" w:hAnsi="Century Gothic"/>
          <w:sz w:val="22"/>
          <w:szCs w:val="22"/>
        </w:rPr>
        <w:t>’exporter de nouveau</w:t>
      </w:r>
      <w:r w:rsidR="00AF7A82" w:rsidRPr="00631256">
        <w:rPr>
          <w:rFonts w:ascii="Century Gothic" w:hAnsi="Century Gothic"/>
          <w:sz w:val="22"/>
          <w:szCs w:val="22"/>
        </w:rPr>
        <w:t xml:space="preserve"> au format .xml</w:t>
      </w:r>
      <w:r w:rsidR="00847F7C" w:rsidRPr="00631256">
        <w:rPr>
          <w:rFonts w:ascii="Century Gothic" w:hAnsi="Century Gothic"/>
          <w:sz w:val="22"/>
          <w:szCs w:val="22"/>
        </w:rPr>
        <w:t xml:space="preserve">, le signer et le ressoumettre via la page d’accueil. </w:t>
      </w:r>
    </w:p>
    <w:p w14:paraId="10ACAAE8" w14:textId="77777777" w:rsidR="00447B45" w:rsidRPr="0031150A" w:rsidRDefault="00447B45" w:rsidP="00107BE0">
      <w:pPr>
        <w:pStyle w:val="Paragraphedeliste"/>
        <w:numPr>
          <w:ilvl w:val="0"/>
          <w:numId w:val="23"/>
        </w:numPr>
        <w:rPr>
          <w:rFonts w:ascii="Century Gothic" w:hAnsi="Century Gothic"/>
          <w:color w:val="0070C0"/>
          <w:sz w:val="28"/>
          <w:szCs w:val="20"/>
          <w:lang w:val="fr-FR" w:eastAsia="fr-FR"/>
        </w:rPr>
      </w:pPr>
      <w:r w:rsidRPr="0031150A">
        <w:rPr>
          <w:rFonts w:ascii="Century Gothic" w:hAnsi="Century Gothic"/>
          <w:color w:val="0070C0"/>
          <w:sz w:val="28"/>
          <w:szCs w:val="20"/>
          <w:lang w:val="fr-FR" w:eastAsia="fr-FR"/>
        </w:rPr>
        <w:t xml:space="preserve">Pour un formulaire </w:t>
      </w:r>
      <w:r w:rsidR="006E491B">
        <w:rPr>
          <w:rFonts w:ascii="Century Gothic" w:hAnsi="Century Gothic"/>
          <w:color w:val="0070C0"/>
          <w:sz w:val="28"/>
          <w:szCs w:val="20"/>
          <w:lang w:val="fr-FR" w:eastAsia="fr-FR"/>
        </w:rPr>
        <w:t xml:space="preserve">au statut </w:t>
      </w:r>
      <w:r w:rsidRPr="0031150A">
        <w:rPr>
          <w:rFonts w:ascii="Century Gothic" w:hAnsi="Century Gothic"/>
          <w:color w:val="0070C0"/>
          <w:sz w:val="28"/>
          <w:szCs w:val="20"/>
          <w:lang w:val="fr-FR" w:eastAsia="fr-FR"/>
        </w:rPr>
        <w:t>« Ouvert »</w:t>
      </w:r>
    </w:p>
    <w:p w14:paraId="4B25449F" w14:textId="77777777" w:rsidR="005F2587" w:rsidRPr="006A6726" w:rsidRDefault="005F2587" w:rsidP="005F2587">
      <w:pPr>
        <w:pStyle w:val="Paragraphedeliste"/>
        <w:ind w:left="644"/>
        <w:rPr>
          <w:rFonts w:ascii="Century Gothic" w:hAnsi="Century Gothic"/>
          <w:color w:val="0070C0"/>
          <w:sz w:val="28"/>
          <w:szCs w:val="20"/>
          <w:lang w:val="fr-FR" w:eastAsia="fr-FR"/>
        </w:rPr>
      </w:pPr>
    </w:p>
    <w:p w14:paraId="29531A58" w14:textId="77777777" w:rsidR="006E491B" w:rsidRDefault="006E491B" w:rsidP="00447B45">
      <w:pPr>
        <w:rPr>
          <w:rFonts w:ascii="Century Gothic" w:hAnsi="Century Gothic"/>
          <w:szCs w:val="22"/>
        </w:rPr>
      </w:pPr>
    </w:p>
    <w:p w14:paraId="742659F0" w14:textId="55805605" w:rsidR="00447B45" w:rsidRDefault="00746D85" w:rsidP="00447B45">
      <w:pPr>
        <w:rPr>
          <w:rFonts w:ascii="Century Gothic" w:hAnsi="Century Gothic"/>
          <w:szCs w:val="22"/>
        </w:rPr>
      </w:pPr>
      <w:r>
        <w:rPr>
          <w:rFonts w:ascii="Century Gothic" w:hAnsi="Century Gothic"/>
          <w:szCs w:val="22"/>
        </w:rPr>
        <w:t xml:space="preserve">Si vous avez une mise à jour à </w:t>
      </w:r>
      <w:r w:rsidR="006E491B">
        <w:rPr>
          <w:rFonts w:ascii="Century Gothic" w:hAnsi="Century Gothic"/>
          <w:szCs w:val="22"/>
        </w:rPr>
        <w:t>effectuer,</w:t>
      </w:r>
      <w:r w:rsidR="006F1BDD">
        <w:rPr>
          <w:rFonts w:ascii="Century Gothic" w:hAnsi="Century Gothic"/>
          <w:szCs w:val="22"/>
        </w:rPr>
        <w:t> </w:t>
      </w:r>
      <w:r w:rsidR="00447B45" w:rsidRPr="00F157A0">
        <w:rPr>
          <w:rFonts w:ascii="Century Gothic" w:hAnsi="Century Gothic"/>
          <w:szCs w:val="22"/>
        </w:rPr>
        <w:t xml:space="preserve">vous ne devez modifier que les données </w:t>
      </w:r>
      <w:r w:rsidR="006F1BDD">
        <w:rPr>
          <w:rFonts w:ascii="Century Gothic" w:hAnsi="Century Gothic"/>
          <w:szCs w:val="22"/>
        </w:rPr>
        <w:t xml:space="preserve">concernées </w:t>
      </w:r>
      <w:r w:rsidR="00447B45" w:rsidRPr="00F157A0">
        <w:rPr>
          <w:rFonts w:ascii="Century Gothic" w:hAnsi="Century Gothic"/>
          <w:szCs w:val="22"/>
        </w:rPr>
        <w:t>du formulaire et</w:t>
      </w:r>
      <w:r w:rsidR="00447B45" w:rsidRPr="00447B45">
        <w:rPr>
          <w:rFonts w:ascii="Century Gothic" w:hAnsi="Century Gothic"/>
          <w:szCs w:val="22"/>
        </w:rPr>
        <w:t xml:space="preserve"> </w:t>
      </w:r>
      <w:r w:rsidR="00447B45">
        <w:rPr>
          <w:rFonts w:ascii="Century Gothic" w:hAnsi="Century Gothic"/>
          <w:szCs w:val="22"/>
        </w:rPr>
        <w:t xml:space="preserve">le selectionner </w:t>
      </w:r>
    </w:p>
    <w:p w14:paraId="7E554053" w14:textId="77777777" w:rsidR="006F1BDD" w:rsidRDefault="006F1BDD" w:rsidP="00447B45">
      <w:pPr>
        <w:rPr>
          <w:rFonts w:ascii="Century Gothic" w:hAnsi="Century Gothic"/>
          <w:szCs w:val="22"/>
        </w:rPr>
      </w:pPr>
    </w:p>
    <w:p w14:paraId="27919EF9" w14:textId="77777777" w:rsidR="006F1BDD" w:rsidRDefault="006F1BDD" w:rsidP="00447B45">
      <w:pPr>
        <w:rPr>
          <w:rFonts w:ascii="Century Gothic" w:hAnsi="Century Gothic"/>
          <w:szCs w:val="22"/>
        </w:rPr>
      </w:pPr>
    </w:p>
    <w:p w14:paraId="188C82D0" w14:textId="77777777" w:rsidR="006F1BDD" w:rsidRPr="00107BE0" w:rsidRDefault="00AB2EAF" w:rsidP="006F1BDD">
      <w:pPr>
        <w:rPr>
          <w:rFonts w:ascii="Century Gothic" w:hAnsi="Century Gothic"/>
          <w:color w:val="000000" w:themeColor="text1"/>
          <w:szCs w:val="22"/>
        </w:rPr>
      </w:pPr>
      <w:r w:rsidRPr="00107BE0">
        <w:rPr>
          <w:rFonts w:ascii="Century Gothic" w:hAnsi="Century Gothic"/>
          <w:color w:val="000000" w:themeColor="text1"/>
          <w:szCs w:val="22"/>
        </w:rPr>
        <w:t>4</w:t>
      </w:r>
      <w:r w:rsidR="006F1BDD" w:rsidRPr="00107BE0">
        <w:rPr>
          <w:rFonts w:ascii="Century Gothic" w:hAnsi="Century Gothic"/>
          <w:color w:val="000000" w:themeColor="text1"/>
          <w:szCs w:val="22"/>
        </w:rPr>
        <w:t xml:space="preserve"> cas de mises à jour peuvent se présenter :</w:t>
      </w:r>
    </w:p>
    <w:p w14:paraId="61831C8F" w14:textId="77777777" w:rsidR="006F1BDD" w:rsidRPr="000D47B8" w:rsidRDefault="006F1BDD" w:rsidP="00107BE0">
      <w:pPr>
        <w:pStyle w:val="Paragraphedeliste"/>
        <w:numPr>
          <w:ilvl w:val="0"/>
          <w:numId w:val="19"/>
        </w:numPr>
        <w:rPr>
          <w:rFonts w:ascii="Century Gothic" w:hAnsi="Century Gothic"/>
          <w:color w:val="000000" w:themeColor="text1"/>
          <w:sz w:val="22"/>
          <w:szCs w:val="22"/>
        </w:rPr>
      </w:pPr>
      <w:r w:rsidRPr="000D47B8">
        <w:rPr>
          <w:rFonts w:ascii="Century Gothic" w:hAnsi="Century Gothic"/>
          <w:color w:val="000000" w:themeColor="text1"/>
          <w:sz w:val="22"/>
          <w:szCs w:val="22"/>
        </w:rPr>
        <w:t>Déclarer un nouveau signataire : vous devez compléter une nouvelle ligne du formulaire (cf. §</w:t>
      </w:r>
      <w:r w:rsidR="00AB2EAF" w:rsidRPr="000D47B8">
        <w:rPr>
          <w:rFonts w:ascii="Century Gothic" w:hAnsi="Century Gothic"/>
          <w:color w:val="000000" w:themeColor="text1"/>
          <w:sz w:val="22"/>
          <w:szCs w:val="22"/>
        </w:rPr>
        <w:t>4</w:t>
      </w:r>
      <w:r w:rsidRPr="000D47B8">
        <w:rPr>
          <w:rFonts w:ascii="Century Gothic" w:hAnsi="Century Gothic"/>
          <w:color w:val="000000" w:themeColor="text1"/>
          <w:sz w:val="22"/>
          <w:szCs w:val="22"/>
        </w:rPr>
        <w:t>.5.1)</w:t>
      </w:r>
    </w:p>
    <w:p w14:paraId="7DEB8039" w14:textId="77777777" w:rsidR="006F1BDD" w:rsidRPr="000D47B8" w:rsidRDefault="006F1BDD" w:rsidP="00107BE0">
      <w:pPr>
        <w:pStyle w:val="Paragraphedeliste"/>
        <w:numPr>
          <w:ilvl w:val="0"/>
          <w:numId w:val="19"/>
        </w:numPr>
        <w:rPr>
          <w:rFonts w:ascii="Century Gothic" w:hAnsi="Century Gothic"/>
          <w:color w:val="000000" w:themeColor="text1"/>
          <w:sz w:val="22"/>
          <w:szCs w:val="22"/>
        </w:rPr>
      </w:pPr>
      <w:r w:rsidRPr="000D47B8">
        <w:rPr>
          <w:rFonts w:ascii="Century Gothic" w:hAnsi="Century Gothic"/>
          <w:color w:val="000000" w:themeColor="text1"/>
          <w:sz w:val="22"/>
          <w:szCs w:val="22"/>
        </w:rPr>
        <w:t>Supprimer un signataire : vous devez supprimer la ligne correspondante sur le formulaire ( cf. §</w:t>
      </w:r>
      <w:r w:rsidR="00AB2EAF" w:rsidRPr="000D47B8">
        <w:rPr>
          <w:rFonts w:ascii="Century Gothic" w:hAnsi="Century Gothic"/>
          <w:color w:val="000000" w:themeColor="text1"/>
          <w:sz w:val="22"/>
          <w:szCs w:val="22"/>
        </w:rPr>
        <w:t>4</w:t>
      </w:r>
      <w:r w:rsidRPr="000D47B8">
        <w:rPr>
          <w:rFonts w:ascii="Century Gothic" w:hAnsi="Century Gothic"/>
          <w:color w:val="000000" w:themeColor="text1"/>
          <w:sz w:val="22"/>
          <w:szCs w:val="22"/>
        </w:rPr>
        <w:t>.5.1)</w:t>
      </w:r>
    </w:p>
    <w:p w14:paraId="4EA30896" w14:textId="77777777" w:rsidR="006F1BDD" w:rsidRPr="000D47B8" w:rsidRDefault="006F1BDD" w:rsidP="00107BE0">
      <w:pPr>
        <w:pStyle w:val="Paragraphedeliste"/>
        <w:numPr>
          <w:ilvl w:val="0"/>
          <w:numId w:val="19"/>
        </w:numPr>
        <w:rPr>
          <w:rFonts w:ascii="Century Gothic" w:hAnsi="Century Gothic"/>
          <w:sz w:val="22"/>
          <w:szCs w:val="22"/>
        </w:rPr>
      </w:pPr>
      <w:r w:rsidRPr="000D47B8">
        <w:rPr>
          <w:rFonts w:ascii="Century Gothic" w:hAnsi="Century Gothic"/>
          <w:sz w:val="22"/>
          <w:szCs w:val="22"/>
        </w:rPr>
        <w:t>Communiquer le nouveau certificat  suite à renouvellement pour un signataire existant : vous devez supprimer la ligne correspondante sur le formulaire puis la recréer en important le nouveau certificat</w:t>
      </w:r>
      <w:r w:rsidRPr="000D47B8">
        <w:rPr>
          <w:rFonts w:ascii="Century Gothic" w:hAnsi="Century Gothic"/>
          <w:sz w:val="22"/>
          <w:szCs w:val="22"/>
        </w:rPr>
        <w:tab/>
      </w:r>
    </w:p>
    <w:p w14:paraId="5F8D4253" w14:textId="77777777" w:rsidR="00AB2EAF" w:rsidRPr="000D47B8" w:rsidRDefault="00AB2EAF" w:rsidP="00107BE0">
      <w:pPr>
        <w:pStyle w:val="Paragraphedeliste"/>
        <w:numPr>
          <w:ilvl w:val="0"/>
          <w:numId w:val="19"/>
        </w:numPr>
        <w:rPr>
          <w:rFonts w:ascii="Century Gothic" w:hAnsi="Century Gothic"/>
          <w:sz w:val="22"/>
          <w:szCs w:val="22"/>
        </w:rPr>
      </w:pPr>
      <w:r w:rsidRPr="000D47B8">
        <w:rPr>
          <w:rFonts w:ascii="Century Gothic" w:hAnsi="Century Gothic"/>
          <w:sz w:val="22"/>
          <w:szCs w:val="22"/>
        </w:rPr>
        <w:t>Ajouter un reporting (ex :  SBS) sur lequel un signataire est déjà habilité à signer les déclarations d’un autre reporting (ex : S2P).</w:t>
      </w:r>
    </w:p>
    <w:p w14:paraId="49365034" w14:textId="77777777" w:rsidR="000163E6" w:rsidRPr="000D47B8" w:rsidRDefault="000163E6">
      <w:pPr>
        <w:jc w:val="left"/>
        <w:rPr>
          <w:rFonts w:ascii="Century Gothic" w:hAnsi="Century Gothic"/>
          <w:b/>
          <w:color w:val="FF0000"/>
          <w:szCs w:val="22"/>
          <w:lang w:val="fr-BE"/>
        </w:rPr>
      </w:pPr>
      <w:r w:rsidRPr="000D47B8">
        <w:rPr>
          <w:rFonts w:ascii="Century Gothic" w:hAnsi="Century Gothic"/>
          <w:color w:val="FF0000"/>
          <w:szCs w:val="22"/>
          <w:lang w:val="fr-BE"/>
        </w:rPr>
        <w:br w:type="page"/>
      </w:r>
    </w:p>
    <w:p w14:paraId="43AFC3DE" w14:textId="77777777" w:rsidR="002C46EF" w:rsidRPr="00260D91" w:rsidRDefault="002C46EF" w:rsidP="00107BE0">
      <w:pPr>
        <w:pStyle w:val="Titre1"/>
        <w:numPr>
          <w:ilvl w:val="0"/>
          <w:numId w:val="22"/>
        </w:numPr>
        <w:rPr>
          <w:rFonts w:ascii="Century Gothic" w:hAnsi="Century Gothic" w:cs="Arial"/>
          <w:color w:val="00B0F0"/>
        </w:rPr>
      </w:pPr>
      <w:bookmarkStart w:id="75" w:name="_Toc380418765"/>
      <w:bookmarkStart w:id="76" w:name="_Toc137124164"/>
      <w:bookmarkEnd w:id="75"/>
      <w:r w:rsidRPr="00B822B0">
        <w:rPr>
          <w:rFonts w:ascii="Century Gothic" w:hAnsi="Century Gothic" w:cs="Arial"/>
          <w:color w:val="0070C0"/>
        </w:rPr>
        <w:t>R</w:t>
      </w:r>
      <w:r w:rsidRPr="00260D91">
        <w:rPr>
          <w:rFonts w:ascii="Century Gothic" w:hAnsi="Century Gothic" w:cs="Arial"/>
          <w:color w:val="00B0F0"/>
        </w:rPr>
        <w:t>emise par chargement de fichier</w:t>
      </w:r>
      <w:bookmarkEnd w:id="76"/>
    </w:p>
    <w:p w14:paraId="0B28B4A4" w14:textId="77777777" w:rsidR="006D3E54" w:rsidRDefault="006D3E54" w:rsidP="006D3E54">
      <w:pPr>
        <w:pStyle w:val="Paragraphedeliste"/>
        <w:ind w:left="0"/>
        <w:rPr>
          <w:rFonts w:ascii="Century Gothic" w:hAnsi="Century Gothic" w:cs="Tahoma"/>
          <w:u w:val="single"/>
        </w:rPr>
      </w:pPr>
    </w:p>
    <w:p w14:paraId="33A6B984" w14:textId="77777777" w:rsidR="006D3E54" w:rsidRPr="00F07FDF" w:rsidRDefault="006D3E54" w:rsidP="006D3E54">
      <w:pPr>
        <w:rPr>
          <w:rFonts w:ascii="Century Gothic" w:hAnsi="Century Gothic"/>
        </w:rPr>
      </w:pPr>
      <w:r w:rsidRPr="00F07FDF">
        <w:rPr>
          <w:rFonts w:ascii="Century Gothic" w:hAnsi="Century Gothic"/>
        </w:rPr>
        <w:t>La remise par upload permet d’envo</w:t>
      </w:r>
      <w:r>
        <w:rPr>
          <w:rFonts w:ascii="Century Gothic" w:hAnsi="Century Gothic"/>
        </w:rPr>
        <w:t>yer manuellement un fichier XML.</w:t>
      </w:r>
    </w:p>
    <w:p w14:paraId="1E27D0CD" w14:textId="77777777" w:rsidR="006D3E54" w:rsidRDefault="006D3E54" w:rsidP="006D3E54">
      <w:pPr>
        <w:rPr>
          <w:rFonts w:ascii="Century Gothic" w:hAnsi="Century Gothic"/>
        </w:rPr>
      </w:pPr>
      <w:r w:rsidRPr="00F07FDF">
        <w:rPr>
          <w:rFonts w:ascii="Century Gothic" w:hAnsi="Century Gothic"/>
        </w:rPr>
        <w:t xml:space="preserve">Le fichier XML doit respecter le format présenté dans </w:t>
      </w:r>
      <w:r w:rsidRPr="006650AF">
        <w:rPr>
          <w:rFonts w:ascii="Century Gothic" w:hAnsi="Century Gothic"/>
          <w:b/>
        </w:rPr>
        <w:t>l’exemple ci-dessous :</w:t>
      </w:r>
      <w:r>
        <w:rPr>
          <w:rFonts w:ascii="Century Gothic" w:hAnsi="Century Gothic"/>
        </w:rPr>
        <w:t xml:space="preserve"> </w:t>
      </w:r>
    </w:p>
    <w:p w14:paraId="788205C3" w14:textId="77777777" w:rsidR="006D3E54" w:rsidRDefault="006D3E54" w:rsidP="006D3E54">
      <w:pPr>
        <w:rPr>
          <w:rFonts w:ascii="Century Gothic" w:hAnsi="Century Gothic"/>
        </w:rPr>
      </w:pPr>
    </w:p>
    <w:p w14:paraId="2F23FA02" w14:textId="2B98A8B9" w:rsidR="006D3E54" w:rsidRDefault="002C765E" w:rsidP="006D3E54">
      <w:pPr>
        <w:rPr>
          <w:rFonts w:ascii="Century Gothic" w:hAnsi="Century Gothic"/>
        </w:rPr>
      </w:pPr>
      <w:r>
        <w:rPr>
          <w:rFonts w:ascii="Century Gothic" w:hAnsi="Century Gothic"/>
        </w:rPr>
        <w:t xml:space="preserve">Fichier issu du formulaire </w:t>
      </w:r>
    </w:p>
    <w:p w14:paraId="123AF56C" w14:textId="77777777" w:rsidR="006D3E54" w:rsidRDefault="006D3E54" w:rsidP="006D3E54">
      <w:pPr>
        <w:jc w:val="center"/>
        <w:rPr>
          <w:rFonts w:ascii="Century Gothic" w:hAnsi="Century Gothic"/>
        </w:rPr>
      </w:pPr>
    </w:p>
    <w:p w14:paraId="7AE5E9C7" w14:textId="7BEF7B3F" w:rsidR="006D3E54" w:rsidRDefault="00BB5FEF" w:rsidP="006D3E54">
      <w:r w:rsidRPr="00BB5FEF">
        <w:t xml:space="preserve"> </w:t>
      </w:r>
      <w:r w:rsidR="00631256">
        <w:t xml:space="preserve"> </w:t>
      </w:r>
    </w:p>
    <w:p w14:paraId="506E397D" w14:textId="7F596F8B" w:rsidR="00666C4E" w:rsidRDefault="00666C4E" w:rsidP="006D3E54"/>
    <w:p w14:paraId="25192AEC" w14:textId="34D98772" w:rsidR="00666C4E" w:rsidRDefault="00631256" w:rsidP="006D3E54">
      <w:pPr>
        <w:rPr>
          <w:rFonts w:ascii="Century Gothic" w:hAnsi="Century Gothic"/>
        </w:rPr>
      </w:pPr>
      <w:r>
        <w:rPr>
          <w:rFonts w:ascii="Century Gothic" w:hAnsi="Century Gothic"/>
        </w:rPr>
        <w:object w:dxaOrig="1520" w:dyaOrig="987" w14:anchorId="4191D9E2">
          <v:shape id="_x0000_i1029" type="#_x0000_t75" style="width:76.5pt;height:49.5pt" o:ole="">
            <v:imagedata r:id="rId55" o:title=""/>
          </v:shape>
          <o:OLEObject Type="Embed" ProgID="Package" ShapeID="_x0000_i1029" DrawAspect="Icon" ObjectID="_1748158848" r:id="rId56"/>
        </w:object>
      </w:r>
    </w:p>
    <w:p w14:paraId="648335FD" w14:textId="77777777" w:rsidR="006D3E54" w:rsidRPr="00F07FDF" w:rsidRDefault="006D3E54" w:rsidP="006D3E54">
      <w:pPr>
        <w:rPr>
          <w:rFonts w:ascii="Century Gothic" w:hAnsi="Century Gothic"/>
        </w:rPr>
      </w:pPr>
    </w:p>
    <w:p w14:paraId="18BB1E74" w14:textId="77777777" w:rsidR="006D3E54" w:rsidRPr="004607A3" w:rsidRDefault="006D3E54" w:rsidP="006D3E54">
      <w:pPr>
        <w:rPr>
          <w:highlight w:val="yellow"/>
        </w:rPr>
      </w:pPr>
    </w:p>
    <w:p w14:paraId="5D8BFF10" w14:textId="583E1126" w:rsidR="006D3E54" w:rsidRPr="004166EF" w:rsidRDefault="004166EF" w:rsidP="004166EF">
      <w:pPr>
        <w:pStyle w:val="Titre2"/>
        <w:spacing w:before="0"/>
        <w:ind w:left="850"/>
        <w:rPr>
          <w:rFonts w:ascii="Century Gothic" w:hAnsi="Century Gothic"/>
          <w:color w:val="0070C0"/>
        </w:rPr>
      </w:pPr>
      <w:bookmarkStart w:id="77" w:name="_Toc510013200"/>
      <w:bookmarkStart w:id="78" w:name="_Toc510021054"/>
      <w:bookmarkStart w:id="79" w:name="_Toc5605775"/>
      <w:bookmarkStart w:id="80" w:name="_Toc137124165"/>
      <w:r>
        <w:rPr>
          <w:rFonts w:ascii="Century Gothic" w:hAnsi="Century Gothic"/>
          <w:color w:val="0070C0"/>
        </w:rPr>
        <w:t xml:space="preserve">5.1 </w:t>
      </w:r>
      <w:r w:rsidR="006D3E54" w:rsidRPr="004166EF">
        <w:rPr>
          <w:rFonts w:ascii="Century Gothic" w:hAnsi="Century Gothic"/>
          <w:color w:val="0070C0"/>
        </w:rPr>
        <w:t>Accès à la rubrique d’upload de fichier</w:t>
      </w:r>
      <w:bookmarkEnd w:id="77"/>
      <w:bookmarkEnd w:id="78"/>
      <w:bookmarkEnd w:id="79"/>
      <w:bookmarkEnd w:id="80"/>
    </w:p>
    <w:p w14:paraId="5EC4E81F" w14:textId="77777777" w:rsidR="006D3E54" w:rsidRPr="00E9237B" w:rsidRDefault="006D3E54" w:rsidP="006D3E54"/>
    <w:p w14:paraId="4309C8E6" w14:textId="77777777" w:rsidR="006D3E54" w:rsidRPr="00F07FDF" w:rsidRDefault="006D3E54" w:rsidP="006D3E54">
      <w:pPr>
        <w:rPr>
          <w:rFonts w:ascii="Century Gothic" w:hAnsi="Century Gothic"/>
        </w:rPr>
      </w:pPr>
      <w:r>
        <w:rPr>
          <w:noProof/>
        </w:rPr>
        <w:drawing>
          <wp:anchor distT="0" distB="0" distL="114300" distR="114300" simplePos="0" relativeHeight="251734016" behindDoc="0" locked="0" layoutInCell="1" allowOverlap="1" wp14:anchorId="46D65164" wp14:editId="26FD450B">
            <wp:simplePos x="0" y="0"/>
            <wp:positionH relativeFrom="column">
              <wp:posOffset>-200025</wp:posOffset>
            </wp:positionH>
            <wp:positionV relativeFrom="paragraph">
              <wp:posOffset>492760</wp:posOffset>
            </wp:positionV>
            <wp:extent cx="6033135" cy="2581275"/>
            <wp:effectExtent l="0" t="0" r="5715"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033135" cy="2581275"/>
                    </a:xfrm>
                    <a:prstGeom prst="rect">
                      <a:avLst/>
                    </a:prstGeom>
                  </pic:spPr>
                </pic:pic>
              </a:graphicData>
            </a:graphic>
            <wp14:sizeRelH relativeFrom="page">
              <wp14:pctWidth>0</wp14:pctWidth>
            </wp14:sizeRelH>
            <wp14:sizeRelV relativeFrom="page">
              <wp14:pctHeight>0</wp14:pctHeight>
            </wp14:sizeRelV>
          </wp:anchor>
        </w:drawing>
      </w:r>
      <w:r w:rsidRPr="00F07FDF">
        <w:rPr>
          <w:rFonts w:ascii="Century Gothic" w:hAnsi="Century Gothic"/>
        </w:rPr>
        <w:t xml:space="preserve">La rubrique de chargement de fichier XML est accessible via </w:t>
      </w:r>
      <w:r>
        <w:rPr>
          <w:rFonts w:ascii="Century Gothic" w:hAnsi="Century Gothic"/>
        </w:rPr>
        <w:t>la page d’accueil de ONEGATE avec le widget « Chargement de fichier »</w:t>
      </w:r>
    </w:p>
    <w:p w14:paraId="696CFF03" w14:textId="77777777" w:rsidR="006D3E54" w:rsidRPr="00F07FDF" w:rsidRDefault="006D3E54" w:rsidP="006D3E54">
      <w:pPr>
        <w:rPr>
          <w:rFonts w:ascii="Century Gothic" w:hAnsi="Century Gothic"/>
        </w:rPr>
      </w:pPr>
    </w:p>
    <w:p w14:paraId="157FFFAB" w14:textId="7F3657E4" w:rsidR="006D3E54" w:rsidRPr="00F07FDF" w:rsidRDefault="006D3E54" w:rsidP="006D3E54">
      <w:pPr>
        <w:rPr>
          <w:rFonts w:ascii="Century Gothic" w:hAnsi="Century Gothic"/>
        </w:rPr>
      </w:pPr>
      <w:r w:rsidRPr="00F07FDF">
        <w:rPr>
          <w:rFonts w:ascii="Century Gothic" w:hAnsi="Century Gothic"/>
        </w:rPr>
        <w:t>Cliquer sur le bouton «</w:t>
      </w:r>
      <w:r>
        <w:rPr>
          <w:rFonts w:ascii="Century Gothic" w:hAnsi="Century Gothic"/>
        </w:rPr>
        <w:t>sélectionner un fichier</w:t>
      </w:r>
      <w:r w:rsidRPr="00F07FDF">
        <w:rPr>
          <w:rFonts w:ascii="Century Gothic" w:hAnsi="Century Gothic"/>
        </w:rPr>
        <w:t xml:space="preserve"> » et sélectionnez un fichier dans </w:t>
      </w:r>
      <w:r>
        <w:rPr>
          <w:rFonts w:ascii="Century Gothic" w:hAnsi="Century Gothic"/>
        </w:rPr>
        <w:t>vos dossiers ou faites glisser votre fichier dans l’encart « déposer les fichiers ici »</w:t>
      </w:r>
    </w:p>
    <w:p w14:paraId="6A7FF3F9" w14:textId="77777777" w:rsidR="006D3E54" w:rsidRDefault="006D3E54" w:rsidP="006D3E54">
      <w:pPr>
        <w:rPr>
          <w:rFonts w:ascii="Century Gothic" w:hAnsi="Century Gothic"/>
        </w:rPr>
      </w:pPr>
      <w:r w:rsidRPr="00F07FDF">
        <w:rPr>
          <w:rFonts w:ascii="Century Gothic" w:hAnsi="Century Gothic"/>
        </w:rPr>
        <w:t xml:space="preserve">Cliquez ensuite sur le bouton « Envoyer ». La procédure de chargement démarre. </w:t>
      </w:r>
      <w:r>
        <w:rPr>
          <w:rFonts w:ascii="Century Gothic" w:hAnsi="Century Gothic"/>
        </w:rPr>
        <w:t>Une fois la procédure terminée le fichier s’affiche en vert pour dire qu’il a été correctement chargé. Afin de suivre le traitement du fichier (Échec ou Succès) il faut consulter le « Suivi des remises » sur ONEGATE.</w:t>
      </w:r>
    </w:p>
    <w:p w14:paraId="49BF81C8" w14:textId="77777777" w:rsidR="006D3E54" w:rsidRPr="00F07FDF" w:rsidRDefault="006D3E54" w:rsidP="006D3E54">
      <w:pPr>
        <w:pStyle w:val="Paragraphedeliste"/>
        <w:ind w:left="0"/>
        <w:rPr>
          <w:rFonts w:ascii="Century Gothic" w:hAnsi="Century Gothic"/>
        </w:rPr>
      </w:pPr>
      <w:r>
        <w:rPr>
          <w:noProof/>
          <w:lang w:val="fr-FR" w:eastAsia="fr-FR"/>
        </w:rPr>
        <w:drawing>
          <wp:anchor distT="0" distB="0" distL="114300" distR="114300" simplePos="0" relativeHeight="251735040" behindDoc="1" locked="0" layoutInCell="1" allowOverlap="1" wp14:anchorId="5D4E770F" wp14:editId="263A5FE7">
            <wp:simplePos x="0" y="0"/>
            <wp:positionH relativeFrom="column">
              <wp:posOffset>1524635</wp:posOffset>
            </wp:positionH>
            <wp:positionV relativeFrom="paragraph">
              <wp:posOffset>100330</wp:posOffset>
            </wp:positionV>
            <wp:extent cx="2222500" cy="2009775"/>
            <wp:effectExtent l="0" t="0" r="6350" b="9525"/>
            <wp:wrapSquare wrapText="bothSides"/>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222500" cy="2009775"/>
                    </a:xfrm>
                    <a:prstGeom prst="rect">
                      <a:avLst/>
                    </a:prstGeom>
                  </pic:spPr>
                </pic:pic>
              </a:graphicData>
            </a:graphic>
            <wp14:sizeRelH relativeFrom="page">
              <wp14:pctWidth>0</wp14:pctWidth>
            </wp14:sizeRelH>
            <wp14:sizeRelV relativeFrom="page">
              <wp14:pctHeight>0</wp14:pctHeight>
            </wp14:sizeRelV>
          </wp:anchor>
        </w:drawing>
      </w:r>
    </w:p>
    <w:p w14:paraId="52E2A5D4" w14:textId="77777777" w:rsidR="006D3E54" w:rsidRDefault="006D3E54" w:rsidP="006D3E54">
      <w:pPr>
        <w:pStyle w:val="Paragraphedeliste"/>
        <w:ind w:left="0"/>
        <w:rPr>
          <w:rFonts w:ascii="Century Gothic" w:hAnsi="Century Gothic" w:cs="Tahoma"/>
          <w:u w:val="single"/>
        </w:rPr>
      </w:pPr>
    </w:p>
    <w:p w14:paraId="5C009D7D" w14:textId="77777777" w:rsidR="006D3E54" w:rsidRDefault="006D3E54" w:rsidP="006D3E54">
      <w:pPr>
        <w:pStyle w:val="Paragraphedeliste"/>
        <w:ind w:left="0"/>
        <w:rPr>
          <w:rFonts w:ascii="Century Gothic" w:hAnsi="Century Gothic" w:cs="Tahoma"/>
          <w:u w:val="single"/>
        </w:rPr>
      </w:pPr>
    </w:p>
    <w:p w14:paraId="1EA6BEB2" w14:textId="77777777" w:rsidR="006D3E54" w:rsidRDefault="006D3E54" w:rsidP="006D3E54">
      <w:pPr>
        <w:pStyle w:val="Paragraphedeliste"/>
        <w:ind w:left="0"/>
        <w:rPr>
          <w:rFonts w:ascii="Century Gothic" w:hAnsi="Century Gothic" w:cs="Tahoma"/>
          <w:u w:val="single"/>
        </w:rPr>
      </w:pPr>
    </w:p>
    <w:p w14:paraId="7DEE76EC" w14:textId="77777777" w:rsidR="006D3E54" w:rsidRDefault="006D3E54" w:rsidP="006D3E54">
      <w:pPr>
        <w:pStyle w:val="Paragraphedeliste"/>
        <w:ind w:left="0"/>
        <w:rPr>
          <w:rFonts w:ascii="Century Gothic" w:hAnsi="Century Gothic" w:cs="Tahoma"/>
          <w:u w:val="single"/>
        </w:rPr>
      </w:pPr>
    </w:p>
    <w:p w14:paraId="405527C8" w14:textId="77777777" w:rsidR="006D3E54" w:rsidRDefault="006D3E54" w:rsidP="006D3E54">
      <w:pPr>
        <w:pStyle w:val="Paragraphedeliste"/>
        <w:ind w:left="0"/>
        <w:rPr>
          <w:rFonts w:ascii="Century Gothic" w:hAnsi="Century Gothic" w:cs="Tahoma"/>
          <w:b/>
          <w:color w:val="FF0000"/>
        </w:rPr>
      </w:pPr>
    </w:p>
    <w:p w14:paraId="1DE3FACD" w14:textId="77777777" w:rsidR="006D3E54" w:rsidRDefault="006D3E54" w:rsidP="006D3E54">
      <w:pPr>
        <w:pStyle w:val="Paragraphedeliste"/>
        <w:ind w:left="0"/>
        <w:rPr>
          <w:rFonts w:ascii="Century Gothic" w:hAnsi="Century Gothic" w:cs="Tahoma"/>
          <w:b/>
          <w:color w:val="FF0000"/>
        </w:rPr>
      </w:pPr>
    </w:p>
    <w:p w14:paraId="4E194777" w14:textId="77777777" w:rsidR="006D3E54" w:rsidRDefault="006D3E54" w:rsidP="006D3E54">
      <w:pPr>
        <w:pStyle w:val="Paragraphedeliste"/>
        <w:ind w:left="0"/>
        <w:rPr>
          <w:rFonts w:ascii="Century Gothic" w:hAnsi="Century Gothic" w:cs="Tahoma"/>
          <w:b/>
          <w:color w:val="FF0000"/>
        </w:rPr>
      </w:pPr>
    </w:p>
    <w:p w14:paraId="3AD77487" w14:textId="77777777" w:rsidR="006D3E54" w:rsidRDefault="006D3E54" w:rsidP="006D3E54">
      <w:pPr>
        <w:pStyle w:val="Paragraphedeliste"/>
        <w:ind w:left="0"/>
        <w:rPr>
          <w:rFonts w:ascii="Century Gothic" w:hAnsi="Century Gothic" w:cs="Tahoma"/>
          <w:b/>
          <w:color w:val="FF0000"/>
        </w:rPr>
      </w:pPr>
    </w:p>
    <w:p w14:paraId="769E1FC7" w14:textId="77777777" w:rsidR="006D3E54" w:rsidRDefault="006D3E54" w:rsidP="006D3E54">
      <w:pPr>
        <w:pStyle w:val="Paragraphedeliste"/>
        <w:ind w:left="0"/>
        <w:rPr>
          <w:rFonts w:ascii="Century Gothic" w:hAnsi="Century Gothic" w:cs="Tahoma"/>
          <w:b/>
          <w:color w:val="FF0000"/>
        </w:rPr>
      </w:pPr>
    </w:p>
    <w:p w14:paraId="2B361319" w14:textId="77777777" w:rsidR="006D3E54" w:rsidRDefault="006D3E54" w:rsidP="006D3E54">
      <w:pPr>
        <w:pStyle w:val="Paragraphedeliste"/>
        <w:ind w:left="0"/>
        <w:rPr>
          <w:rFonts w:ascii="Century Gothic" w:hAnsi="Century Gothic" w:cs="Tahoma"/>
          <w:b/>
          <w:color w:val="FF0000"/>
        </w:rPr>
      </w:pPr>
    </w:p>
    <w:p w14:paraId="54877F05" w14:textId="77777777" w:rsidR="006D3E54" w:rsidRDefault="006D3E54" w:rsidP="006D3E54">
      <w:pPr>
        <w:pStyle w:val="Paragraphedeliste"/>
        <w:ind w:left="0"/>
        <w:rPr>
          <w:rFonts w:ascii="Century Gothic" w:hAnsi="Century Gothic" w:cs="Tahoma"/>
          <w:b/>
          <w:color w:val="FF0000"/>
        </w:rPr>
      </w:pPr>
    </w:p>
    <w:p w14:paraId="6D20D3F5" w14:textId="77777777" w:rsidR="006D3E54" w:rsidRDefault="006D3E54" w:rsidP="006D3E54">
      <w:pPr>
        <w:pStyle w:val="Paragraphedeliste"/>
        <w:ind w:left="0"/>
        <w:rPr>
          <w:rFonts w:ascii="Century Gothic" w:hAnsi="Century Gothic" w:cs="Tahoma"/>
          <w:b/>
          <w:color w:val="FF0000"/>
        </w:rPr>
      </w:pPr>
    </w:p>
    <w:p w14:paraId="1F70427C" w14:textId="77777777" w:rsidR="006D3E54" w:rsidRDefault="006D3E54" w:rsidP="006D3E54">
      <w:pPr>
        <w:pStyle w:val="Paragraphedeliste"/>
        <w:ind w:left="0"/>
        <w:rPr>
          <w:rFonts w:ascii="Century Gothic" w:hAnsi="Century Gothic" w:cs="Tahoma"/>
          <w:b/>
          <w:color w:val="FF0000"/>
        </w:rPr>
      </w:pPr>
    </w:p>
    <w:p w14:paraId="30B358DA" w14:textId="77777777" w:rsidR="006D3E54" w:rsidRDefault="006D3E54" w:rsidP="006D3E54">
      <w:pPr>
        <w:rPr>
          <w:rFonts w:ascii="Century Gothic" w:hAnsi="Century Gothic"/>
          <w:b/>
          <w:color w:val="FF0000"/>
        </w:rPr>
      </w:pPr>
    </w:p>
    <w:p w14:paraId="6B6479CF" w14:textId="62D6B23F" w:rsidR="006D3E54" w:rsidRPr="00890E85" w:rsidRDefault="006D3E54" w:rsidP="006D3E54">
      <w:pPr>
        <w:rPr>
          <w:rFonts w:ascii="Century Gothic" w:hAnsi="Century Gothic"/>
          <w:b/>
          <w:color w:val="FF0000"/>
        </w:rPr>
      </w:pPr>
      <w:r w:rsidRPr="00890E85">
        <w:rPr>
          <w:rFonts w:ascii="Century Gothic" w:hAnsi="Century Gothic"/>
          <w:b/>
          <w:color w:val="FF0000"/>
        </w:rPr>
        <w:t xml:space="preserve">Attention : </w:t>
      </w:r>
      <w:r>
        <w:rPr>
          <w:rFonts w:ascii="Century Gothic" w:hAnsi="Century Gothic"/>
          <w:b/>
          <w:color w:val="FF0000"/>
        </w:rPr>
        <w:t xml:space="preserve">Chaque déclaration des droits à signer pour un </w:t>
      </w:r>
      <w:r w:rsidR="00BB5FEF">
        <w:rPr>
          <w:rFonts w:ascii="Century Gothic" w:hAnsi="Century Gothic"/>
          <w:b/>
          <w:color w:val="FF0000"/>
        </w:rPr>
        <w:t xml:space="preserve">LEI </w:t>
      </w:r>
      <w:r>
        <w:rPr>
          <w:rFonts w:ascii="Century Gothic" w:hAnsi="Century Gothic"/>
          <w:b/>
          <w:color w:val="FF0000"/>
        </w:rPr>
        <w:t>déclarant doit inclure l’ensemble des personnes ayants des droits à signer (fonctionnement en annule et remplace)</w:t>
      </w:r>
    </w:p>
    <w:p w14:paraId="48ED94B7" w14:textId="77777777" w:rsidR="00FA75AE" w:rsidRPr="00B90378" w:rsidRDefault="00FA75AE" w:rsidP="00107BE0">
      <w:pPr>
        <w:pStyle w:val="Titre1"/>
        <w:numPr>
          <w:ilvl w:val="0"/>
          <w:numId w:val="22"/>
        </w:numPr>
        <w:rPr>
          <w:rFonts w:ascii="Century Gothic" w:hAnsi="Century Gothic" w:cs="Arial"/>
          <w:color w:val="00B0F0"/>
        </w:rPr>
      </w:pPr>
      <w:bookmarkStart w:id="81" w:name="_Toc29481436"/>
      <w:bookmarkStart w:id="82" w:name="_Toc137124166"/>
      <w:bookmarkEnd w:id="81"/>
      <w:r w:rsidRPr="00A31868">
        <w:rPr>
          <w:rFonts w:ascii="Century Gothic" w:hAnsi="Century Gothic" w:cs="Arial"/>
          <w:color w:val="0070C0"/>
        </w:rPr>
        <w:t>S</w:t>
      </w:r>
      <w:r w:rsidRPr="00B90378">
        <w:rPr>
          <w:rFonts w:ascii="Century Gothic" w:hAnsi="Century Gothic" w:cs="Arial"/>
          <w:color w:val="00B0F0"/>
        </w:rPr>
        <w:t>tructure du fichier pour une collecte XML DSS</w:t>
      </w:r>
      <w:bookmarkEnd w:id="82"/>
    </w:p>
    <w:p w14:paraId="5D6F1BED" w14:textId="77777777" w:rsidR="005D0640" w:rsidRDefault="00A96BA8" w:rsidP="00AE390D">
      <w:pPr>
        <w:autoSpaceDE w:val="0"/>
        <w:autoSpaceDN w:val="0"/>
        <w:adjustRightInd w:val="0"/>
        <w:ind w:left="360"/>
        <w:rPr>
          <w:rFonts w:ascii="Calibri" w:hAnsi="Calibri" w:cs="Calibri"/>
          <w:color w:val="000000"/>
          <w:sz w:val="23"/>
          <w:szCs w:val="23"/>
        </w:rPr>
      </w:pPr>
      <w:r w:rsidRPr="00AE390D">
        <w:rPr>
          <w:rFonts w:ascii="Calibri" w:hAnsi="Calibri" w:cs="Calibri"/>
          <w:color w:val="000000"/>
          <w:sz w:val="23"/>
          <w:szCs w:val="23"/>
        </w:rPr>
        <w:t>Pour un fichier devant contenir une collecte XML</w:t>
      </w:r>
      <w:r w:rsidR="00FA75AE">
        <w:rPr>
          <w:rFonts w:ascii="Calibri" w:hAnsi="Calibri" w:cs="Calibri"/>
          <w:color w:val="000000"/>
          <w:sz w:val="23"/>
          <w:szCs w:val="23"/>
        </w:rPr>
        <w:t xml:space="preserve"> DSS</w:t>
      </w:r>
      <w:r w:rsidRPr="00AE390D">
        <w:rPr>
          <w:rFonts w:ascii="Calibri" w:hAnsi="Calibri" w:cs="Calibri"/>
          <w:color w:val="000000"/>
          <w:sz w:val="23"/>
          <w:szCs w:val="23"/>
        </w:rPr>
        <w:t xml:space="preserve">, les informations sont contenues dans l’élément &lt;DeclarationReport&gt;. L’élément &lt;DeclarationReport&gt; est aussi l’élément racine du fichier XML. </w:t>
      </w:r>
    </w:p>
    <w:p w14:paraId="0A8F3F13" w14:textId="77777777" w:rsidR="005D0640" w:rsidRPr="00AE390D" w:rsidRDefault="005D0640" w:rsidP="00AE390D">
      <w:pPr>
        <w:autoSpaceDE w:val="0"/>
        <w:autoSpaceDN w:val="0"/>
        <w:adjustRightInd w:val="0"/>
        <w:ind w:left="360"/>
        <w:rPr>
          <w:rFonts w:ascii="Calibri" w:hAnsi="Calibri" w:cs="Calibri"/>
          <w:color w:val="000000"/>
          <w:sz w:val="23"/>
          <w:szCs w:val="23"/>
        </w:rPr>
      </w:pPr>
    </w:p>
    <w:tbl>
      <w:tblPr>
        <w:tblW w:w="10916" w:type="dxa"/>
        <w:tblInd w:w="-436"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916"/>
      </w:tblGrid>
      <w:tr w:rsidR="00FA75AE" w:rsidRPr="003C0757" w14:paraId="7A4C0C22" w14:textId="77777777" w:rsidTr="00046196">
        <w:trPr>
          <w:trHeight w:val="2041"/>
        </w:trPr>
        <w:tc>
          <w:tcPr>
            <w:tcW w:w="10916" w:type="dxa"/>
            <w:tcBorders>
              <w:top w:val="single" w:sz="8" w:space="0" w:color="auto"/>
              <w:left w:val="single" w:sz="8" w:space="0" w:color="auto"/>
              <w:bottom w:val="single" w:sz="8" w:space="0" w:color="auto"/>
              <w:right w:val="single" w:sz="8" w:space="0" w:color="auto"/>
            </w:tcBorders>
          </w:tcPr>
          <w:p w14:paraId="34736590" w14:textId="77777777" w:rsidR="00FA75AE" w:rsidRPr="00B07A64" w:rsidRDefault="00FA75AE" w:rsidP="009F278E">
            <w:pPr>
              <w:autoSpaceDE w:val="0"/>
              <w:autoSpaceDN w:val="0"/>
              <w:adjustRightInd w:val="0"/>
              <w:rPr>
                <w:rFonts w:ascii="Calibri" w:hAnsi="Calibri" w:cs="Calibri"/>
                <w:b/>
                <w:bCs/>
                <w:color w:val="000000"/>
                <w:sz w:val="23"/>
                <w:szCs w:val="23"/>
              </w:rPr>
            </w:pPr>
            <w:r w:rsidRPr="00FA75AE">
              <w:rPr>
                <w:rFonts w:ascii="Calibri" w:hAnsi="Calibri" w:cs="Calibri"/>
                <w:color w:val="000000"/>
                <w:sz w:val="23"/>
                <w:szCs w:val="23"/>
              </w:rPr>
              <w:t xml:space="preserve">L’organisation des données dans un fichier pour une </w:t>
            </w:r>
            <w:r w:rsidRPr="00FA75AE">
              <w:rPr>
                <w:rFonts w:ascii="Calibri" w:hAnsi="Calibri" w:cs="Calibri"/>
                <w:b/>
                <w:bCs/>
                <w:color w:val="000000"/>
                <w:sz w:val="23"/>
                <w:szCs w:val="23"/>
              </w:rPr>
              <w:t xml:space="preserve">collecte XML </w:t>
            </w:r>
            <w:r>
              <w:rPr>
                <w:rFonts w:ascii="Calibri" w:hAnsi="Calibri" w:cs="Calibri"/>
                <w:b/>
                <w:bCs/>
                <w:color w:val="000000"/>
                <w:sz w:val="23"/>
                <w:szCs w:val="23"/>
              </w:rPr>
              <w:t xml:space="preserve">DSS </w:t>
            </w:r>
            <w:r w:rsidRPr="00FA75AE">
              <w:rPr>
                <w:rFonts w:ascii="Calibri" w:hAnsi="Calibri" w:cs="Calibri"/>
                <w:color w:val="000000"/>
                <w:sz w:val="23"/>
                <w:szCs w:val="23"/>
              </w:rPr>
              <w:t xml:space="preserve">est la suivante : </w:t>
            </w:r>
          </w:p>
          <w:p w14:paraId="4A0C1EDA" w14:textId="77777777" w:rsidR="00FA75AE" w:rsidRPr="00B07A64" w:rsidRDefault="00FA75AE" w:rsidP="00FA75AE">
            <w:pPr>
              <w:autoSpaceDE w:val="0"/>
              <w:autoSpaceDN w:val="0"/>
              <w:adjustRightInd w:val="0"/>
              <w:rPr>
                <w:rFonts w:ascii="Calibri" w:hAnsi="Calibri" w:cs="Calibri"/>
                <w:b/>
                <w:bCs/>
                <w:color w:val="000000"/>
                <w:sz w:val="23"/>
                <w:szCs w:val="23"/>
              </w:rPr>
            </w:pPr>
          </w:p>
          <w:p w14:paraId="4E086D5B" w14:textId="77777777" w:rsidR="006B0615" w:rsidRPr="009F278E" w:rsidRDefault="006B0615" w:rsidP="00107BE0">
            <w:pPr>
              <w:ind w:left="240" w:hanging="240"/>
              <w:rPr>
                <w:rStyle w:val="m1"/>
                <w:rFonts w:ascii="Verdana" w:hAnsi="Verdana"/>
                <w:sz w:val="20"/>
                <w:lang w:val="en-US"/>
              </w:rPr>
            </w:pPr>
            <w:r w:rsidRPr="009F278E">
              <w:rPr>
                <w:rStyle w:val="m1"/>
                <w:rFonts w:ascii="Verdana" w:hAnsi="Verdana"/>
                <w:sz w:val="20"/>
                <w:lang w:val="en-US"/>
              </w:rPr>
              <w:t>&lt;?xml version='1.0' encoding='UTF-8'?&gt;</w:t>
            </w:r>
          </w:p>
          <w:p w14:paraId="345825EF" w14:textId="77777777" w:rsidR="006B0615" w:rsidRPr="009F278E" w:rsidRDefault="006B0615" w:rsidP="00107BE0">
            <w:pPr>
              <w:ind w:left="240" w:hanging="240"/>
              <w:rPr>
                <w:rStyle w:val="m1"/>
                <w:rFonts w:ascii="Verdana" w:hAnsi="Verdana"/>
                <w:sz w:val="20"/>
                <w:lang w:val="en-US"/>
              </w:rPr>
            </w:pPr>
            <w:r w:rsidRPr="009F278E">
              <w:rPr>
                <w:rStyle w:val="m1"/>
                <w:rFonts w:ascii="Verdana" w:hAnsi="Verdana"/>
                <w:sz w:val="20"/>
                <w:lang w:val="en-US"/>
              </w:rPr>
              <w:t>&lt;DeclarationReport xmlns="http://www.onegate.eu/2010-01-01"&gt;</w:t>
            </w:r>
          </w:p>
          <w:p w14:paraId="34B40E8D" w14:textId="77777777" w:rsidR="006B0615" w:rsidRPr="009F278E" w:rsidRDefault="006B0615" w:rsidP="00107BE0">
            <w:pPr>
              <w:ind w:left="240" w:hanging="240"/>
              <w:rPr>
                <w:rStyle w:val="m1"/>
                <w:rFonts w:ascii="Verdana" w:hAnsi="Verdana"/>
                <w:sz w:val="20"/>
                <w:lang w:val="en-US"/>
              </w:rPr>
            </w:pPr>
            <w:r w:rsidRPr="009F278E">
              <w:rPr>
                <w:rStyle w:val="m1"/>
                <w:rFonts w:ascii="Verdana" w:hAnsi="Verdana"/>
                <w:sz w:val="20"/>
                <w:lang w:val="en-US"/>
              </w:rPr>
              <w:t xml:space="preserve">  &lt;Administration creationTime="2015-12-16T10:48:34.731+01:00"&gt;</w:t>
            </w:r>
          </w:p>
          <w:p w14:paraId="7A9F110F" w14:textId="7EC23A48" w:rsidR="006B0615" w:rsidRPr="009F278E" w:rsidRDefault="00675100" w:rsidP="00107BE0">
            <w:pPr>
              <w:ind w:left="240" w:hanging="240"/>
              <w:rPr>
                <w:rStyle w:val="m1"/>
                <w:rFonts w:ascii="Verdana" w:hAnsi="Verdana"/>
                <w:sz w:val="20"/>
                <w:lang w:val="en-US"/>
              </w:rPr>
            </w:pPr>
            <w:r>
              <w:rPr>
                <w:rStyle w:val="m1"/>
                <w:rFonts w:ascii="Verdana" w:hAnsi="Verdana"/>
                <w:sz w:val="20"/>
                <w:lang w:val="en-US"/>
              </w:rPr>
              <w:t xml:space="preserve">    &lt;From declarerType="LEI</w:t>
            </w:r>
            <w:r w:rsidR="006B0615" w:rsidRPr="009F278E">
              <w:rPr>
                <w:rStyle w:val="m1"/>
                <w:rFonts w:ascii="Verdana" w:hAnsi="Verdana"/>
                <w:sz w:val="20"/>
                <w:lang w:val="en-US"/>
              </w:rPr>
              <w:t>"&gt;123456789&lt;/From&gt;</w:t>
            </w:r>
          </w:p>
          <w:p w14:paraId="435E647C" w14:textId="77777777" w:rsidR="006B0615" w:rsidRPr="009F278E" w:rsidRDefault="006B0615" w:rsidP="00107BE0">
            <w:pPr>
              <w:ind w:left="240" w:hanging="240"/>
              <w:rPr>
                <w:rStyle w:val="m1"/>
                <w:rFonts w:ascii="Verdana" w:hAnsi="Verdana"/>
                <w:sz w:val="20"/>
                <w:lang w:val="en-US"/>
              </w:rPr>
            </w:pPr>
            <w:r w:rsidRPr="009F278E">
              <w:rPr>
                <w:rStyle w:val="m1"/>
                <w:rFonts w:ascii="Verdana" w:hAnsi="Verdana"/>
                <w:sz w:val="20"/>
                <w:lang w:val="en-US"/>
              </w:rPr>
              <w:t xml:space="preserve">    &lt;To&gt;BDF&lt;/To&gt;</w:t>
            </w:r>
          </w:p>
          <w:p w14:paraId="1741C297" w14:textId="77777777" w:rsidR="006B0615" w:rsidRPr="009F278E" w:rsidRDefault="006B0615" w:rsidP="00107BE0">
            <w:pPr>
              <w:ind w:left="240" w:hanging="240"/>
              <w:rPr>
                <w:rStyle w:val="m1"/>
                <w:rFonts w:ascii="Verdana" w:hAnsi="Verdana"/>
                <w:sz w:val="20"/>
                <w:lang w:val="en-US"/>
              </w:rPr>
            </w:pPr>
            <w:r w:rsidRPr="009F278E">
              <w:rPr>
                <w:rStyle w:val="m1"/>
                <w:rFonts w:ascii="Verdana" w:hAnsi="Verdana"/>
                <w:sz w:val="20"/>
                <w:lang w:val="en-US"/>
              </w:rPr>
              <w:t xml:space="preserve">    &lt;Domain&gt;DSS&lt;/Domain&gt;</w:t>
            </w:r>
          </w:p>
          <w:p w14:paraId="50D2D0A7" w14:textId="77777777" w:rsidR="006B0615" w:rsidRPr="009F278E" w:rsidRDefault="006B0615" w:rsidP="00107BE0">
            <w:pPr>
              <w:ind w:left="240" w:hanging="240"/>
              <w:rPr>
                <w:rStyle w:val="m1"/>
                <w:rFonts w:ascii="Verdana" w:hAnsi="Verdana"/>
                <w:sz w:val="20"/>
                <w:lang w:val="en-US"/>
              </w:rPr>
            </w:pPr>
            <w:r w:rsidRPr="009F278E">
              <w:rPr>
                <w:rStyle w:val="m1"/>
                <w:rFonts w:ascii="Verdana" w:hAnsi="Verdana"/>
                <w:sz w:val="20"/>
                <w:lang w:val="en-US"/>
              </w:rPr>
              <w:t xml:space="preserve">    &lt;Response&gt;</w:t>
            </w:r>
          </w:p>
          <w:p w14:paraId="429B808B" w14:textId="77777777" w:rsidR="006B0615" w:rsidRPr="009F278E" w:rsidRDefault="006B0615" w:rsidP="00107BE0">
            <w:pPr>
              <w:ind w:left="240" w:hanging="240"/>
              <w:rPr>
                <w:rStyle w:val="m1"/>
                <w:rFonts w:ascii="Verdana" w:hAnsi="Verdana"/>
                <w:sz w:val="20"/>
                <w:lang w:val="en-US"/>
              </w:rPr>
            </w:pPr>
            <w:r w:rsidRPr="009F278E">
              <w:rPr>
                <w:rStyle w:val="m1"/>
                <w:rFonts w:ascii="Verdana" w:hAnsi="Verdana"/>
                <w:sz w:val="20"/>
                <w:lang w:val="en-US"/>
              </w:rPr>
              <w:t xml:space="preserve">      &lt;Language&gt;FR&lt;/Language&gt;</w:t>
            </w:r>
          </w:p>
          <w:p w14:paraId="629F2139" w14:textId="77777777" w:rsidR="006B0615" w:rsidRPr="009F278E" w:rsidRDefault="006B0615" w:rsidP="00107BE0">
            <w:pPr>
              <w:ind w:left="240" w:hanging="240"/>
              <w:rPr>
                <w:rStyle w:val="m1"/>
                <w:rFonts w:ascii="Verdana" w:hAnsi="Verdana"/>
                <w:sz w:val="20"/>
                <w:lang w:val="en-US"/>
              </w:rPr>
            </w:pPr>
            <w:r w:rsidRPr="009F278E">
              <w:rPr>
                <w:rStyle w:val="m1"/>
                <w:rFonts w:ascii="Verdana" w:hAnsi="Verdana"/>
                <w:sz w:val="20"/>
                <w:lang w:val="en-US"/>
              </w:rPr>
              <w:t xml:space="preserve">    &lt;/Response&gt;</w:t>
            </w:r>
          </w:p>
          <w:p w14:paraId="0DCA618D" w14:textId="77777777" w:rsidR="006B0615" w:rsidRPr="009F278E" w:rsidRDefault="006B0615" w:rsidP="00107BE0">
            <w:pPr>
              <w:ind w:left="240" w:hanging="240"/>
              <w:rPr>
                <w:rStyle w:val="m1"/>
                <w:rFonts w:ascii="Verdana" w:hAnsi="Verdana"/>
                <w:sz w:val="20"/>
                <w:lang w:val="en-US"/>
              </w:rPr>
            </w:pPr>
            <w:r w:rsidRPr="009F278E">
              <w:rPr>
                <w:rStyle w:val="m1"/>
                <w:rFonts w:ascii="Verdana" w:hAnsi="Verdana"/>
                <w:sz w:val="20"/>
                <w:lang w:val="en-US"/>
              </w:rPr>
              <w:t xml:space="preserve">  &lt;/Administration&gt;</w:t>
            </w:r>
          </w:p>
          <w:p w14:paraId="280D0988" w14:textId="618114CB" w:rsidR="006B0615" w:rsidRPr="009F278E" w:rsidRDefault="006B0615" w:rsidP="00107BE0">
            <w:pPr>
              <w:ind w:left="240" w:hanging="240"/>
              <w:rPr>
                <w:rStyle w:val="m1"/>
                <w:rFonts w:ascii="Verdana" w:hAnsi="Verdana"/>
                <w:sz w:val="20"/>
                <w:lang w:val="en-US"/>
              </w:rPr>
            </w:pPr>
            <w:r w:rsidRPr="009F278E">
              <w:rPr>
                <w:rStyle w:val="m1"/>
                <w:rFonts w:ascii="Verdana" w:hAnsi="Verdana"/>
                <w:sz w:val="20"/>
                <w:lang w:val="en-US"/>
              </w:rPr>
              <w:t xml:space="preserve">  &lt;Report date="</w:t>
            </w:r>
            <w:r w:rsidR="00046196" w:rsidRPr="009F278E">
              <w:rPr>
                <w:rStyle w:val="m1"/>
                <w:rFonts w:ascii="Verdana" w:hAnsi="Verdana"/>
                <w:sz w:val="20"/>
                <w:lang w:val="en-US"/>
              </w:rPr>
              <w:t>20</w:t>
            </w:r>
            <w:r w:rsidR="00046196">
              <w:rPr>
                <w:rStyle w:val="m1"/>
                <w:rFonts w:ascii="Verdana" w:hAnsi="Verdana"/>
                <w:sz w:val="20"/>
                <w:lang w:val="en-US"/>
              </w:rPr>
              <w:t>2</w:t>
            </w:r>
            <w:r w:rsidR="009522EB">
              <w:rPr>
                <w:rStyle w:val="m1"/>
                <w:rFonts w:ascii="Verdana" w:hAnsi="Verdana"/>
                <w:sz w:val="20"/>
                <w:lang w:val="en-US"/>
              </w:rPr>
              <w:t>3</w:t>
            </w:r>
            <w:r w:rsidRPr="009F278E">
              <w:rPr>
                <w:rStyle w:val="m1"/>
                <w:rFonts w:ascii="Verdana" w:hAnsi="Verdana"/>
                <w:sz w:val="20"/>
                <w:lang w:val="en-US"/>
              </w:rPr>
              <w:t>" code="DSS"&gt;</w:t>
            </w:r>
          </w:p>
          <w:p w14:paraId="17337FCC" w14:textId="0ABF1225" w:rsidR="006B0615" w:rsidRPr="009F278E" w:rsidRDefault="006B0615" w:rsidP="00107BE0">
            <w:pPr>
              <w:ind w:left="240" w:hanging="240"/>
              <w:rPr>
                <w:rStyle w:val="m1"/>
                <w:rFonts w:ascii="Verdana" w:hAnsi="Verdana"/>
                <w:sz w:val="20"/>
                <w:lang w:val="en-US"/>
              </w:rPr>
            </w:pPr>
            <w:r w:rsidRPr="009F278E">
              <w:rPr>
                <w:rStyle w:val="m1"/>
                <w:rFonts w:ascii="Verdana" w:hAnsi="Verdana"/>
                <w:sz w:val="20"/>
                <w:lang w:val="en-US"/>
              </w:rPr>
              <w:t xml:space="preserve">    &lt;Data close="</w:t>
            </w:r>
            <w:r w:rsidRPr="00666C4E">
              <w:rPr>
                <w:rStyle w:val="m1"/>
                <w:rFonts w:ascii="Verdana" w:hAnsi="Verdana"/>
                <w:b/>
                <w:sz w:val="20"/>
                <w:lang w:val="en-US"/>
              </w:rPr>
              <w:t>true</w:t>
            </w:r>
            <w:r w:rsidRPr="009F278E">
              <w:rPr>
                <w:rStyle w:val="m1"/>
                <w:rFonts w:ascii="Verdana" w:hAnsi="Verdana"/>
                <w:sz w:val="20"/>
                <w:lang w:val="en-US"/>
              </w:rPr>
              <w:t>" form="D</w:t>
            </w:r>
            <w:r w:rsidR="001B13B1">
              <w:rPr>
                <w:rStyle w:val="m1"/>
                <w:rFonts w:ascii="Verdana" w:hAnsi="Verdana"/>
                <w:sz w:val="20"/>
                <w:lang w:val="en-US"/>
              </w:rPr>
              <w:t>D</w:t>
            </w:r>
            <w:r w:rsidR="00060988">
              <w:rPr>
                <w:rStyle w:val="m1"/>
                <w:rFonts w:ascii="Verdana" w:hAnsi="Verdana"/>
                <w:sz w:val="20"/>
                <w:lang w:val="en-US"/>
              </w:rPr>
              <w:t>A</w:t>
            </w:r>
            <w:r w:rsidR="001B13B1">
              <w:rPr>
                <w:rStyle w:val="m1"/>
                <w:rFonts w:ascii="Verdana" w:hAnsi="Verdana"/>
                <w:sz w:val="20"/>
                <w:lang w:val="en-US"/>
              </w:rPr>
              <w:t>S</w:t>
            </w:r>
            <w:r w:rsidRPr="009F278E">
              <w:rPr>
                <w:rStyle w:val="m1"/>
                <w:rFonts w:ascii="Verdana" w:hAnsi="Verdana"/>
                <w:sz w:val="20"/>
                <w:lang w:val="en-US"/>
              </w:rPr>
              <w:t>_SOLVA"&gt;</w:t>
            </w:r>
          </w:p>
          <w:p w14:paraId="2DBA8356" w14:textId="77777777" w:rsidR="006B0615" w:rsidRPr="009F278E" w:rsidRDefault="006B0615" w:rsidP="00107BE0">
            <w:pPr>
              <w:ind w:left="240" w:hanging="240"/>
              <w:rPr>
                <w:rStyle w:val="m1"/>
                <w:rFonts w:ascii="Verdana" w:hAnsi="Verdana"/>
                <w:sz w:val="20"/>
                <w:lang w:val="en-US"/>
              </w:rPr>
            </w:pPr>
            <w:r w:rsidRPr="009F278E">
              <w:rPr>
                <w:rStyle w:val="m1"/>
                <w:rFonts w:ascii="Verdana" w:hAnsi="Verdana"/>
                <w:sz w:val="20"/>
                <w:lang w:val="en-US"/>
              </w:rPr>
              <w:t xml:space="preserve">      &lt;Item&gt;</w:t>
            </w:r>
          </w:p>
          <w:p w14:paraId="1A83139E" w14:textId="77777777" w:rsidR="006B0615" w:rsidRPr="000A5320" w:rsidRDefault="006B0615" w:rsidP="00107BE0">
            <w:pPr>
              <w:ind w:left="240" w:hanging="240"/>
              <w:rPr>
                <w:rStyle w:val="m1"/>
                <w:rFonts w:ascii="Verdana" w:hAnsi="Verdana"/>
                <w:sz w:val="20"/>
                <w:lang w:val="en-US"/>
              </w:rPr>
            </w:pPr>
            <w:r w:rsidRPr="000A5320">
              <w:rPr>
                <w:rStyle w:val="m1"/>
                <w:rFonts w:ascii="Verdana" w:hAnsi="Verdana"/>
                <w:sz w:val="20"/>
                <w:lang w:val="en-US"/>
              </w:rPr>
              <w:t xml:space="preserve">        &lt;Dim prop="CERTIFICAT"&gt;NOM_Prenom.cer&lt;/Dim&gt;</w:t>
            </w:r>
          </w:p>
          <w:p w14:paraId="31944EEB" w14:textId="77777777" w:rsidR="006B0615" w:rsidRPr="006B0615" w:rsidRDefault="006B0615" w:rsidP="00107BE0">
            <w:pPr>
              <w:ind w:left="240" w:hanging="240"/>
              <w:rPr>
                <w:rStyle w:val="m1"/>
                <w:rFonts w:ascii="Verdana" w:hAnsi="Verdana"/>
                <w:sz w:val="20"/>
              </w:rPr>
            </w:pPr>
            <w:r w:rsidRPr="000A5320">
              <w:rPr>
                <w:rStyle w:val="m1"/>
                <w:rFonts w:ascii="Verdana" w:hAnsi="Verdana"/>
                <w:sz w:val="20"/>
                <w:lang w:val="en-US"/>
              </w:rPr>
              <w:t xml:space="preserve">        </w:t>
            </w:r>
            <w:r w:rsidRPr="006B0615">
              <w:rPr>
                <w:rStyle w:val="m1"/>
                <w:rFonts w:ascii="Verdana" w:hAnsi="Verdana"/>
                <w:sz w:val="20"/>
              </w:rPr>
              <w:t>&lt;Dim prop="NOM"&gt;NOM&lt;/Dim&gt;</w:t>
            </w:r>
          </w:p>
          <w:p w14:paraId="21A461E4" w14:textId="77777777" w:rsidR="006B0615" w:rsidRPr="006B0615" w:rsidRDefault="006B0615" w:rsidP="00107BE0">
            <w:pPr>
              <w:ind w:left="240" w:hanging="240"/>
              <w:rPr>
                <w:rStyle w:val="m1"/>
                <w:rFonts w:ascii="Verdana" w:hAnsi="Verdana"/>
                <w:sz w:val="20"/>
              </w:rPr>
            </w:pPr>
            <w:r w:rsidRPr="006B0615">
              <w:rPr>
                <w:rStyle w:val="m1"/>
                <w:rFonts w:ascii="Verdana" w:hAnsi="Verdana"/>
                <w:sz w:val="20"/>
              </w:rPr>
              <w:t xml:space="preserve">        &lt;Dim prop="PRENOM"&gt;Prenom&lt;/Dim&gt;</w:t>
            </w:r>
          </w:p>
          <w:p w14:paraId="3A4C3D79" w14:textId="77777777" w:rsidR="006B0615" w:rsidRPr="006B0615" w:rsidRDefault="006B0615" w:rsidP="00107BE0">
            <w:pPr>
              <w:ind w:left="240" w:hanging="240"/>
              <w:rPr>
                <w:rStyle w:val="m1"/>
                <w:rFonts w:ascii="Verdana" w:hAnsi="Verdana"/>
                <w:sz w:val="20"/>
              </w:rPr>
            </w:pPr>
            <w:r w:rsidRPr="006B0615">
              <w:rPr>
                <w:rStyle w:val="m1"/>
                <w:rFonts w:ascii="Verdana" w:hAnsi="Verdana"/>
                <w:sz w:val="20"/>
              </w:rPr>
              <w:t xml:space="preserve">        &lt;Dim prop="DOMAINE_S2P"&gt;OUI&lt;/Dim&gt;</w:t>
            </w:r>
          </w:p>
          <w:p w14:paraId="19DF160A" w14:textId="77777777" w:rsidR="006B0615" w:rsidRPr="006B0615" w:rsidRDefault="006B0615" w:rsidP="00107BE0">
            <w:pPr>
              <w:ind w:left="240" w:hanging="240"/>
              <w:rPr>
                <w:rStyle w:val="m1"/>
                <w:rFonts w:ascii="Verdana" w:hAnsi="Verdana"/>
                <w:sz w:val="20"/>
              </w:rPr>
            </w:pPr>
            <w:r w:rsidRPr="006B0615">
              <w:rPr>
                <w:rStyle w:val="m1"/>
                <w:rFonts w:ascii="Verdana" w:hAnsi="Verdana"/>
                <w:sz w:val="20"/>
              </w:rPr>
              <w:t xml:space="preserve">        &lt;Dim prop="DOMAINE_BLA"&gt;NON&lt;/Dim&gt;</w:t>
            </w:r>
          </w:p>
          <w:p w14:paraId="1E5D3143" w14:textId="77777777" w:rsidR="006B0615" w:rsidRDefault="006B0615" w:rsidP="00107BE0">
            <w:pPr>
              <w:ind w:left="240" w:hanging="240"/>
              <w:rPr>
                <w:rStyle w:val="m1"/>
                <w:rFonts w:ascii="Verdana" w:hAnsi="Verdana"/>
                <w:sz w:val="20"/>
              </w:rPr>
            </w:pPr>
            <w:r w:rsidRPr="006B0615">
              <w:rPr>
                <w:rStyle w:val="m1"/>
                <w:rFonts w:ascii="Verdana" w:hAnsi="Verdana"/>
                <w:sz w:val="20"/>
              </w:rPr>
              <w:t xml:space="preserve">        &lt;Dim prop="DOMAINE_SBS"&gt;OUI&lt;/Dim&gt;</w:t>
            </w:r>
          </w:p>
          <w:p w14:paraId="78379095" w14:textId="77777777" w:rsidR="006D3E54" w:rsidRDefault="006D3E54" w:rsidP="006D3E54">
            <w:pPr>
              <w:ind w:left="240" w:hanging="240"/>
              <w:rPr>
                <w:rStyle w:val="m1"/>
                <w:rFonts w:ascii="Verdana" w:hAnsi="Verdana"/>
                <w:sz w:val="20"/>
              </w:rPr>
            </w:pPr>
            <w:r>
              <w:rPr>
                <w:rStyle w:val="m1"/>
                <w:rFonts w:ascii="Verdana" w:hAnsi="Verdana"/>
                <w:sz w:val="20"/>
              </w:rPr>
              <w:t xml:space="preserve">        </w:t>
            </w:r>
            <w:r w:rsidR="00613ECE">
              <w:rPr>
                <w:rStyle w:val="m1"/>
                <w:rFonts w:ascii="Verdana" w:hAnsi="Verdana"/>
                <w:sz w:val="20"/>
              </w:rPr>
              <w:t>&lt;Dim prop="DOMAINE_SNX</w:t>
            </w:r>
            <w:r w:rsidRPr="006B0615">
              <w:rPr>
                <w:rStyle w:val="m1"/>
                <w:rFonts w:ascii="Verdana" w:hAnsi="Verdana"/>
                <w:sz w:val="20"/>
              </w:rPr>
              <w:t>"&gt;OUI&lt;/Dim&gt;</w:t>
            </w:r>
          </w:p>
          <w:p w14:paraId="06B29BA5" w14:textId="77777777" w:rsidR="006D3E54" w:rsidRDefault="006D3E54" w:rsidP="006D3E54">
            <w:pPr>
              <w:ind w:left="240" w:hanging="240"/>
              <w:rPr>
                <w:rStyle w:val="m1"/>
                <w:rFonts w:ascii="Verdana" w:hAnsi="Verdana"/>
                <w:sz w:val="20"/>
              </w:rPr>
            </w:pPr>
            <w:r>
              <w:rPr>
                <w:rStyle w:val="m1"/>
                <w:rFonts w:ascii="Verdana" w:hAnsi="Verdana"/>
                <w:sz w:val="20"/>
              </w:rPr>
              <w:t xml:space="preserve">        </w:t>
            </w:r>
            <w:r w:rsidRPr="006B0615">
              <w:rPr>
                <w:rStyle w:val="m1"/>
                <w:rFonts w:ascii="Verdana" w:hAnsi="Verdana"/>
                <w:sz w:val="20"/>
              </w:rPr>
              <w:t>&lt;Dim prop="DOMAINE_</w:t>
            </w:r>
            <w:r w:rsidR="00613ECE">
              <w:rPr>
                <w:rStyle w:val="m1"/>
                <w:rFonts w:ascii="Verdana" w:hAnsi="Verdana"/>
                <w:sz w:val="20"/>
              </w:rPr>
              <w:t>CCA</w:t>
            </w:r>
            <w:r w:rsidRPr="006B0615">
              <w:rPr>
                <w:rStyle w:val="m1"/>
                <w:rFonts w:ascii="Verdana" w:hAnsi="Verdana"/>
                <w:sz w:val="20"/>
              </w:rPr>
              <w:t>"&gt;OUI&lt;/Dim&gt;</w:t>
            </w:r>
          </w:p>
          <w:p w14:paraId="0D09B1A2" w14:textId="77777777" w:rsidR="006D3E54" w:rsidRDefault="006D3E54" w:rsidP="006D3E54">
            <w:pPr>
              <w:ind w:left="240" w:hanging="240"/>
              <w:rPr>
                <w:rStyle w:val="m1"/>
                <w:rFonts w:ascii="Verdana" w:hAnsi="Verdana"/>
                <w:sz w:val="20"/>
              </w:rPr>
            </w:pPr>
            <w:r>
              <w:rPr>
                <w:rStyle w:val="m1"/>
                <w:rFonts w:ascii="Verdana" w:hAnsi="Verdana"/>
                <w:sz w:val="20"/>
              </w:rPr>
              <w:t xml:space="preserve">        </w:t>
            </w:r>
            <w:r w:rsidR="00613ECE">
              <w:rPr>
                <w:rStyle w:val="m1"/>
                <w:rFonts w:ascii="Verdana" w:hAnsi="Verdana"/>
                <w:sz w:val="20"/>
              </w:rPr>
              <w:t>&lt;Dim prop="DOMAINE_RPS</w:t>
            </w:r>
            <w:r w:rsidRPr="006B0615">
              <w:rPr>
                <w:rStyle w:val="m1"/>
                <w:rFonts w:ascii="Verdana" w:hAnsi="Verdana"/>
                <w:sz w:val="20"/>
              </w:rPr>
              <w:t>"&gt;OUI&lt;/Dim&gt;</w:t>
            </w:r>
          </w:p>
          <w:p w14:paraId="47F0392A" w14:textId="6F656C19" w:rsidR="00613ECE" w:rsidRDefault="00613ECE" w:rsidP="006D3E54">
            <w:pPr>
              <w:ind w:left="240" w:hanging="240"/>
              <w:rPr>
                <w:rStyle w:val="m1"/>
                <w:rFonts w:ascii="Verdana" w:hAnsi="Verdana"/>
                <w:sz w:val="20"/>
              </w:rPr>
            </w:pPr>
            <w:r>
              <w:rPr>
                <w:rStyle w:val="m1"/>
                <w:rFonts w:ascii="Verdana" w:hAnsi="Verdana"/>
                <w:sz w:val="20"/>
              </w:rPr>
              <w:t xml:space="preserve">        &lt;Dim prop="DOMAINE_RPX</w:t>
            </w:r>
            <w:r w:rsidRPr="006B0615">
              <w:rPr>
                <w:rStyle w:val="m1"/>
                <w:rFonts w:ascii="Verdana" w:hAnsi="Verdana"/>
                <w:sz w:val="20"/>
              </w:rPr>
              <w:t>"&gt;OUI&lt;/Dim&gt;</w:t>
            </w:r>
          </w:p>
          <w:p w14:paraId="20F0FF8F" w14:textId="62464C51" w:rsidR="002C765E" w:rsidRPr="006B0615" w:rsidRDefault="002C765E" w:rsidP="006D3E54">
            <w:pPr>
              <w:ind w:left="240" w:hanging="240"/>
              <w:rPr>
                <w:rStyle w:val="m1"/>
                <w:rFonts w:ascii="Verdana" w:hAnsi="Verdana"/>
                <w:sz w:val="20"/>
              </w:rPr>
            </w:pPr>
            <w:r>
              <w:rPr>
                <w:rStyle w:val="m1"/>
                <w:rFonts w:ascii="Verdana" w:hAnsi="Verdana"/>
                <w:sz w:val="20"/>
              </w:rPr>
              <w:t xml:space="preserve">        &lt;Dim prop="DOMAINE_DBA</w:t>
            </w:r>
            <w:r w:rsidRPr="006B0615">
              <w:rPr>
                <w:rStyle w:val="m1"/>
                <w:rFonts w:ascii="Verdana" w:hAnsi="Verdana"/>
                <w:sz w:val="20"/>
              </w:rPr>
              <w:t>"&gt;OUI&lt;/Dim&gt;</w:t>
            </w:r>
          </w:p>
          <w:p w14:paraId="27D5647E" w14:textId="77777777" w:rsidR="006B0615" w:rsidRPr="006B0615" w:rsidRDefault="006B0615" w:rsidP="00107BE0">
            <w:pPr>
              <w:ind w:left="240" w:hanging="240"/>
              <w:rPr>
                <w:rStyle w:val="m1"/>
                <w:rFonts w:ascii="Verdana" w:hAnsi="Verdana"/>
                <w:sz w:val="20"/>
              </w:rPr>
            </w:pPr>
            <w:r w:rsidRPr="006B0615">
              <w:rPr>
                <w:rStyle w:val="m1"/>
                <w:rFonts w:ascii="Verdana" w:hAnsi="Verdana"/>
                <w:sz w:val="20"/>
              </w:rPr>
              <w:t xml:space="preserve">        &lt;Documents&gt;</w:t>
            </w:r>
          </w:p>
          <w:p w14:paraId="407D09EB" w14:textId="6E6C0825" w:rsidR="006B0615" w:rsidRPr="006B0615" w:rsidRDefault="006B0615" w:rsidP="00107BE0">
            <w:pPr>
              <w:ind w:left="240" w:hanging="240"/>
              <w:rPr>
                <w:rStyle w:val="m1"/>
                <w:rFonts w:ascii="Verdana" w:hAnsi="Verdana"/>
                <w:sz w:val="20"/>
              </w:rPr>
            </w:pPr>
            <w:r w:rsidRPr="006B0615">
              <w:rPr>
                <w:rStyle w:val="m1"/>
                <w:rFonts w:ascii="Verdana" w:hAnsi="Verdana"/>
                <w:sz w:val="20"/>
              </w:rPr>
              <w:t xml:space="preserve">          &lt;Doc</w:t>
            </w:r>
            <w:r w:rsidR="00FB4022">
              <w:rPr>
                <w:rStyle w:val="m1"/>
                <w:rFonts w:ascii="Verdana" w:hAnsi="Verdana"/>
                <w:sz w:val="20"/>
              </w:rPr>
              <w:t xml:space="preserve"> </w:t>
            </w:r>
            <w:r w:rsidRPr="006B0615">
              <w:rPr>
                <w:rStyle w:val="m1"/>
                <w:rFonts w:ascii="Verdana" w:hAnsi="Verdana"/>
                <w:sz w:val="20"/>
              </w:rPr>
              <w:t>prop="CERTIFICAT</w:t>
            </w:r>
            <w:r w:rsidR="00E85CC6">
              <w:rPr>
                <w:rStyle w:val="m1"/>
                <w:rFonts w:ascii="Verdana" w:hAnsi="Verdana"/>
                <w:sz w:val="20"/>
              </w:rPr>
              <w:t>*</w:t>
            </w:r>
            <w:r w:rsidRPr="006B0615">
              <w:rPr>
                <w:rStyle w:val="m1"/>
                <w:rFonts w:ascii="Verdana" w:hAnsi="Verdana"/>
                <w:sz w:val="20"/>
              </w:rPr>
              <w:t>"&gt;LS0tLS1CRUdJTiBDRVJUS...UZJQ0FURS0tLS0tDQpNS=&lt;/Doc&gt;</w:t>
            </w:r>
          </w:p>
          <w:p w14:paraId="17F2558A" w14:textId="77777777" w:rsidR="006B0615" w:rsidRPr="0015638E" w:rsidRDefault="006B0615" w:rsidP="00107BE0">
            <w:pPr>
              <w:ind w:left="240" w:hanging="240"/>
              <w:rPr>
                <w:rStyle w:val="m1"/>
                <w:rFonts w:ascii="Verdana" w:hAnsi="Verdana"/>
                <w:sz w:val="20"/>
                <w:lang w:val="en-US"/>
              </w:rPr>
            </w:pPr>
            <w:r w:rsidRPr="006B0615">
              <w:rPr>
                <w:rStyle w:val="m1"/>
                <w:rFonts w:ascii="Verdana" w:hAnsi="Verdana"/>
                <w:sz w:val="20"/>
              </w:rPr>
              <w:t xml:space="preserve">        </w:t>
            </w:r>
            <w:r w:rsidRPr="0015638E">
              <w:rPr>
                <w:rStyle w:val="m1"/>
                <w:rFonts w:ascii="Verdana" w:hAnsi="Verdana"/>
                <w:sz w:val="20"/>
                <w:lang w:val="en-US"/>
              </w:rPr>
              <w:t>&lt;/Documents&gt;</w:t>
            </w:r>
          </w:p>
          <w:p w14:paraId="46C84874" w14:textId="77777777" w:rsidR="006B0615" w:rsidRPr="0015638E" w:rsidRDefault="006B0615" w:rsidP="00107BE0">
            <w:pPr>
              <w:ind w:left="240" w:hanging="240"/>
              <w:rPr>
                <w:rStyle w:val="m1"/>
                <w:rFonts w:ascii="Verdana" w:hAnsi="Verdana"/>
                <w:sz w:val="20"/>
                <w:lang w:val="en-US"/>
              </w:rPr>
            </w:pPr>
            <w:r w:rsidRPr="0015638E">
              <w:rPr>
                <w:rStyle w:val="m1"/>
                <w:rFonts w:ascii="Verdana" w:hAnsi="Verdana"/>
                <w:sz w:val="20"/>
                <w:lang w:val="en-US"/>
              </w:rPr>
              <w:t xml:space="preserve">      &lt;/Item&gt;</w:t>
            </w:r>
          </w:p>
          <w:p w14:paraId="0C906242" w14:textId="30079DE4" w:rsidR="009F278E" w:rsidRPr="0015638E" w:rsidRDefault="009F278E" w:rsidP="0015638E">
            <w:pPr>
              <w:rPr>
                <w:rStyle w:val="m1"/>
                <w:rFonts w:ascii="Verdana" w:hAnsi="Verdana"/>
                <w:sz w:val="20"/>
                <w:lang w:val="en-US"/>
              </w:rPr>
            </w:pPr>
          </w:p>
          <w:p w14:paraId="19C9B32A" w14:textId="20A42020" w:rsidR="009F278E" w:rsidRPr="00107BE0" w:rsidRDefault="00107BE0">
            <w:pPr>
              <w:ind w:left="720" w:hanging="240"/>
              <w:rPr>
                <w:rStyle w:val="m1"/>
                <w:rFonts w:ascii="Verdana" w:hAnsi="Verdana"/>
                <w:sz w:val="20"/>
                <w:szCs w:val="18"/>
                <w:lang w:val="en-US" w:eastAsia="en-US"/>
              </w:rPr>
            </w:pPr>
            <w:r w:rsidRPr="0015638E">
              <w:rPr>
                <w:rStyle w:val="m1"/>
                <w:rFonts w:ascii="Verdana" w:hAnsi="Verdana"/>
                <w:sz w:val="20"/>
                <w:lang w:val="en-US"/>
              </w:rPr>
              <w:t xml:space="preserve">        </w:t>
            </w:r>
            <w:r w:rsidR="009F278E" w:rsidRPr="0015638E">
              <w:rPr>
                <w:rStyle w:val="m1"/>
                <w:rFonts w:ascii="Verdana" w:hAnsi="Verdana"/>
                <w:sz w:val="20"/>
                <w:lang w:val="en-US"/>
              </w:rPr>
              <w:t xml:space="preserve"> </w:t>
            </w:r>
          </w:p>
          <w:p w14:paraId="69EB176A" w14:textId="77777777" w:rsidR="006B0615" w:rsidRPr="00107BE0" w:rsidRDefault="006B0615" w:rsidP="00107BE0">
            <w:pPr>
              <w:ind w:left="480" w:hanging="240"/>
              <w:rPr>
                <w:rStyle w:val="m1"/>
                <w:rFonts w:ascii="Verdana" w:hAnsi="Verdana"/>
                <w:sz w:val="20"/>
                <w:lang w:val="en-US"/>
              </w:rPr>
            </w:pPr>
            <w:r w:rsidRPr="00107BE0">
              <w:rPr>
                <w:rStyle w:val="m1"/>
                <w:rFonts w:ascii="Verdana" w:hAnsi="Verdana"/>
                <w:sz w:val="20"/>
                <w:lang w:val="en-US"/>
              </w:rPr>
              <w:t xml:space="preserve">    &lt;/Data&gt;</w:t>
            </w:r>
          </w:p>
          <w:p w14:paraId="7AEE3072" w14:textId="77777777" w:rsidR="006B0615" w:rsidRPr="00107BE0" w:rsidRDefault="006B0615" w:rsidP="00107BE0">
            <w:pPr>
              <w:ind w:left="480" w:hanging="240"/>
              <w:rPr>
                <w:rStyle w:val="m1"/>
                <w:rFonts w:ascii="Verdana" w:hAnsi="Verdana"/>
                <w:sz w:val="20"/>
                <w:lang w:val="en-US"/>
              </w:rPr>
            </w:pPr>
            <w:r w:rsidRPr="00107BE0">
              <w:rPr>
                <w:rStyle w:val="m1"/>
                <w:rFonts w:ascii="Verdana" w:hAnsi="Verdana"/>
                <w:sz w:val="20"/>
                <w:lang w:val="en-US"/>
              </w:rPr>
              <w:t xml:space="preserve">  &lt;/Report&gt;</w:t>
            </w:r>
          </w:p>
          <w:p w14:paraId="1EC577AF" w14:textId="77777777" w:rsidR="00FA75AE" w:rsidRPr="00107BE0" w:rsidRDefault="00DF097A" w:rsidP="00FA75AE">
            <w:pPr>
              <w:ind w:hanging="480"/>
              <w:rPr>
                <w:rFonts w:ascii="Verdana" w:hAnsi="Verdana"/>
                <w:sz w:val="20"/>
                <w:lang w:val="en-US"/>
              </w:rPr>
            </w:pPr>
            <w:r>
              <w:rPr>
                <w:rStyle w:val="m1"/>
                <w:rFonts w:ascii="Verdana" w:hAnsi="Verdana"/>
                <w:sz w:val="20"/>
                <w:lang w:val="en-US"/>
              </w:rPr>
              <w:t xml:space="preserve">       </w:t>
            </w:r>
            <w:r w:rsidR="006B0615" w:rsidRPr="00107BE0">
              <w:rPr>
                <w:rStyle w:val="m1"/>
                <w:rFonts w:ascii="Verdana" w:hAnsi="Verdana"/>
                <w:sz w:val="20"/>
                <w:lang w:val="en-US"/>
              </w:rPr>
              <w:t>&lt;/DeclarationReport&gt;</w:t>
            </w:r>
          </w:p>
          <w:p w14:paraId="188D2834" w14:textId="77777777" w:rsidR="00FA75AE" w:rsidRPr="00107BE0" w:rsidRDefault="00FA75AE" w:rsidP="00FA75AE">
            <w:pPr>
              <w:autoSpaceDE w:val="0"/>
              <w:autoSpaceDN w:val="0"/>
              <w:adjustRightInd w:val="0"/>
              <w:rPr>
                <w:rFonts w:ascii="Calibri" w:hAnsi="Calibri" w:cs="Calibri"/>
                <w:color w:val="000000"/>
                <w:sz w:val="23"/>
                <w:szCs w:val="23"/>
                <w:lang w:val="en-US"/>
              </w:rPr>
            </w:pPr>
          </w:p>
        </w:tc>
      </w:tr>
    </w:tbl>
    <w:p w14:paraId="19E2F454" w14:textId="2AAF1F46" w:rsidR="00E85CC6" w:rsidRPr="00E85CC6" w:rsidRDefault="00E85CC6" w:rsidP="00E85CC6">
      <w:pPr>
        <w:rPr>
          <w:rFonts w:ascii="Tahoma" w:eastAsia="SimSun" w:hAnsi="Tahoma" w:cs="Tahoma"/>
          <w:color w:val="000000"/>
        </w:rPr>
      </w:pPr>
      <w:r w:rsidRPr="00E85CC6">
        <w:rPr>
          <w:rFonts w:ascii="Tahoma" w:eastAsia="SimSun" w:hAnsi="Tahoma" w:cs="Tahoma"/>
          <w:color w:val="000000"/>
        </w:rPr>
        <w:t>*</w:t>
      </w:r>
      <w:r>
        <w:rPr>
          <w:rFonts w:ascii="Tahoma" w:eastAsia="SimSun" w:hAnsi="Tahoma" w:cs="Tahoma"/>
          <w:color w:val="000000"/>
        </w:rPr>
        <w:t xml:space="preserve"> </w:t>
      </w:r>
      <w:r w:rsidR="00EB26A0">
        <w:rPr>
          <w:rFonts w:ascii="Tahoma" w:eastAsia="SimSun" w:hAnsi="Tahoma" w:cs="Tahoma"/>
          <w:color w:val="000000"/>
        </w:rPr>
        <w:t>la balise</w:t>
      </w:r>
      <w:r w:rsidRPr="00E85CC6">
        <w:rPr>
          <w:rFonts w:ascii="Tahoma" w:eastAsia="SimSun" w:hAnsi="Tahoma" w:cs="Tahoma"/>
          <w:color w:val="000000"/>
        </w:rPr>
        <w:t xml:space="preserve"> CERTIFICAT contiendra le fichier clé publique (préalablement exporté en base 64 : voir annexe</w:t>
      </w:r>
      <w:r>
        <w:rPr>
          <w:rFonts w:ascii="Tahoma" w:eastAsia="SimSun" w:hAnsi="Tahoma" w:cs="Tahoma"/>
          <w:color w:val="000000"/>
        </w:rPr>
        <w:t xml:space="preserve"> 13.4</w:t>
      </w:r>
      <w:r w:rsidRPr="00E85CC6">
        <w:rPr>
          <w:rFonts w:ascii="Tahoma" w:eastAsia="SimSun" w:hAnsi="Tahoma" w:cs="Tahoma"/>
          <w:color w:val="000000"/>
        </w:rPr>
        <w:t>) encapsulé en base 64 du certificat personnel de la personne</w:t>
      </w:r>
    </w:p>
    <w:p w14:paraId="527A6BDD" w14:textId="77777777" w:rsidR="00A31868" w:rsidRPr="00E85CC6" w:rsidRDefault="00A31868" w:rsidP="00FA75AE">
      <w:pPr>
        <w:autoSpaceDE w:val="0"/>
        <w:autoSpaceDN w:val="0"/>
        <w:adjustRightInd w:val="0"/>
        <w:jc w:val="left"/>
        <w:rPr>
          <w:rFonts w:ascii="Arial" w:hAnsi="Arial" w:cs="Arial"/>
          <w:color w:val="000000"/>
          <w:sz w:val="24"/>
          <w:szCs w:val="24"/>
        </w:rPr>
      </w:pPr>
    </w:p>
    <w:p w14:paraId="3D88CC56" w14:textId="77777777" w:rsidR="00A31868" w:rsidRPr="00E85CC6" w:rsidRDefault="00A31868">
      <w:pPr>
        <w:jc w:val="left"/>
        <w:rPr>
          <w:rFonts w:ascii="Arial" w:hAnsi="Arial" w:cs="Arial"/>
          <w:color w:val="000000"/>
          <w:sz w:val="24"/>
          <w:szCs w:val="24"/>
        </w:rPr>
      </w:pPr>
      <w:r w:rsidRPr="00E85CC6">
        <w:rPr>
          <w:rFonts w:ascii="Arial" w:hAnsi="Arial" w:cs="Arial"/>
          <w:color w:val="000000"/>
          <w:sz w:val="24"/>
          <w:szCs w:val="24"/>
        </w:rPr>
        <w:br w:type="page"/>
      </w:r>
    </w:p>
    <w:p w14:paraId="4413CAEB" w14:textId="77777777" w:rsidR="005D0640" w:rsidRPr="00B90378" w:rsidRDefault="00A96BA8" w:rsidP="00107BE0">
      <w:pPr>
        <w:pStyle w:val="Titre1"/>
        <w:numPr>
          <w:ilvl w:val="0"/>
          <w:numId w:val="22"/>
        </w:numPr>
        <w:rPr>
          <w:rFonts w:ascii="Century Gothic" w:hAnsi="Century Gothic" w:cs="Arial"/>
          <w:color w:val="00B0F0"/>
        </w:rPr>
      </w:pPr>
      <w:bookmarkStart w:id="83" w:name="_Toc137124167"/>
      <w:r w:rsidRPr="00A31868">
        <w:rPr>
          <w:rFonts w:ascii="Century Gothic" w:hAnsi="Century Gothic" w:cs="Arial"/>
          <w:color w:val="0070C0"/>
        </w:rPr>
        <w:t>D</w:t>
      </w:r>
      <w:r w:rsidRPr="00B90378">
        <w:rPr>
          <w:rFonts w:ascii="Century Gothic" w:hAnsi="Century Gothic" w:cs="Arial"/>
          <w:color w:val="00B0F0"/>
        </w:rPr>
        <w:t xml:space="preserve">escription des champs </w:t>
      </w:r>
      <w:r w:rsidR="00F072F9">
        <w:rPr>
          <w:rFonts w:ascii="Century Gothic" w:hAnsi="Century Gothic" w:cs="Arial"/>
          <w:color w:val="00B0F0"/>
        </w:rPr>
        <w:t>de la partie « Administration »</w:t>
      </w:r>
      <w:bookmarkEnd w:id="83"/>
    </w:p>
    <w:p w14:paraId="465C84BE" w14:textId="77777777" w:rsidR="00FA75AE" w:rsidRPr="00FA75AE" w:rsidRDefault="00FA75AE" w:rsidP="00FA75AE">
      <w:pPr>
        <w:autoSpaceDE w:val="0"/>
        <w:autoSpaceDN w:val="0"/>
        <w:adjustRightInd w:val="0"/>
        <w:jc w:val="left"/>
        <w:rPr>
          <w:rFonts w:ascii="Arial" w:hAnsi="Arial" w:cs="Arial"/>
          <w:color w:val="000000"/>
          <w:sz w:val="32"/>
          <w:szCs w:val="32"/>
        </w:rPr>
      </w:pPr>
    </w:p>
    <w:tbl>
      <w:tblPr>
        <w:tblW w:w="10616" w:type="dxa"/>
        <w:tblInd w:w="-359"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200"/>
        <w:gridCol w:w="3208"/>
        <w:gridCol w:w="3208"/>
      </w:tblGrid>
      <w:tr w:rsidR="00FA75AE" w:rsidRPr="00FA75AE" w14:paraId="17BB6E2F" w14:textId="77777777" w:rsidTr="00060988">
        <w:trPr>
          <w:trHeight w:val="313"/>
        </w:trPr>
        <w:tc>
          <w:tcPr>
            <w:tcW w:w="4200" w:type="dxa"/>
            <w:tcBorders>
              <w:top w:val="single" w:sz="8" w:space="0" w:color="000000"/>
              <w:left w:val="single" w:sz="8" w:space="0" w:color="000000"/>
              <w:bottom w:val="single" w:sz="8" w:space="0" w:color="000000"/>
              <w:right w:val="single" w:sz="8" w:space="0" w:color="000000"/>
            </w:tcBorders>
          </w:tcPr>
          <w:p w14:paraId="665D5206" w14:textId="77777777" w:rsidR="00FA75AE" w:rsidRPr="00FA75AE" w:rsidRDefault="00FA75AE" w:rsidP="00FA75AE">
            <w:pPr>
              <w:autoSpaceDE w:val="0"/>
              <w:autoSpaceDN w:val="0"/>
              <w:adjustRightInd w:val="0"/>
              <w:spacing w:before="60" w:after="60"/>
              <w:jc w:val="center"/>
              <w:rPr>
                <w:rFonts w:ascii="Calibri" w:hAnsi="Calibri" w:cs="Calibri"/>
                <w:color w:val="000000"/>
                <w:sz w:val="23"/>
                <w:szCs w:val="23"/>
              </w:rPr>
            </w:pPr>
            <w:r w:rsidRPr="00FA75AE">
              <w:rPr>
                <w:rFonts w:ascii="Calibri" w:hAnsi="Calibri" w:cs="Calibri"/>
                <w:color w:val="000000"/>
                <w:sz w:val="23"/>
                <w:szCs w:val="23"/>
              </w:rPr>
              <w:t xml:space="preserve">Le tableau suivant présente le détail des différents champs : </w:t>
            </w:r>
            <w:r w:rsidRPr="00FA75AE">
              <w:rPr>
                <w:rFonts w:ascii="Calibri" w:hAnsi="Calibri" w:cs="Calibri"/>
                <w:b/>
                <w:bCs/>
                <w:color w:val="000000"/>
                <w:sz w:val="23"/>
                <w:szCs w:val="23"/>
              </w:rPr>
              <w:t xml:space="preserve">Champs </w:t>
            </w:r>
          </w:p>
        </w:tc>
        <w:tc>
          <w:tcPr>
            <w:tcW w:w="3208" w:type="dxa"/>
            <w:tcBorders>
              <w:top w:val="single" w:sz="8" w:space="0" w:color="000000"/>
              <w:left w:val="single" w:sz="8" w:space="0" w:color="000000"/>
              <w:bottom w:val="single" w:sz="8" w:space="0" w:color="000000"/>
              <w:right w:val="single" w:sz="8" w:space="0" w:color="000000"/>
            </w:tcBorders>
          </w:tcPr>
          <w:p w14:paraId="2520AAB0" w14:textId="77777777" w:rsidR="00FA75AE" w:rsidRPr="00FA75AE" w:rsidRDefault="00FA75AE" w:rsidP="00FA75AE">
            <w:pPr>
              <w:autoSpaceDE w:val="0"/>
              <w:autoSpaceDN w:val="0"/>
              <w:adjustRightInd w:val="0"/>
              <w:spacing w:before="60" w:after="60"/>
              <w:ind w:firstLine="40"/>
              <w:jc w:val="center"/>
              <w:rPr>
                <w:rFonts w:ascii="Calibri" w:hAnsi="Calibri" w:cs="Calibri"/>
                <w:color w:val="000000"/>
                <w:sz w:val="23"/>
                <w:szCs w:val="23"/>
              </w:rPr>
            </w:pPr>
            <w:r w:rsidRPr="00FA75AE">
              <w:rPr>
                <w:rFonts w:ascii="Calibri" w:hAnsi="Calibri" w:cs="Calibri"/>
                <w:b/>
                <w:bCs/>
                <w:color w:val="000000"/>
                <w:sz w:val="23"/>
                <w:szCs w:val="23"/>
              </w:rPr>
              <w:t>Obligatoire (O)</w:t>
            </w:r>
          </w:p>
          <w:p w14:paraId="7140FB19" w14:textId="77777777" w:rsidR="00FA75AE" w:rsidRPr="00FA75AE" w:rsidRDefault="00FA75AE" w:rsidP="00FA75AE">
            <w:pPr>
              <w:autoSpaceDE w:val="0"/>
              <w:autoSpaceDN w:val="0"/>
              <w:adjustRightInd w:val="0"/>
              <w:spacing w:before="60" w:after="60"/>
              <w:jc w:val="center"/>
              <w:rPr>
                <w:rFonts w:ascii="Calibri" w:hAnsi="Calibri" w:cs="Calibri"/>
                <w:color w:val="000000"/>
                <w:sz w:val="23"/>
                <w:szCs w:val="23"/>
              </w:rPr>
            </w:pPr>
            <w:r w:rsidRPr="00FA75AE">
              <w:rPr>
                <w:rFonts w:ascii="Calibri" w:hAnsi="Calibri" w:cs="Calibri"/>
                <w:b/>
                <w:bCs/>
                <w:color w:val="000000"/>
                <w:sz w:val="23"/>
                <w:szCs w:val="23"/>
              </w:rPr>
              <w:t xml:space="preserve">Facultatif (F) </w:t>
            </w:r>
          </w:p>
        </w:tc>
        <w:tc>
          <w:tcPr>
            <w:tcW w:w="3208" w:type="dxa"/>
            <w:tcBorders>
              <w:top w:val="single" w:sz="8" w:space="0" w:color="000000"/>
              <w:left w:val="single" w:sz="8" w:space="0" w:color="000000"/>
              <w:bottom w:val="single" w:sz="8" w:space="0" w:color="000000"/>
              <w:right w:val="single" w:sz="8" w:space="0" w:color="000000"/>
            </w:tcBorders>
          </w:tcPr>
          <w:p w14:paraId="64EDF420" w14:textId="77777777" w:rsidR="00FA75AE" w:rsidRPr="00FA75AE" w:rsidRDefault="00FA75AE" w:rsidP="00FA75AE">
            <w:pPr>
              <w:autoSpaceDE w:val="0"/>
              <w:autoSpaceDN w:val="0"/>
              <w:adjustRightInd w:val="0"/>
              <w:spacing w:before="60" w:after="60"/>
              <w:jc w:val="center"/>
              <w:rPr>
                <w:rFonts w:ascii="Calibri" w:hAnsi="Calibri" w:cs="Calibri"/>
                <w:color w:val="000000"/>
                <w:sz w:val="23"/>
                <w:szCs w:val="23"/>
              </w:rPr>
            </w:pPr>
            <w:r w:rsidRPr="00FA75AE">
              <w:rPr>
                <w:rFonts w:ascii="Calibri" w:hAnsi="Calibri" w:cs="Calibri"/>
                <w:b/>
                <w:bCs/>
                <w:color w:val="000000"/>
                <w:sz w:val="23"/>
                <w:szCs w:val="23"/>
              </w:rPr>
              <w:t xml:space="preserve">Description </w:t>
            </w:r>
          </w:p>
        </w:tc>
      </w:tr>
      <w:tr w:rsidR="00FA75AE" w:rsidRPr="00FA75AE" w14:paraId="1D0664CF" w14:textId="77777777" w:rsidTr="00060988">
        <w:trPr>
          <w:trHeight w:val="723"/>
        </w:trPr>
        <w:tc>
          <w:tcPr>
            <w:tcW w:w="4200" w:type="dxa"/>
            <w:tcBorders>
              <w:top w:val="single" w:sz="8" w:space="0" w:color="000000"/>
              <w:left w:val="single" w:sz="8" w:space="0" w:color="000000"/>
              <w:bottom w:val="single" w:sz="8" w:space="0" w:color="000000"/>
              <w:right w:val="single" w:sz="8" w:space="0" w:color="000000"/>
            </w:tcBorders>
          </w:tcPr>
          <w:p w14:paraId="0C7EAC89" w14:textId="77777777" w:rsidR="00FA75AE" w:rsidRPr="00FA75AE" w:rsidRDefault="00FA75AE" w:rsidP="00FA75AE">
            <w:pPr>
              <w:autoSpaceDE w:val="0"/>
              <w:autoSpaceDN w:val="0"/>
              <w:adjustRightInd w:val="0"/>
              <w:spacing w:before="60" w:after="60"/>
              <w:jc w:val="center"/>
              <w:rPr>
                <w:rFonts w:ascii="Calibri" w:hAnsi="Calibri" w:cs="Calibri"/>
                <w:color w:val="000000"/>
                <w:sz w:val="23"/>
                <w:szCs w:val="23"/>
              </w:rPr>
            </w:pPr>
            <w:r w:rsidRPr="00FA75AE">
              <w:rPr>
                <w:rFonts w:ascii="Calibri" w:hAnsi="Calibri" w:cs="Calibri"/>
                <w:b/>
                <w:bCs/>
                <w:color w:val="000000"/>
                <w:sz w:val="23"/>
                <w:szCs w:val="23"/>
              </w:rPr>
              <w:t xml:space="preserve">&lt;creationTime&gt; </w:t>
            </w:r>
          </w:p>
        </w:tc>
        <w:tc>
          <w:tcPr>
            <w:tcW w:w="3208" w:type="dxa"/>
            <w:tcBorders>
              <w:top w:val="single" w:sz="8" w:space="0" w:color="000000"/>
              <w:left w:val="single" w:sz="8" w:space="0" w:color="000000"/>
              <w:bottom w:val="single" w:sz="8" w:space="0" w:color="000000"/>
              <w:right w:val="single" w:sz="8" w:space="0" w:color="000000"/>
            </w:tcBorders>
          </w:tcPr>
          <w:p w14:paraId="72ADC4BB" w14:textId="77777777" w:rsidR="00FA75AE" w:rsidRPr="00FA75AE" w:rsidRDefault="00FA75AE" w:rsidP="00FA75AE">
            <w:pPr>
              <w:autoSpaceDE w:val="0"/>
              <w:autoSpaceDN w:val="0"/>
              <w:adjustRightInd w:val="0"/>
              <w:spacing w:before="60" w:after="60"/>
              <w:jc w:val="center"/>
              <w:rPr>
                <w:rFonts w:ascii="Calibri" w:hAnsi="Calibri" w:cs="Calibri"/>
                <w:color w:val="000000"/>
                <w:sz w:val="23"/>
                <w:szCs w:val="23"/>
              </w:rPr>
            </w:pPr>
            <w:r w:rsidRPr="00FA75AE">
              <w:rPr>
                <w:rFonts w:ascii="Calibri" w:hAnsi="Calibri" w:cs="Calibri"/>
                <w:color w:val="000000"/>
                <w:sz w:val="23"/>
                <w:szCs w:val="23"/>
              </w:rPr>
              <w:t xml:space="preserve">F </w:t>
            </w:r>
          </w:p>
        </w:tc>
        <w:tc>
          <w:tcPr>
            <w:tcW w:w="3208" w:type="dxa"/>
            <w:tcBorders>
              <w:top w:val="single" w:sz="8" w:space="0" w:color="000000"/>
              <w:left w:val="single" w:sz="8" w:space="0" w:color="000000"/>
              <w:bottom w:val="single" w:sz="8" w:space="0" w:color="000000"/>
              <w:right w:val="single" w:sz="8" w:space="0" w:color="000000"/>
            </w:tcBorders>
          </w:tcPr>
          <w:p w14:paraId="0F612649" w14:textId="53713009" w:rsidR="00FA75AE" w:rsidRPr="00FA75AE" w:rsidRDefault="00FA75AE" w:rsidP="00FA75AE">
            <w:pPr>
              <w:autoSpaceDE w:val="0"/>
              <w:autoSpaceDN w:val="0"/>
              <w:adjustRightInd w:val="0"/>
              <w:spacing w:before="60" w:after="60"/>
              <w:jc w:val="left"/>
              <w:rPr>
                <w:rFonts w:ascii="Calibri" w:hAnsi="Calibri" w:cs="Calibri"/>
                <w:color w:val="000000"/>
                <w:sz w:val="23"/>
                <w:szCs w:val="23"/>
              </w:rPr>
            </w:pPr>
            <w:r w:rsidRPr="00FA75AE">
              <w:rPr>
                <w:rFonts w:ascii="Calibri" w:hAnsi="Calibri" w:cs="Calibri"/>
                <w:color w:val="000000"/>
                <w:sz w:val="23"/>
                <w:szCs w:val="23"/>
              </w:rPr>
              <w:t>Cette propriété reprend la date de création du fichier au format XML dateTime utilisant la norme ISO 8601 (exemple : 20</w:t>
            </w:r>
            <w:r w:rsidR="00F42603">
              <w:rPr>
                <w:rFonts w:ascii="Calibri" w:hAnsi="Calibri" w:cs="Calibri"/>
                <w:color w:val="000000"/>
                <w:sz w:val="23"/>
                <w:szCs w:val="23"/>
              </w:rPr>
              <w:t>10</w:t>
            </w:r>
            <w:r w:rsidRPr="00FA75AE">
              <w:rPr>
                <w:rFonts w:ascii="Calibri" w:hAnsi="Calibri" w:cs="Calibri"/>
                <w:color w:val="000000"/>
                <w:sz w:val="23"/>
                <w:szCs w:val="23"/>
              </w:rPr>
              <w:t xml:space="preserve">-04-25T11:03:09.488). Ce champ peut être généré automatiquement par l’application émettrice. </w:t>
            </w:r>
          </w:p>
        </w:tc>
      </w:tr>
      <w:tr w:rsidR="00FA75AE" w:rsidRPr="00FA75AE" w14:paraId="0340E7F1" w14:textId="77777777" w:rsidTr="00060988">
        <w:trPr>
          <w:trHeight w:val="577"/>
        </w:trPr>
        <w:tc>
          <w:tcPr>
            <w:tcW w:w="4200" w:type="dxa"/>
            <w:tcBorders>
              <w:top w:val="single" w:sz="8" w:space="0" w:color="000000"/>
              <w:left w:val="single" w:sz="8" w:space="0" w:color="000000"/>
              <w:bottom w:val="single" w:sz="8" w:space="0" w:color="000000"/>
              <w:right w:val="single" w:sz="8" w:space="0" w:color="000000"/>
            </w:tcBorders>
          </w:tcPr>
          <w:p w14:paraId="19562C13" w14:textId="77777777" w:rsidR="00FA75AE" w:rsidRPr="00FA75AE" w:rsidRDefault="00FA75AE" w:rsidP="00FA75AE">
            <w:pPr>
              <w:autoSpaceDE w:val="0"/>
              <w:autoSpaceDN w:val="0"/>
              <w:adjustRightInd w:val="0"/>
              <w:spacing w:before="60" w:after="60"/>
              <w:jc w:val="center"/>
              <w:rPr>
                <w:rFonts w:ascii="Calibri" w:hAnsi="Calibri" w:cs="Calibri"/>
                <w:color w:val="000000"/>
                <w:sz w:val="23"/>
                <w:szCs w:val="23"/>
              </w:rPr>
            </w:pPr>
            <w:r w:rsidRPr="00FA75AE">
              <w:rPr>
                <w:rFonts w:ascii="Calibri" w:hAnsi="Calibri" w:cs="Calibri"/>
                <w:b/>
                <w:bCs/>
                <w:color w:val="000000"/>
                <w:sz w:val="23"/>
                <w:szCs w:val="23"/>
              </w:rPr>
              <w:t xml:space="preserve">&lt;From&gt; </w:t>
            </w:r>
          </w:p>
        </w:tc>
        <w:tc>
          <w:tcPr>
            <w:tcW w:w="3208" w:type="dxa"/>
            <w:tcBorders>
              <w:top w:val="single" w:sz="8" w:space="0" w:color="000000"/>
              <w:left w:val="single" w:sz="8" w:space="0" w:color="000000"/>
              <w:bottom w:val="single" w:sz="8" w:space="0" w:color="000000"/>
              <w:right w:val="single" w:sz="8" w:space="0" w:color="000000"/>
            </w:tcBorders>
          </w:tcPr>
          <w:p w14:paraId="19E58456" w14:textId="77777777" w:rsidR="00FA75AE" w:rsidRPr="00FA75AE" w:rsidRDefault="00FA75AE" w:rsidP="00FA75AE">
            <w:pPr>
              <w:autoSpaceDE w:val="0"/>
              <w:autoSpaceDN w:val="0"/>
              <w:adjustRightInd w:val="0"/>
              <w:spacing w:before="60" w:after="60"/>
              <w:jc w:val="center"/>
              <w:rPr>
                <w:rFonts w:ascii="Calibri" w:hAnsi="Calibri" w:cs="Calibri"/>
                <w:color w:val="000000"/>
                <w:sz w:val="23"/>
                <w:szCs w:val="23"/>
              </w:rPr>
            </w:pPr>
            <w:r w:rsidRPr="00FA75AE">
              <w:rPr>
                <w:rFonts w:ascii="Calibri" w:hAnsi="Calibri" w:cs="Calibri"/>
                <w:color w:val="000000"/>
                <w:sz w:val="23"/>
                <w:szCs w:val="23"/>
              </w:rPr>
              <w:t xml:space="preserve">O </w:t>
            </w:r>
          </w:p>
        </w:tc>
        <w:tc>
          <w:tcPr>
            <w:tcW w:w="3208" w:type="dxa"/>
            <w:tcBorders>
              <w:top w:val="single" w:sz="8" w:space="0" w:color="000000"/>
              <w:left w:val="single" w:sz="8" w:space="0" w:color="000000"/>
              <w:bottom w:val="single" w:sz="8" w:space="0" w:color="000000"/>
              <w:right w:val="single" w:sz="8" w:space="0" w:color="000000"/>
            </w:tcBorders>
          </w:tcPr>
          <w:p w14:paraId="151289E6" w14:textId="408B29F0" w:rsidR="00FA75AE" w:rsidRPr="00FA75AE" w:rsidRDefault="00FA75AE" w:rsidP="00F25491">
            <w:pPr>
              <w:autoSpaceDE w:val="0"/>
              <w:autoSpaceDN w:val="0"/>
              <w:adjustRightInd w:val="0"/>
              <w:spacing w:before="60" w:after="60"/>
              <w:jc w:val="left"/>
              <w:rPr>
                <w:rFonts w:ascii="Calibri" w:hAnsi="Calibri" w:cs="Calibri"/>
                <w:color w:val="000000"/>
                <w:sz w:val="23"/>
                <w:szCs w:val="23"/>
              </w:rPr>
            </w:pPr>
            <w:r w:rsidRPr="00FA75AE">
              <w:rPr>
                <w:rFonts w:ascii="Calibri" w:hAnsi="Calibri" w:cs="Calibri"/>
                <w:color w:val="000000"/>
                <w:sz w:val="23"/>
                <w:szCs w:val="23"/>
              </w:rPr>
              <w:t xml:space="preserve">Représente l’acteur économique assujetti à la remise. La valeur du type de déclarant (declarerType) est fixée en fonction de la collecte. Un code </w:t>
            </w:r>
            <w:r w:rsidR="00F25491">
              <w:rPr>
                <w:rFonts w:ascii="Calibri" w:hAnsi="Calibri" w:cs="Calibri"/>
                <w:color w:val="000000"/>
                <w:sz w:val="23"/>
                <w:szCs w:val="23"/>
              </w:rPr>
              <w:t>LEI</w:t>
            </w:r>
            <w:r w:rsidRPr="00FA75AE">
              <w:rPr>
                <w:rFonts w:ascii="Calibri" w:hAnsi="Calibri" w:cs="Calibri"/>
                <w:color w:val="000000"/>
                <w:sz w:val="23"/>
                <w:szCs w:val="23"/>
              </w:rPr>
              <w:t xml:space="preserve"> </w:t>
            </w:r>
            <w:r w:rsidR="00F0361D" w:rsidRPr="006B0615">
              <w:rPr>
                <w:rFonts w:ascii="Calibri" w:hAnsi="Calibri" w:cs="Calibri"/>
                <w:color w:val="000000"/>
                <w:sz w:val="23"/>
                <w:szCs w:val="23"/>
              </w:rPr>
              <w:t>pour la collecte liée à Solva.</w:t>
            </w:r>
            <w:r w:rsidRPr="006B0615">
              <w:rPr>
                <w:rFonts w:ascii="Calibri" w:hAnsi="Calibri" w:cs="Calibri"/>
                <w:color w:val="000000"/>
                <w:sz w:val="23"/>
                <w:szCs w:val="23"/>
              </w:rPr>
              <w:t xml:space="preserve"> </w:t>
            </w:r>
          </w:p>
        </w:tc>
      </w:tr>
      <w:tr w:rsidR="00FA75AE" w:rsidRPr="00FA75AE" w14:paraId="658319AC" w14:textId="77777777" w:rsidTr="00060988">
        <w:trPr>
          <w:trHeight w:val="283"/>
        </w:trPr>
        <w:tc>
          <w:tcPr>
            <w:tcW w:w="4200" w:type="dxa"/>
            <w:tcBorders>
              <w:top w:val="single" w:sz="8" w:space="0" w:color="000000"/>
              <w:left w:val="single" w:sz="8" w:space="0" w:color="000000"/>
              <w:bottom w:val="single" w:sz="8" w:space="0" w:color="000000"/>
              <w:right w:val="single" w:sz="8" w:space="0" w:color="000000"/>
            </w:tcBorders>
          </w:tcPr>
          <w:p w14:paraId="6C0EC28B" w14:textId="77777777" w:rsidR="00FA75AE" w:rsidRPr="00FA75AE" w:rsidRDefault="00FA75AE" w:rsidP="00FA75AE">
            <w:pPr>
              <w:autoSpaceDE w:val="0"/>
              <w:autoSpaceDN w:val="0"/>
              <w:adjustRightInd w:val="0"/>
              <w:spacing w:before="60" w:after="60"/>
              <w:jc w:val="center"/>
              <w:rPr>
                <w:rFonts w:ascii="Calibri" w:hAnsi="Calibri" w:cs="Calibri"/>
                <w:color w:val="000000"/>
                <w:sz w:val="23"/>
                <w:szCs w:val="23"/>
              </w:rPr>
            </w:pPr>
            <w:r w:rsidRPr="00FA75AE">
              <w:rPr>
                <w:rFonts w:ascii="Calibri" w:hAnsi="Calibri" w:cs="Calibri"/>
                <w:b/>
                <w:bCs/>
                <w:color w:val="000000"/>
                <w:sz w:val="23"/>
                <w:szCs w:val="23"/>
              </w:rPr>
              <w:t xml:space="preserve">&lt;To&gt; </w:t>
            </w:r>
          </w:p>
        </w:tc>
        <w:tc>
          <w:tcPr>
            <w:tcW w:w="3208" w:type="dxa"/>
            <w:tcBorders>
              <w:top w:val="single" w:sz="8" w:space="0" w:color="000000"/>
              <w:left w:val="single" w:sz="8" w:space="0" w:color="000000"/>
              <w:bottom w:val="single" w:sz="8" w:space="0" w:color="000000"/>
              <w:right w:val="single" w:sz="8" w:space="0" w:color="000000"/>
            </w:tcBorders>
          </w:tcPr>
          <w:p w14:paraId="0D4A3EF8" w14:textId="77777777" w:rsidR="00FA75AE" w:rsidRPr="00FA75AE" w:rsidRDefault="00FA75AE" w:rsidP="00FA75AE">
            <w:pPr>
              <w:autoSpaceDE w:val="0"/>
              <w:autoSpaceDN w:val="0"/>
              <w:adjustRightInd w:val="0"/>
              <w:spacing w:before="60" w:after="60"/>
              <w:jc w:val="center"/>
              <w:rPr>
                <w:rFonts w:ascii="Calibri" w:hAnsi="Calibri" w:cs="Calibri"/>
                <w:color w:val="000000"/>
                <w:sz w:val="23"/>
                <w:szCs w:val="23"/>
              </w:rPr>
            </w:pPr>
            <w:r w:rsidRPr="00FA75AE">
              <w:rPr>
                <w:rFonts w:ascii="Calibri" w:hAnsi="Calibri" w:cs="Calibri"/>
                <w:color w:val="000000"/>
                <w:sz w:val="23"/>
                <w:szCs w:val="23"/>
              </w:rPr>
              <w:t xml:space="preserve">O </w:t>
            </w:r>
          </w:p>
        </w:tc>
        <w:tc>
          <w:tcPr>
            <w:tcW w:w="3208" w:type="dxa"/>
            <w:tcBorders>
              <w:top w:val="single" w:sz="8" w:space="0" w:color="000000"/>
              <w:left w:val="single" w:sz="8" w:space="0" w:color="000000"/>
              <w:bottom w:val="single" w:sz="8" w:space="0" w:color="000000"/>
              <w:right w:val="single" w:sz="8" w:space="0" w:color="000000"/>
            </w:tcBorders>
          </w:tcPr>
          <w:p w14:paraId="745E6CDC" w14:textId="77777777" w:rsidR="00FA75AE" w:rsidRPr="00FA75AE" w:rsidRDefault="00FA75AE" w:rsidP="00FA75AE">
            <w:pPr>
              <w:autoSpaceDE w:val="0"/>
              <w:autoSpaceDN w:val="0"/>
              <w:adjustRightInd w:val="0"/>
              <w:spacing w:before="60" w:after="60"/>
              <w:jc w:val="left"/>
              <w:rPr>
                <w:rFonts w:ascii="Calibri" w:hAnsi="Calibri" w:cs="Calibri"/>
                <w:color w:val="000000"/>
                <w:sz w:val="23"/>
                <w:szCs w:val="23"/>
              </w:rPr>
            </w:pPr>
            <w:r w:rsidRPr="00FA75AE">
              <w:rPr>
                <w:rFonts w:ascii="Calibri" w:hAnsi="Calibri" w:cs="Calibri"/>
                <w:color w:val="000000"/>
                <w:sz w:val="23"/>
                <w:szCs w:val="23"/>
              </w:rPr>
              <w:t xml:space="preserve">Identifiant qui caractérise le guichet ONEGATE, la valeur est fixée : « BDF». </w:t>
            </w:r>
          </w:p>
        </w:tc>
      </w:tr>
      <w:tr w:rsidR="005E1BB9" w:rsidRPr="00FA75AE" w14:paraId="54A6F72D" w14:textId="77777777" w:rsidTr="00060988">
        <w:trPr>
          <w:trHeight w:val="283"/>
        </w:trPr>
        <w:tc>
          <w:tcPr>
            <w:tcW w:w="4200" w:type="dxa"/>
            <w:tcBorders>
              <w:top w:val="single" w:sz="8" w:space="0" w:color="000000"/>
              <w:left w:val="single" w:sz="8" w:space="0" w:color="000000"/>
              <w:bottom w:val="single" w:sz="8" w:space="0" w:color="000000"/>
              <w:right w:val="single" w:sz="8" w:space="0" w:color="000000"/>
            </w:tcBorders>
          </w:tcPr>
          <w:p w14:paraId="717CCF19" w14:textId="77777777" w:rsidR="005E1BB9" w:rsidRPr="00FA75AE" w:rsidRDefault="005E1BB9" w:rsidP="00FA75AE">
            <w:pPr>
              <w:autoSpaceDE w:val="0"/>
              <w:autoSpaceDN w:val="0"/>
              <w:adjustRightInd w:val="0"/>
              <w:spacing w:before="60" w:after="60"/>
              <w:jc w:val="center"/>
              <w:rPr>
                <w:rFonts w:ascii="Calibri" w:hAnsi="Calibri" w:cs="Calibri"/>
                <w:b/>
                <w:bCs/>
                <w:color w:val="000000"/>
                <w:sz w:val="23"/>
                <w:szCs w:val="23"/>
              </w:rPr>
            </w:pPr>
            <w:r>
              <w:rPr>
                <w:b/>
                <w:bCs/>
                <w:sz w:val="23"/>
                <w:szCs w:val="23"/>
              </w:rPr>
              <w:t xml:space="preserve">&lt;Domain&gt; </w:t>
            </w:r>
          </w:p>
        </w:tc>
        <w:tc>
          <w:tcPr>
            <w:tcW w:w="3208" w:type="dxa"/>
            <w:tcBorders>
              <w:top w:val="single" w:sz="8" w:space="0" w:color="000000"/>
              <w:left w:val="single" w:sz="8" w:space="0" w:color="000000"/>
              <w:bottom w:val="single" w:sz="8" w:space="0" w:color="000000"/>
              <w:right w:val="single" w:sz="8" w:space="0" w:color="000000"/>
            </w:tcBorders>
          </w:tcPr>
          <w:p w14:paraId="5C21D656" w14:textId="77777777" w:rsidR="005E1BB9" w:rsidRPr="00FA75AE" w:rsidRDefault="005E1BB9" w:rsidP="00FA75AE">
            <w:pPr>
              <w:autoSpaceDE w:val="0"/>
              <w:autoSpaceDN w:val="0"/>
              <w:adjustRightInd w:val="0"/>
              <w:spacing w:before="60" w:after="60"/>
              <w:jc w:val="center"/>
              <w:rPr>
                <w:rFonts w:ascii="Calibri" w:hAnsi="Calibri" w:cs="Calibri"/>
                <w:color w:val="000000"/>
                <w:sz w:val="23"/>
                <w:szCs w:val="23"/>
              </w:rPr>
            </w:pPr>
            <w:r>
              <w:rPr>
                <w:sz w:val="23"/>
                <w:szCs w:val="23"/>
              </w:rPr>
              <w:t xml:space="preserve">O </w:t>
            </w:r>
          </w:p>
        </w:tc>
        <w:tc>
          <w:tcPr>
            <w:tcW w:w="3208" w:type="dxa"/>
            <w:tcBorders>
              <w:top w:val="single" w:sz="8" w:space="0" w:color="000000"/>
              <w:left w:val="single" w:sz="8" w:space="0" w:color="000000"/>
              <w:bottom w:val="single" w:sz="8" w:space="0" w:color="000000"/>
              <w:right w:val="single" w:sz="8" w:space="0" w:color="000000"/>
            </w:tcBorders>
          </w:tcPr>
          <w:p w14:paraId="19287C95" w14:textId="77777777" w:rsidR="005D0640" w:rsidRPr="00AE390D" w:rsidRDefault="00A96BA8" w:rsidP="00AE390D">
            <w:pPr>
              <w:autoSpaceDE w:val="0"/>
              <w:autoSpaceDN w:val="0"/>
              <w:adjustRightInd w:val="0"/>
              <w:spacing w:before="60" w:after="60"/>
              <w:jc w:val="left"/>
              <w:rPr>
                <w:rFonts w:ascii="Calibri" w:hAnsi="Calibri" w:cs="Calibri"/>
                <w:sz w:val="23"/>
                <w:szCs w:val="23"/>
              </w:rPr>
            </w:pPr>
            <w:r w:rsidRPr="00AE390D">
              <w:rPr>
                <w:rFonts w:ascii="Calibri" w:hAnsi="Calibri" w:cs="Calibri"/>
                <w:color w:val="000000"/>
                <w:sz w:val="23"/>
                <w:szCs w:val="23"/>
              </w:rPr>
              <w:t xml:space="preserve">Représente le code de la collecte auquel l’instance fait référence. Ses valeurs sont sur trois caractères. </w:t>
            </w:r>
          </w:p>
          <w:p w14:paraId="414023B7" w14:textId="77777777" w:rsidR="005E1BB9" w:rsidRPr="00FA75AE" w:rsidRDefault="00F0361D" w:rsidP="00FA75AE">
            <w:pPr>
              <w:autoSpaceDE w:val="0"/>
              <w:autoSpaceDN w:val="0"/>
              <w:adjustRightInd w:val="0"/>
              <w:spacing w:before="60" w:after="60"/>
              <w:jc w:val="left"/>
              <w:rPr>
                <w:rFonts w:ascii="Calibri" w:hAnsi="Calibri" w:cs="Calibri"/>
                <w:color w:val="000000"/>
                <w:sz w:val="23"/>
                <w:szCs w:val="23"/>
              </w:rPr>
            </w:pPr>
            <w:r w:rsidRPr="002A191E">
              <w:rPr>
                <w:rFonts w:ascii="Calibri" w:hAnsi="Calibri" w:cs="Calibri"/>
                <w:sz w:val="23"/>
                <w:szCs w:val="23"/>
              </w:rPr>
              <w:t>DSS : pour ce dossier</w:t>
            </w:r>
          </w:p>
        </w:tc>
      </w:tr>
      <w:tr w:rsidR="006C3643" w:rsidRPr="00FA75AE" w14:paraId="2CF74398" w14:textId="77777777" w:rsidTr="00060988">
        <w:trPr>
          <w:trHeight w:val="283"/>
        </w:trPr>
        <w:tc>
          <w:tcPr>
            <w:tcW w:w="4200" w:type="dxa"/>
            <w:tcBorders>
              <w:top w:val="single" w:sz="8" w:space="0" w:color="000000"/>
              <w:left w:val="single" w:sz="8" w:space="0" w:color="000000"/>
              <w:bottom w:val="single" w:sz="8" w:space="0" w:color="000000"/>
              <w:right w:val="single" w:sz="8" w:space="0" w:color="000000"/>
            </w:tcBorders>
          </w:tcPr>
          <w:p w14:paraId="24654F11" w14:textId="77777777" w:rsidR="006C3643" w:rsidRDefault="006C3643" w:rsidP="00FA75AE">
            <w:pPr>
              <w:autoSpaceDE w:val="0"/>
              <w:autoSpaceDN w:val="0"/>
              <w:adjustRightInd w:val="0"/>
              <w:spacing w:before="60" w:after="60"/>
              <w:jc w:val="center"/>
              <w:rPr>
                <w:b/>
                <w:bCs/>
                <w:sz w:val="23"/>
                <w:szCs w:val="23"/>
              </w:rPr>
            </w:pPr>
            <w:r w:rsidRPr="001363B0">
              <w:rPr>
                <w:rFonts w:ascii="Calibri" w:eastAsia="SimSun" w:hAnsi="Calibri"/>
                <w:b/>
                <w:sz w:val="24"/>
              </w:rPr>
              <w:t>&lt;Response&gt;</w:t>
            </w:r>
          </w:p>
        </w:tc>
        <w:tc>
          <w:tcPr>
            <w:tcW w:w="3208" w:type="dxa"/>
            <w:tcBorders>
              <w:top w:val="single" w:sz="8" w:space="0" w:color="000000"/>
              <w:left w:val="single" w:sz="8" w:space="0" w:color="000000"/>
              <w:bottom w:val="single" w:sz="8" w:space="0" w:color="000000"/>
              <w:right w:val="single" w:sz="8" w:space="0" w:color="000000"/>
            </w:tcBorders>
          </w:tcPr>
          <w:p w14:paraId="5D971139" w14:textId="77777777" w:rsidR="006C3643" w:rsidRDefault="006C3643" w:rsidP="00FA75AE">
            <w:pPr>
              <w:autoSpaceDE w:val="0"/>
              <w:autoSpaceDN w:val="0"/>
              <w:adjustRightInd w:val="0"/>
              <w:spacing w:before="60" w:after="60"/>
              <w:jc w:val="center"/>
              <w:rPr>
                <w:sz w:val="23"/>
                <w:szCs w:val="23"/>
              </w:rPr>
            </w:pPr>
            <w:r w:rsidRPr="001363B0">
              <w:rPr>
                <w:rFonts w:ascii="Calibri" w:eastAsia="SimSun" w:hAnsi="Calibri"/>
                <w:sz w:val="24"/>
              </w:rPr>
              <w:t>O</w:t>
            </w:r>
          </w:p>
        </w:tc>
        <w:tc>
          <w:tcPr>
            <w:tcW w:w="3208" w:type="dxa"/>
            <w:tcBorders>
              <w:top w:val="single" w:sz="8" w:space="0" w:color="000000"/>
              <w:left w:val="single" w:sz="8" w:space="0" w:color="000000"/>
              <w:bottom w:val="single" w:sz="8" w:space="0" w:color="000000"/>
              <w:right w:val="single" w:sz="8" w:space="0" w:color="000000"/>
            </w:tcBorders>
          </w:tcPr>
          <w:p w14:paraId="077C8D94" w14:textId="77777777" w:rsidR="006C3643" w:rsidRPr="001363B0" w:rsidRDefault="006C3643" w:rsidP="006C3643">
            <w:pPr>
              <w:spacing w:before="60" w:after="60"/>
              <w:jc w:val="left"/>
              <w:rPr>
                <w:rFonts w:ascii="Calibri" w:eastAsia="SimSun" w:hAnsi="Calibri"/>
                <w:sz w:val="24"/>
              </w:rPr>
            </w:pPr>
            <w:r>
              <w:rPr>
                <w:rFonts w:ascii="Calibri" w:eastAsia="SimSun" w:hAnsi="Calibri"/>
                <w:sz w:val="24"/>
              </w:rPr>
              <w:t>C</w:t>
            </w:r>
            <w:r w:rsidRPr="001363B0">
              <w:rPr>
                <w:rFonts w:ascii="Calibri" w:eastAsia="SimSun" w:hAnsi="Calibri"/>
                <w:sz w:val="24"/>
              </w:rPr>
              <w:t>ontient l</w:t>
            </w:r>
            <w:r>
              <w:rPr>
                <w:rFonts w:ascii="Calibri" w:eastAsia="SimSun" w:hAnsi="Calibri"/>
                <w:sz w:val="24"/>
              </w:rPr>
              <w:t>’</w:t>
            </w:r>
            <w:r w:rsidRPr="001363B0">
              <w:rPr>
                <w:rFonts w:ascii="Calibri" w:eastAsia="SimSun" w:hAnsi="Calibri"/>
                <w:sz w:val="24"/>
              </w:rPr>
              <w:t>adresse de l</w:t>
            </w:r>
            <w:r>
              <w:rPr>
                <w:rFonts w:ascii="Calibri" w:eastAsia="SimSun" w:hAnsi="Calibri"/>
                <w:sz w:val="24"/>
              </w:rPr>
              <w:t>’</w:t>
            </w:r>
            <w:r w:rsidRPr="001363B0">
              <w:rPr>
                <w:rFonts w:ascii="Calibri" w:eastAsia="SimSun" w:hAnsi="Calibri"/>
                <w:sz w:val="24"/>
              </w:rPr>
              <w:t>émetteur et le langage de l</w:t>
            </w:r>
            <w:r>
              <w:rPr>
                <w:rFonts w:ascii="Calibri" w:eastAsia="SimSun" w:hAnsi="Calibri"/>
                <w:sz w:val="24"/>
              </w:rPr>
              <w:t>’</w:t>
            </w:r>
            <w:r w:rsidRPr="001363B0">
              <w:rPr>
                <w:rFonts w:ascii="Calibri" w:eastAsia="SimSun" w:hAnsi="Calibri"/>
                <w:sz w:val="24"/>
              </w:rPr>
              <w:t xml:space="preserve">avis </w:t>
            </w:r>
            <w:r>
              <w:rPr>
                <w:rFonts w:ascii="Calibri" w:eastAsia="SimSun" w:hAnsi="Calibri"/>
                <w:sz w:val="24"/>
              </w:rPr>
              <w:br/>
            </w:r>
            <w:r w:rsidRPr="001363B0">
              <w:rPr>
                <w:rFonts w:ascii="Calibri" w:eastAsia="SimSun" w:hAnsi="Calibri"/>
                <w:sz w:val="24"/>
              </w:rPr>
              <w:t xml:space="preserve">de dépôt. </w:t>
            </w:r>
            <w:r>
              <w:rPr>
                <w:rFonts w:ascii="Calibri" w:eastAsia="SimSun" w:hAnsi="Calibri"/>
                <w:sz w:val="24"/>
              </w:rPr>
              <w:t>Un élément valant</w:t>
            </w:r>
            <w:r w:rsidRPr="001363B0">
              <w:rPr>
                <w:rFonts w:ascii="Calibri" w:eastAsia="SimSun" w:hAnsi="Calibri"/>
                <w:sz w:val="24"/>
              </w:rPr>
              <w:t xml:space="preserve"> « true » ou « false » indique respectivement si le destinataire souhaite être informé ou non par e-mail dès réception par le guichet du fichier.</w:t>
            </w:r>
          </w:p>
          <w:p w14:paraId="50502063" w14:textId="77777777" w:rsidR="006C3643" w:rsidRPr="005E1BB9" w:rsidRDefault="006C3643" w:rsidP="00107BE0">
            <w:pPr>
              <w:spacing w:before="60" w:after="60"/>
              <w:jc w:val="left"/>
              <w:rPr>
                <w:rFonts w:ascii="Calibri" w:hAnsi="Calibri" w:cs="Calibri"/>
                <w:color w:val="000000"/>
                <w:sz w:val="23"/>
                <w:szCs w:val="23"/>
              </w:rPr>
            </w:pPr>
            <w:r w:rsidRPr="00107BE0">
              <w:rPr>
                <w:rFonts w:ascii="Calibri" w:eastAsia="SimSun" w:hAnsi="Calibri"/>
                <w:sz w:val="24"/>
              </w:rPr>
              <w:t>Dans le cas de l’utilisation de la valeur « false », alors la balise de l’élément « Response » doit être complétée par « Email&gt;No Mail&lt;/Email&gt;</w:t>
            </w:r>
          </w:p>
        </w:tc>
      </w:tr>
    </w:tbl>
    <w:p w14:paraId="24E8D897" w14:textId="77777777" w:rsidR="00E812D2" w:rsidRDefault="00FA75AE" w:rsidP="00107BE0">
      <w:pPr>
        <w:pStyle w:val="Titre1"/>
        <w:numPr>
          <w:ilvl w:val="0"/>
          <w:numId w:val="22"/>
        </w:numPr>
        <w:rPr>
          <w:rFonts w:ascii="Century Gothic" w:hAnsi="Century Gothic" w:cs="Arial"/>
          <w:color w:val="00B0F0"/>
        </w:rPr>
      </w:pPr>
      <w:bookmarkStart w:id="84" w:name="_Toc137124168"/>
      <w:r>
        <w:rPr>
          <w:rFonts w:ascii="Century Gothic" w:hAnsi="Century Gothic" w:cs="Arial"/>
          <w:color w:val="0070C0"/>
        </w:rPr>
        <w:t>S</w:t>
      </w:r>
      <w:r w:rsidR="003D062F" w:rsidRPr="00B90378">
        <w:rPr>
          <w:rFonts w:ascii="Century Gothic" w:hAnsi="Century Gothic" w:cs="Arial"/>
          <w:color w:val="00B0F0"/>
        </w:rPr>
        <w:t>uivi</w:t>
      </w:r>
      <w:r w:rsidR="00E812D2" w:rsidRPr="00B90378">
        <w:rPr>
          <w:rFonts w:ascii="Century Gothic" w:hAnsi="Century Gothic" w:cs="Arial"/>
          <w:color w:val="00B0F0"/>
        </w:rPr>
        <w:t xml:space="preserve"> des </w:t>
      </w:r>
      <w:bookmarkEnd w:id="70"/>
      <w:bookmarkEnd w:id="71"/>
      <w:r w:rsidR="003D062F" w:rsidRPr="00B90378">
        <w:rPr>
          <w:rFonts w:ascii="Century Gothic" w:hAnsi="Century Gothic" w:cs="Arial"/>
          <w:color w:val="00B0F0"/>
        </w:rPr>
        <w:t>remises</w:t>
      </w:r>
      <w:bookmarkEnd w:id="84"/>
    </w:p>
    <w:p w14:paraId="13C9DF71" w14:textId="77777777" w:rsidR="00450DB1" w:rsidRPr="00E2122F" w:rsidRDefault="00450DB1" w:rsidP="00060988">
      <w:pPr>
        <w:ind w:firstLine="284"/>
        <w:rPr>
          <w:rFonts w:ascii="Century Gothic" w:hAnsi="Century Gothic"/>
        </w:rPr>
      </w:pPr>
      <w:r w:rsidRPr="00E2122F">
        <w:rPr>
          <w:rFonts w:ascii="Century Gothic" w:hAnsi="Century Gothic"/>
        </w:rPr>
        <w:t xml:space="preserve">La Rubrique Suivi remises permet de visualiser l’état des remises XML et des signatures en ligne effectuées. </w:t>
      </w:r>
    </w:p>
    <w:p w14:paraId="428DA993" w14:textId="77777777" w:rsidR="00450DB1" w:rsidRPr="00060988" w:rsidRDefault="00450DB1" w:rsidP="00060988">
      <w:pPr>
        <w:ind w:firstLine="284"/>
        <w:rPr>
          <w:rFonts w:ascii="Century Gothic" w:hAnsi="Century Gothic"/>
        </w:rPr>
      </w:pPr>
    </w:p>
    <w:p w14:paraId="4FAF36BB" w14:textId="77777777" w:rsidR="00450DB1" w:rsidRPr="00060988" w:rsidRDefault="00450DB1" w:rsidP="00060988">
      <w:pPr>
        <w:ind w:firstLine="284"/>
        <w:rPr>
          <w:rFonts w:ascii="Century Gothic" w:hAnsi="Century Gothic"/>
        </w:rPr>
      </w:pPr>
      <w:r w:rsidRPr="00060988">
        <w:rPr>
          <w:rFonts w:ascii="Century Gothic" w:hAnsi="Century Gothic"/>
          <w:noProof/>
        </w:rPr>
        <w:drawing>
          <wp:inline distT="0" distB="0" distL="0" distR="0" wp14:anchorId="287DF883" wp14:editId="03B37A08">
            <wp:extent cx="5760720" cy="1250950"/>
            <wp:effectExtent l="0" t="0" r="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250950"/>
                    </a:xfrm>
                    <a:prstGeom prst="rect">
                      <a:avLst/>
                    </a:prstGeom>
                  </pic:spPr>
                </pic:pic>
              </a:graphicData>
            </a:graphic>
          </wp:inline>
        </w:drawing>
      </w:r>
    </w:p>
    <w:p w14:paraId="0FD384F8" w14:textId="77777777" w:rsidR="00450DB1" w:rsidRPr="00060988" w:rsidRDefault="00450DB1" w:rsidP="00060988">
      <w:pPr>
        <w:ind w:firstLine="284"/>
        <w:rPr>
          <w:rFonts w:ascii="Century Gothic" w:hAnsi="Century Gothic"/>
        </w:rPr>
      </w:pPr>
      <w:r w:rsidRPr="00060988">
        <w:rPr>
          <w:rFonts w:ascii="Century Gothic" w:hAnsi="Century Gothic"/>
        </w:rPr>
        <w:t>Recherche des remises dans l’onglet « Suivi des remises »</w:t>
      </w:r>
    </w:p>
    <w:p w14:paraId="40A0DA30" w14:textId="77777777" w:rsidR="00450DB1" w:rsidRPr="00060988" w:rsidRDefault="00450DB1" w:rsidP="00060988">
      <w:pPr>
        <w:ind w:firstLine="284"/>
        <w:rPr>
          <w:rFonts w:ascii="Century Gothic" w:hAnsi="Century Gothic"/>
        </w:rPr>
      </w:pPr>
    </w:p>
    <w:p w14:paraId="75DF30D6" w14:textId="77777777" w:rsidR="00450DB1" w:rsidRPr="00060988" w:rsidRDefault="00450DB1" w:rsidP="00060988">
      <w:pPr>
        <w:ind w:firstLine="284"/>
        <w:rPr>
          <w:rFonts w:ascii="Century Gothic" w:hAnsi="Century Gothic"/>
        </w:rPr>
      </w:pPr>
    </w:p>
    <w:p w14:paraId="0E6173F0" w14:textId="77777777" w:rsidR="00450DB1" w:rsidRPr="00E2122F" w:rsidRDefault="00450DB1" w:rsidP="00060988">
      <w:pPr>
        <w:ind w:firstLine="284"/>
        <w:rPr>
          <w:rFonts w:ascii="Century Gothic" w:hAnsi="Century Gothic"/>
        </w:rPr>
      </w:pPr>
      <w:r w:rsidRPr="00E2122F">
        <w:rPr>
          <w:rFonts w:ascii="Century Gothic" w:hAnsi="Century Gothic"/>
        </w:rPr>
        <w:t xml:space="preserve">Légendes pour le suivi des remises : </w:t>
      </w:r>
    </w:p>
    <w:p w14:paraId="4BA96AC5" w14:textId="77777777" w:rsidR="00450DB1" w:rsidRPr="00347D1F" w:rsidRDefault="00450DB1" w:rsidP="00060988">
      <w:pPr>
        <w:ind w:firstLine="284"/>
        <w:rPr>
          <w:rFonts w:ascii="Century Gothic" w:hAnsi="Century Gothic"/>
        </w:rPr>
      </w:pPr>
    </w:p>
    <w:tbl>
      <w:tblPr>
        <w:tblStyle w:val="Colonnesdetableau1"/>
        <w:tblW w:w="0" w:type="auto"/>
        <w:tblLook w:val="04A0" w:firstRow="1" w:lastRow="0" w:firstColumn="1" w:lastColumn="0" w:noHBand="0" w:noVBand="1"/>
      </w:tblPr>
      <w:tblGrid>
        <w:gridCol w:w="1494"/>
        <w:gridCol w:w="1449"/>
        <w:gridCol w:w="1701"/>
        <w:gridCol w:w="1701"/>
        <w:gridCol w:w="1418"/>
      </w:tblGrid>
      <w:tr w:rsidR="00450DB1" w:rsidRPr="00450DB1" w14:paraId="6E47D16C" w14:textId="77777777" w:rsidTr="00347D1F">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494" w:type="dxa"/>
          </w:tcPr>
          <w:p w14:paraId="3D71E454" w14:textId="77777777" w:rsidR="00450DB1" w:rsidRPr="00E2122F" w:rsidRDefault="00450DB1" w:rsidP="00060988">
            <w:pPr>
              <w:ind w:firstLine="284"/>
              <w:rPr>
                <w:rFonts w:ascii="Century Gothic" w:hAnsi="Century Gothic"/>
              </w:rPr>
            </w:pPr>
            <w:r w:rsidRPr="00060988">
              <w:rPr>
                <w:rFonts w:ascii="Century Gothic" w:hAnsi="Century Gothic"/>
                <w:noProof/>
              </w:rPr>
              <w:drawing>
                <wp:anchor distT="0" distB="0" distL="114300" distR="114300" simplePos="0" relativeHeight="251741184" behindDoc="1" locked="0" layoutInCell="1" allowOverlap="1" wp14:anchorId="175D407A" wp14:editId="6F7F4B4E">
                  <wp:simplePos x="0" y="0"/>
                  <wp:positionH relativeFrom="column">
                    <wp:posOffset>83185</wp:posOffset>
                  </wp:positionH>
                  <wp:positionV relativeFrom="paragraph">
                    <wp:posOffset>90170</wp:posOffset>
                  </wp:positionV>
                  <wp:extent cx="325755" cy="335915"/>
                  <wp:effectExtent l="0" t="0" r="0" b="6985"/>
                  <wp:wrapTight wrapText="bothSides">
                    <wp:wrapPolygon edited="0">
                      <wp:start x="0" y="0"/>
                      <wp:lineTo x="0" y="20824"/>
                      <wp:lineTo x="20211" y="20824"/>
                      <wp:lineTo x="20211" y="0"/>
                      <wp:lineTo x="0" y="0"/>
                    </wp:wrapPolygon>
                  </wp:wrapTight>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25755" cy="335915"/>
                          </a:xfrm>
                          <a:prstGeom prst="rect">
                            <a:avLst/>
                          </a:prstGeom>
                        </pic:spPr>
                      </pic:pic>
                    </a:graphicData>
                  </a:graphic>
                  <wp14:sizeRelH relativeFrom="page">
                    <wp14:pctWidth>0</wp14:pctWidth>
                  </wp14:sizeRelH>
                  <wp14:sizeRelV relativeFrom="page">
                    <wp14:pctHeight>0</wp14:pctHeight>
                  </wp14:sizeRelV>
                </wp:anchor>
              </w:drawing>
            </w:r>
          </w:p>
        </w:tc>
        <w:tc>
          <w:tcPr>
            <w:tcW w:w="1449" w:type="dxa"/>
          </w:tcPr>
          <w:p w14:paraId="55513F69" w14:textId="77777777" w:rsidR="00450DB1" w:rsidRPr="00E2122F" w:rsidRDefault="00450DB1" w:rsidP="00060988">
            <w:pPr>
              <w:ind w:firstLine="284"/>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060988">
              <w:rPr>
                <w:rFonts w:ascii="Century Gothic" w:hAnsi="Century Gothic"/>
                <w:noProof/>
              </w:rPr>
              <w:drawing>
                <wp:anchor distT="0" distB="0" distL="114300" distR="114300" simplePos="0" relativeHeight="251738112" behindDoc="1" locked="0" layoutInCell="1" allowOverlap="1" wp14:anchorId="0178D804" wp14:editId="1403BB7E">
                  <wp:simplePos x="0" y="0"/>
                  <wp:positionH relativeFrom="column">
                    <wp:posOffset>87630</wp:posOffset>
                  </wp:positionH>
                  <wp:positionV relativeFrom="paragraph">
                    <wp:posOffset>128905</wp:posOffset>
                  </wp:positionV>
                  <wp:extent cx="302895" cy="278130"/>
                  <wp:effectExtent l="0" t="0" r="1905" b="7620"/>
                  <wp:wrapTight wrapText="bothSides">
                    <wp:wrapPolygon edited="0">
                      <wp:start x="0" y="0"/>
                      <wp:lineTo x="0" y="20712"/>
                      <wp:lineTo x="20377" y="20712"/>
                      <wp:lineTo x="20377" y="0"/>
                      <wp:lineTo x="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2895" cy="278130"/>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14:paraId="28FA7145" w14:textId="77777777" w:rsidR="00450DB1" w:rsidRPr="00E2122F" w:rsidRDefault="00450DB1" w:rsidP="00060988">
            <w:pPr>
              <w:ind w:firstLine="284"/>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060988">
              <w:rPr>
                <w:rFonts w:ascii="Century Gothic" w:hAnsi="Century Gothic"/>
                <w:noProof/>
              </w:rPr>
              <w:drawing>
                <wp:anchor distT="0" distB="0" distL="114300" distR="114300" simplePos="0" relativeHeight="251737088" behindDoc="1" locked="0" layoutInCell="1" allowOverlap="1" wp14:anchorId="6E3C806D" wp14:editId="2217CF05">
                  <wp:simplePos x="0" y="0"/>
                  <wp:positionH relativeFrom="column">
                    <wp:posOffset>122555</wp:posOffset>
                  </wp:positionH>
                  <wp:positionV relativeFrom="paragraph">
                    <wp:posOffset>134620</wp:posOffset>
                  </wp:positionV>
                  <wp:extent cx="309880" cy="278130"/>
                  <wp:effectExtent l="0" t="0" r="0" b="7620"/>
                  <wp:wrapTight wrapText="bothSides">
                    <wp:wrapPolygon edited="0">
                      <wp:start x="0" y="0"/>
                      <wp:lineTo x="0" y="20712"/>
                      <wp:lineTo x="19918" y="20712"/>
                      <wp:lineTo x="19918" y="0"/>
                      <wp:lineTo x="0" y="0"/>
                    </wp:wrapPolygon>
                  </wp:wrapTight>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9880" cy="278130"/>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14:paraId="2AD81A8A" w14:textId="77777777" w:rsidR="00450DB1" w:rsidRPr="00347D1F" w:rsidRDefault="00450DB1" w:rsidP="00060988">
            <w:pPr>
              <w:ind w:firstLine="284"/>
              <w:cnfStyle w:val="100000000000" w:firstRow="1" w:lastRow="0" w:firstColumn="0" w:lastColumn="0" w:oddVBand="0" w:evenVBand="0" w:oddHBand="0" w:evenHBand="0" w:firstRowFirstColumn="0" w:firstRowLastColumn="0" w:lastRowFirstColumn="0" w:lastRowLastColumn="0"/>
              <w:rPr>
                <w:rFonts w:ascii="Century Gothic" w:hAnsi="Century Gothic"/>
              </w:rPr>
            </w:pPr>
          </w:p>
          <w:p w14:paraId="3F7EFBFF" w14:textId="77777777" w:rsidR="00450DB1" w:rsidRPr="00E2122F" w:rsidRDefault="00450DB1" w:rsidP="00060988">
            <w:pPr>
              <w:ind w:firstLine="284"/>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060988">
              <w:rPr>
                <w:rFonts w:ascii="Century Gothic" w:hAnsi="Century Gothic"/>
                <w:noProof/>
              </w:rPr>
              <w:drawing>
                <wp:anchor distT="0" distB="0" distL="114300" distR="114300" simplePos="0" relativeHeight="251739136" behindDoc="1" locked="0" layoutInCell="1" allowOverlap="1" wp14:anchorId="066DC6F7" wp14:editId="3C76A488">
                  <wp:simplePos x="0" y="0"/>
                  <wp:positionH relativeFrom="column">
                    <wp:posOffset>255270</wp:posOffset>
                  </wp:positionH>
                  <wp:positionV relativeFrom="paragraph">
                    <wp:posOffset>-27305</wp:posOffset>
                  </wp:positionV>
                  <wp:extent cx="280035" cy="269875"/>
                  <wp:effectExtent l="0" t="0" r="5715" b="0"/>
                  <wp:wrapTight wrapText="bothSides">
                    <wp:wrapPolygon edited="0">
                      <wp:start x="0" y="0"/>
                      <wp:lineTo x="0" y="19821"/>
                      <wp:lineTo x="20571" y="19821"/>
                      <wp:lineTo x="20571" y="0"/>
                      <wp:lineTo x="0" y="0"/>
                    </wp:wrapPolygon>
                  </wp:wrapTight>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0035" cy="269875"/>
                          </a:xfrm>
                          <a:prstGeom prst="rect">
                            <a:avLst/>
                          </a:prstGeom>
                        </pic:spPr>
                      </pic:pic>
                    </a:graphicData>
                  </a:graphic>
                  <wp14:sizeRelH relativeFrom="page">
                    <wp14:pctWidth>0</wp14:pctWidth>
                  </wp14:sizeRelH>
                  <wp14:sizeRelV relativeFrom="page">
                    <wp14:pctHeight>0</wp14:pctHeight>
                  </wp14:sizeRelV>
                </wp:anchor>
              </w:drawing>
            </w:r>
          </w:p>
        </w:tc>
        <w:tc>
          <w:tcPr>
            <w:tcW w:w="1418" w:type="dxa"/>
          </w:tcPr>
          <w:p w14:paraId="059633A4" w14:textId="77777777" w:rsidR="00450DB1" w:rsidRPr="00E2122F" w:rsidRDefault="00450DB1" w:rsidP="00060988">
            <w:pPr>
              <w:ind w:firstLine="284"/>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060988">
              <w:rPr>
                <w:rFonts w:ascii="Century Gothic" w:hAnsi="Century Gothic"/>
                <w:noProof/>
              </w:rPr>
              <w:drawing>
                <wp:anchor distT="0" distB="0" distL="114300" distR="114300" simplePos="0" relativeHeight="251740160" behindDoc="1" locked="0" layoutInCell="1" allowOverlap="1" wp14:anchorId="2E92D517" wp14:editId="5205AB78">
                  <wp:simplePos x="0" y="0"/>
                  <wp:positionH relativeFrom="column">
                    <wp:posOffset>143510</wp:posOffset>
                  </wp:positionH>
                  <wp:positionV relativeFrom="paragraph">
                    <wp:posOffset>145415</wp:posOffset>
                  </wp:positionV>
                  <wp:extent cx="269875" cy="263525"/>
                  <wp:effectExtent l="0" t="0" r="0" b="3175"/>
                  <wp:wrapTight wrapText="bothSides">
                    <wp:wrapPolygon edited="0">
                      <wp:start x="0" y="0"/>
                      <wp:lineTo x="0" y="20299"/>
                      <wp:lineTo x="19821" y="20299"/>
                      <wp:lineTo x="19821" y="0"/>
                      <wp:lineTo x="0" y="0"/>
                    </wp:wrapPolygon>
                  </wp:wrapTight>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9875" cy="263525"/>
                          </a:xfrm>
                          <a:prstGeom prst="rect">
                            <a:avLst/>
                          </a:prstGeom>
                        </pic:spPr>
                      </pic:pic>
                    </a:graphicData>
                  </a:graphic>
                  <wp14:sizeRelH relativeFrom="page">
                    <wp14:pctWidth>0</wp14:pctWidth>
                  </wp14:sizeRelH>
                  <wp14:sizeRelV relativeFrom="page">
                    <wp14:pctHeight>0</wp14:pctHeight>
                  </wp14:sizeRelV>
                </wp:anchor>
              </w:drawing>
            </w:r>
          </w:p>
        </w:tc>
      </w:tr>
      <w:tr w:rsidR="00450DB1" w:rsidRPr="00450DB1" w14:paraId="26CE25EF" w14:textId="77777777" w:rsidTr="00347D1F">
        <w:trPr>
          <w:trHeight w:val="348"/>
        </w:trPr>
        <w:tc>
          <w:tcPr>
            <w:cnfStyle w:val="001000000000" w:firstRow="0" w:lastRow="0" w:firstColumn="1" w:lastColumn="0" w:oddVBand="0" w:evenVBand="0" w:oddHBand="0" w:evenHBand="0" w:firstRowFirstColumn="0" w:firstRowLastColumn="0" w:lastRowFirstColumn="0" w:lastRowLastColumn="0"/>
            <w:tcW w:w="1494" w:type="dxa"/>
          </w:tcPr>
          <w:p w14:paraId="543A1AF0" w14:textId="77777777" w:rsidR="00450DB1" w:rsidRPr="00E2122F" w:rsidRDefault="00450DB1" w:rsidP="00060988">
            <w:pPr>
              <w:ind w:firstLine="284"/>
              <w:rPr>
                <w:rFonts w:ascii="Century Gothic" w:hAnsi="Century Gothic"/>
              </w:rPr>
            </w:pPr>
            <w:r w:rsidRPr="00E2122F">
              <w:rPr>
                <w:rFonts w:ascii="Century Gothic" w:hAnsi="Century Gothic"/>
              </w:rPr>
              <w:t>Succès</w:t>
            </w:r>
          </w:p>
        </w:tc>
        <w:tc>
          <w:tcPr>
            <w:tcW w:w="1449" w:type="dxa"/>
          </w:tcPr>
          <w:p w14:paraId="54284905" w14:textId="77777777" w:rsidR="00450DB1" w:rsidRPr="00347D1F" w:rsidRDefault="00450DB1" w:rsidP="00060988">
            <w:pPr>
              <w:ind w:firstLine="284"/>
              <w:cnfStyle w:val="000000000000" w:firstRow="0" w:lastRow="0" w:firstColumn="0" w:lastColumn="0" w:oddVBand="0" w:evenVBand="0" w:oddHBand="0" w:evenHBand="0" w:firstRowFirstColumn="0" w:firstRowLastColumn="0" w:lastRowFirstColumn="0" w:lastRowLastColumn="0"/>
              <w:rPr>
                <w:rFonts w:ascii="Century Gothic" w:hAnsi="Century Gothic"/>
                <w:b w:val="0"/>
                <w:bCs w:val="0"/>
              </w:rPr>
            </w:pPr>
            <w:r w:rsidRPr="00347D1F">
              <w:rPr>
                <w:rFonts w:ascii="Century Gothic" w:hAnsi="Century Gothic"/>
              </w:rPr>
              <w:t>Échec</w:t>
            </w:r>
          </w:p>
        </w:tc>
        <w:tc>
          <w:tcPr>
            <w:tcW w:w="1701" w:type="dxa"/>
          </w:tcPr>
          <w:p w14:paraId="28862ADF" w14:textId="77777777" w:rsidR="00450DB1" w:rsidRPr="00347D1F" w:rsidRDefault="00450DB1" w:rsidP="00060988">
            <w:pPr>
              <w:ind w:firstLine="284"/>
              <w:cnfStyle w:val="000000000000" w:firstRow="0" w:lastRow="0" w:firstColumn="0" w:lastColumn="0" w:oddVBand="0" w:evenVBand="0" w:oddHBand="0" w:evenHBand="0" w:firstRowFirstColumn="0" w:firstRowLastColumn="0" w:lastRowFirstColumn="0" w:lastRowLastColumn="0"/>
              <w:rPr>
                <w:rFonts w:ascii="Century Gothic" w:hAnsi="Century Gothic"/>
                <w:b w:val="0"/>
                <w:bCs w:val="0"/>
              </w:rPr>
            </w:pPr>
            <w:r w:rsidRPr="00347D1F">
              <w:rPr>
                <w:rFonts w:ascii="Century Gothic" w:hAnsi="Century Gothic"/>
              </w:rPr>
              <w:t>En cours</w:t>
            </w:r>
          </w:p>
        </w:tc>
        <w:tc>
          <w:tcPr>
            <w:tcW w:w="1701" w:type="dxa"/>
          </w:tcPr>
          <w:p w14:paraId="3E276FA0" w14:textId="77777777" w:rsidR="00450DB1" w:rsidRPr="006C625B" w:rsidRDefault="00450DB1" w:rsidP="00060988">
            <w:pPr>
              <w:ind w:firstLine="284"/>
              <w:cnfStyle w:val="000000000000" w:firstRow="0" w:lastRow="0" w:firstColumn="0" w:lastColumn="0" w:oddVBand="0" w:evenVBand="0" w:oddHBand="0" w:evenHBand="0" w:firstRowFirstColumn="0" w:firstRowLastColumn="0" w:lastRowFirstColumn="0" w:lastRowLastColumn="0"/>
              <w:rPr>
                <w:rFonts w:ascii="Century Gothic" w:hAnsi="Century Gothic"/>
                <w:b w:val="0"/>
                <w:bCs w:val="0"/>
              </w:rPr>
            </w:pPr>
            <w:r w:rsidRPr="006C625B">
              <w:rPr>
                <w:rFonts w:ascii="Century Gothic" w:hAnsi="Century Gothic"/>
              </w:rPr>
              <w:t>En attente</w:t>
            </w:r>
          </w:p>
        </w:tc>
        <w:tc>
          <w:tcPr>
            <w:tcW w:w="1418" w:type="dxa"/>
          </w:tcPr>
          <w:p w14:paraId="09F212F6" w14:textId="77777777" w:rsidR="00450DB1" w:rsidRPr="00553A6E" w:rsidRDefault="00450DB1" w:rsidP="00060988">
            <w:pPr>
              <w:ind w:firstLine="284"/>
              <w:cnfStyle w:val="000000000000" w:firstRow="0" w:lastRow="0" w:firstColumn="0" w:lastColumn="0" w:oddVBand="0" w:evenVBand="0" w:oddHBand="0" w:evenHBand="0" w:firstRowFirstColumn="0" w:firstRowLastColumn="0" w:lastRowFirstColumn="0" w:lastRowLastColumn="0"/>
              <w:rPr>
                <w:rFonts w:ascii="Century Gothic" w:hAnsi="Century Gothic"/>
                <w:b w:val="0"/>
                <w:bCs w:val="0"/>
              </w:rPr>
            </w:pPr>
            <w:r w:rsidRPr="006C625B">
              <w:rPr>
                <w:rFonts w:ascii="Century Gothic" w:hAnsi="Century Gothic"/>
              </w:rPr>
              <w:t>Annulé</w:t>
            </w:r>
          </w:p>
        </w:tc>
      </w:tr>
    </w:tbl>
    <w:p w14:paraId="4D920F00" w14:textId="77777777" w:rsidR="00450DB1" w:rsidRPr="00060988" w:rsidRDefault="00450DB1" w:rsidP="00060988"/>
    <w:p w14:paraId="02EC722E" w14:textId="77777777" w:rsidR="00E812D2" w:rsidRDefault="00B822B0" w:rsidP="00107BE0">
      <w:pPr>
        <w:pStyle w:val="Titre1"/>
        <w:numPr>
          <w:ilvl w:val="0"/>
          <w:numId w:val="22"/>
        </w:numPr>
        <w:rPr>
          <w:rFonts w:ascii="Century Gothic" w:hAnsi="Century Gothic" w:cs="Arial"/>
          <w:color w:val="00B0F0"/>
        </w:rPr>
      </w:pPr>
      <w:bookmarkStart w:id="85" w:name="_Toc29481440"/>
      <w:bookmarkStart w:id="86" w:name="_Toc29481441"/>
      <w:bookmarkStart w:id="87" w:name="_Toc29481442"/>
      <w:bookmarkStart w:id="88" w:name="_Toc29481443"/>
      <w:bookmarkStart w:id="89" w:name="_Toc29481444"/>
      <w:bookmarkStart w:id="90" w:name="_Toc29481446"/>
      <w:bookmarkStart w:id="91" w:name="_Toc29481447"/>
      <w:bookmarkStart w:id="92" w:name="_Toc29481448"/>
      <w:bookmarkStart w:id="93" w:name="_Toc29481449"/>
      <w:bookmarkStart w:id="94" w:name="_Toc29481450"/>
      <w:bookmarkStart w:id="95" w:name="_Toc29481451"/>
      <w:bookmarkStart w:id="96" w:name="_Toc29481452"/>
      <w:bookmarkStart w:id="97" w:name="_Toc29481453"/>
      <w:bookmarkStart w:id="98" w:name="_Toc29481454"/>
      <w:bookmarkStart w:id="99" w:name="_Toc29481470"/>
      <w:bookmarkStart w:id="100" w:name="_Toc29481471"/>
      <w:bookmarkStart w:id="101" w:name="_Toc29481472"/>
      <w:bookmarkStart w:id="102" w:name="_Toc29481473"/>
      <w:bookmarkStart w:id="103" w:name="_Toc29481474"/>
      <w:bookmarkStart w:id="104" w:name="_Toc137124169"/>
      <w:bookmarkStart w:id="105" w:name="_Toc366054976"/>
      <w:bookmarkStart w:id="106" w:name="_Toc366055089"/>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B822B0">
        <w:rPr>
          <w:rFonts w:ascii="Century Gothic" w:hAnsi="Century Gothic" w:cs="Arial"/>
          <w:color w:val="0070C0"/>
        </w:rPr>
        <w:t>É</w:t>
      </w:r>
      <w:r w:rsidRPr="00B90378">
        <w:rPr>
          <w:rFonts w:ascii="Century Gothic" w:hAnsi="Century Gothic" w:cs="Arial"/>
          <w:color w:val="00B0F0"/>
        </w:rPr>
        <w:t>diter</w:t>
      </w:r>
      <w:r w:rsidR="00B9117F" w:rsidRPr="00B90378">
        <w:rPr>
          <w:rFonts w:ascii="Century Gothic" w:hAnsi="Century Gothic" w:cs="Arial"/>
          <w:color w:val="00B0F0"/>
        </w:rPr>
        <w:t xml:space="preserve"> un r</w:t>
      </w:r>
      <w:r w:rsidR="00E812D2" w:rsidRPr="00B90378">
        <w:rPr>
          <w:rFonts w:ascii="Century Gothic" w:hAnsi="Century Gothic" w:cs="Arial"/>
          <w:color w:val="00B0F0"/>
        </w:rPr>
        <w:t>apport de déclaration</w:t>
      </w:r>
      <w:bookmarkEnd w:id="104"/>
      <w:r w:rsidR="00E812D2" w:rsidRPr="00B90378">
        <w:rPr>
          <w:rFonts w:ascii="Century Gothic" w:hAnsi="Century Gothic" w:cs="Arial"/>
          <w:color w:val="00B0F0"/>
        </w:rPr>
        <w:t xml:space="preserve"> </w:t>
      </w:r>
      <w:bookmarkEnd w:id="105"/>
      <w:bookmarkEnd w:id="106"/>
    </w:p>
    <w:p w14:paraId="43E4FEF7" w14:textId="77777777" w:rsidR="003640BC" w:rsidRPr="00347D1F" w:rsidRDefault="003640BC" w:rsidP="00060988">
      <w:pPr>
        <w:ind w:firstLine="284"/>
        <w:rPr>
          <w:rFonts w:ascii="Century Gothic" w:hAnsi="Century Gothic"/>
        </w:rPr>
      </w:pPr>
      <w:r w:rsidRPr="00E2122F">
        <w:rPr>
          <w:rFonts w:ascii="Century Gothic" w:hAnsi="Century Gothic"/>
        </w:rPr>
        <w:t>Le rapport de déclaration est généré par ONEGATE à votre demande et vous permet d’éditer un fichier PDF contenant l’ensemble des données remises sur ONEGATE. Pour le consulter, vous devez aller dans l’onglet « Rapport » puis cliquer sur le nom de la collec</w:t>
      </w:r>
      <w:r w:rsidRPr="00347D1F">
        <w:rPr>
          <w:rFonts w:ascii="Century Gothic" w:hAnsi="Century Gothic"/>
        </w:rPr>
        <w:t xml:space="preserve">te souhaitée et la période voulue. </w:t>
      </w:r>
    </w:p>
    <w:p w14:paraId="431622AC" w14:textId="77777777" w:rsidR="003640BC" w:rsidRPr="00347D1F" w:rsidRDefault="003640BC" w:rsidP="00060988">
      <w:pPr>
        <w:ind w:firstLine="284"/>
        <w:rPr>
          <w:rFonts w:ascii="Century Gothic" w:hAnsi="Century Gothic"/>
        </w:rPr>
      </w:pPr>
    </w:p>
    <w:p w14:paraId="433D0244" w14:textId="77777777" w:rsidR="003640BC" w:rsidRPr="006C625B" w:rsidRDefault="003640BC" w:rsidP="00060988">
      <w:pPr>
        <w:ind w:firstLine="284"/>
        <w:rPr>
          <w:rFonts w:ascii="Century Gothic" w:hAnsi="Century Gothic"/>
        </w:rPr>
      </w:pPr>
      <w:r w:rsidRPr="006C625B">
        <w:rPr>
          <w:rFonts w:ascii="Century Gothic" w:hAnsi="Century Gothic"/>
        </w:rPr>
        <w:t>Une fois sur la page du rapport, vous devez cocher la case à gauche du formulaire puis cliquer sur le bouton « Imprimer »</w:t>
      </w:r>
    </w:p>
    <w:p w14:paraId="168CC61E" w14:textId="7FD9645D" w:rsidR="003640BC" w:rsidRPr="00060988" w:rsidRDefault="003640BC" w:rsidP="00060988">
      <w:pPr>
        <w:ind w:firstLine="284"/>
        <w:rPr>
          <w:rFonts w:ascii="Century Gothic" w:hAnsi="Century Gothic"/>
        </w:rPr>
      </w:pPr>
      <w:r w:rsidRPr="003640BC">
        <w:rPr>
          <w:noProof/>
        </w:rPr>
        <w:t xml:space="preserve"> </w:t>
      </w:r>
    </w:p>
    <w:p w14:paraId="31993774" w14:textId="77777777" w:rsidR="003640BC" w:rsidRPr="00E2122F" w:rsidRDefault="003640BC" w:rsidP="00060988">
      <w:pPr>
        <w:ind w:firstLine="284"/>
        <w:rPr>
          <w:rFonts w:ascii="Century Gothic" w:hAnsi="Century Gothic"/>
        </w:rPr>
      </w:pPr>
      <w:r w:rsidRPr="00E2122F">
        <w:rPr>
          <w:rFonts w:ascii="Century Gothic" w:hAnsi="Century Gothic"/>
        </w:rPr>
        <w:t>Vous devez alors sélectionner le mode voulu puis cliquer sur « Télécharger ».</w:t>
      </w:r>
    </w:p>
    <w:p w14:paraId="5DF12CB7" w14:textId="77777777" w:rsidR="003640BC" w:rsidRPr="00347D1F" w:rsidRDefault="003640BC" w:rsidP="00060988">
      <w:pPr>
        <w:ind w:firstLine="284"/>
        <w:rPr>
          <w:rFonts w:ascii="Century Gothic" w:hAnsi="Century Gothic"/>
        </w:rPr>
      </w:pPr>
    </w:p>
    <w:p w14:paraId="084D3E94" w14:textId="77777777" w:rsidR="00E07D47" w:rsidRDefault="00E07D47" w:rsidP="00060988">
      <w:pPr>
        <w:ind w:firstLine="284"/>
        <w:rPr>
          <w:rFonts w:ascii="Century Gothic" w:hAnsi="Century Gothic"/>
        </w:rPr>
      </w:pPr>
    </w:p>
    <w:p w14:paraId="6FE17AB9" w14:textId="77777777" w:rsidR="00E07D47" w:rsidRDefault="00E07D47" w:rsidP="0015638E">
      <w:pPr>
        <w:rPr>
          <w:rFonts w:ascii="Century Gothic" w:hAnsi="Century Gothic"/>
        </w:rPr>
      </w:pPr>
    </w:p>
    <w:p w14:paraId="605A6E4F" w14:textId="0356FF03" w:rsidR="00E07D47" w:rsidRDefault="00A87CDA">
      <w:pPr>
        <w:ind w:firstLine="284"/>
        <w:rPr>
          <w:rFonts w:ascii="Century Gothic" w:hAnsi="Century Gothic"/>
        </w:rPr>
      </w:pPr>
      <w:r>
        <w:rPr>
          <w:rFonts w:ascii="Century Gothic" w:hAnsi="Century Gothic"/>
          <w:noProof/>
        </w:rPr>
        <w:drawing>
          <wp:inline distT="0" distB="0" distL="0" distR="0" wp14:anchorId="47D070C8" wp14:editId="6A528A9B">
            <wp:extent cx="5669280" cy="78486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9280" cy="784860"/>
                    </a:xfrm>
                    <a:prstGeom prst="rect">
                      <a:avLst/>
                    </a:prstGeom>
                    <a:noFill/>
                    <a:ln>
                      <a:noFill/>
                    </a:ln>
                  </pic:spPr>
                </pic:pic>
              </a:graphicData>
            </a:graphic>
          </wp:inline>
        </w:drawing>
      </w:r>
    </w:p>
    <w:p w14:paraId="0846C663" w14:textId="77777777" w:rsidR="00E07D47" w:rsidRDefault="00E07D47" w:rsidP="00060988">
      <w:pPr>
        <w:ind w:firstLine="284"/>
        <w:rPr>
          <w:rFonts w:ascii="Century Gothic" w:hAnsi="Century Gothic"/>
        </w:rPr>
      </w:pPr>
    </w:p>
    <w:p w14:paraId="1E3576D8" w14:textId="77777777" w:rsidR="003640BC" w:rsidRPr="00060988" w:rsidRDefault="003640BC" w:rsidP="00060988">
      <w:pPr>
        <w:ind w:firstLine="284"/>
        <w:rPr>
          <w:rFonts w:ascii="Century Gothic" w:hAnsi="Century Gothic"/>
        </w:rPr>
      </w:pPr>
      <w:r w:rsidRPr="00060988">
        <w:rPr>
          <w:rFonts w:ascii="Century Gothic" w:hAnsi="Century Gothic"/>
        </w:rPr>
        <w:t>Exemple d’écran – Impression:</w:t>
      </w:r>
    </w:p>
    <w:p w14:paraId="041CFCC3" w14:textId="77777777" w:rsidR="003640BC" w:rsidRPr="00060988" w:rsidRDefault="003640BC" w:rsidP="00060988">
      <w:pPr>
        <w:ind w:firstLine="284"/>
        <w:rPr>
          <w:rFonts w:ascii="Century Gothic" w:hAnsi="Century Gothic"/>
        </w:rPr>
      </w:pPr>
    </w:p>
    <w:p w14:paraId="67197278" w14:textId="3B81CD50" w:rsidR="003640BC" w:rsidRPr="00060988" w:rsidRDefault="00A87CDA" w:rsidP="00060988">
      <w:pPr>
        <w:ind w:firstLine="284"/>
        <w:rPr>
          <w:rFonts w:ascii="Century Gothic" w:hAnsi="Century Gothic"/>
        </w:rPr>
      </w:pPr>
      <w:r>
        <w:rPr>
          <w:rFonts w:ascii="Century Gothic" w:hAnsi="Century Gothic"/>
          <w:noProof/>
        </w:rPr>
        <w:drawing>
          <wp:inline distT="0" distB="0" distL="0" distR="0" wp14:anchorId="7C0BF79F" wp14:editId="378FD9D7">
            <wp:extent cx="3352800" cy="12954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0" cy="1295400"/>
                    </a:xfrm>
                    <a:prstGeom prst="rect">
                      <a:avLst/>
                    </a:prstGeom>
                    <a:noFill/>
                    <a:ln>
                      <a:noFill/>
                    </a:ln>
                  </pic:spPr>
                </pic:pic>
              </a:graphicData>
            </a:graphic>
          </wp:inline>
        </w:drawing>
      </w:r>
    </w:p>
    <w:p w14:paraId="5649572F" w14:textId="77777777" w:rsidR="003640BC" w:rsidRPr="00E2122F" w:rsidRDefault="003640BC" w:rsidP="00060988">
      <w:pPr>
        <w:ind w:firstLine="284"/>
        <w:rPr>
          <w:rFonts w:ascii="Century Gothic" w:hAnsi="Century Gothic"/>
        </w:rPr>
      </w:pPr>
    </w:p>
    <w:p w14:paraId="56A28E00" w14:textId="77777777" w:rsidR="003640BC" w:rsidRPr="00347D1F" w:rsidRDefault="003640BC" w:rsidP="00060988">
      <w:pPr>
        <w:ind w:firstLine="284"/>
        <w:rPr>
          <w:rFonts w:ascii="Century Gothic" w:hAnsi="Century Gothic"/>
        </w:rPr>
      </w:pPr>
      <w:r w:rsidRPr="00347D1F">
        <w:rPr>
          <w:rFonts w:ascii="Century Gothic" w:hAnsi="Century Gothic"/>
        </w:rPr>
        <w:t>Il est possible de choisir entre deux types de sortie différents. Le mode « détail » permet de visualiser le compte rendu ainsi que l’ensemble des données saisies. Le mode « aperçu » permet d’avoir seulement le compte rendu.</w:t>
      </w:r>
    </w:p>
    <w:p w14:paraId="352E6D5E" w14:textId="77777777" w:rsidR="003640BC" w:rsidRPr="00060988" w:rsidRDefault="003640BC" w:rsidP="00060988">
      <w:pPr>
        <w:ind w:firstLine="284"/>
        <w:rPr>
          <w:rFonts w:ascii="Century Gothic" w:hAnsi="Century Gothic"/>
        </w:rPr>
      </w:pPr>
    </w:p>
    <w:p w14:paraId="216DC832" w14:textId="5FBC8103" w:rsidR="00E812D2" w:rsidRPr="006333AD" w:rsidRDefault="00E812D2" w:rsidP="00107BE0">
      <w:pPr>
        <w:pStyle w:val="Titre1"/>
        <w:numPr>
          <w:ilvl w:val="0"/>
          <w:numId w:val="22"/>
        </w:numPr>
        <w:rPr>
          <w:rFonts w:ascii="Century Gothic" w:hAnsi="Century Gothic" w:cs="Arial"/>
          <w:color w:val="0070C0"/>
        </w:rPr>
      </w:pPr>
      <w:bookmarkStart w:id="107" w:name="_Toc29481476"/>
      <w:bookmarkStart w:id="108" w:name="_Toc29481477"/>
      <w:bookmarkStart w:id="109" w:name="_Toc29481478"/>
      <w:bookmarkStart w:id="110" w:name="_Toc29481479"/>
      <w:bookmarkStart w:id="111" w:name="_Toc29481480"/>
      <w:bookmarkStart w:id="112" w:name="_Toc29481481"/>
      <w:bookmarkStart w:id="113" w:name="_Toc29481482"/>
      <w:bookmarkStart w:id="114" w:name="_Toc29481484"/>
      <w:bookmarkStart w:id="115" w:name="_Toc29481485"/>
      <w:bookmarkStart w:id="116" w:name="_Toc29481486"/>
      <w:bookmarkStart w:id="117" w:name="_Toc366054979"/>
      <w:bookmarkStart w:id="118" w:name="_Toc366055092"/>
      <w:bookmarkStart w:id="119" w:name="_Toc137124170"/>
      <w:bookmarkEnd w:id="107"/>
      <w:bookmarkEnd w:id="108"/>
      <w:bookmarkEnd w:id="109"/>
      <w:bookmarkEnd w:id="110"/>
      <w:bookmarkEnd w:id="111"/>
      <w:bookmarkEnd w:id="112"/>
      <w:bookmarkEnd w:id="113"/>
      <w:bookmarkEnd w:id="114"/>
      <w:bookmarkEnd w:id="115"/>
      <w:bookmarkEnd w:id="116"/>
      <w:r w:rsidRPr="00B822B0">
        <w:rPr>
          <w:rFonts w:ascii="Century Gothic" w:hAnsi="Century Gothic" w:cs="Arial"/>
          <w:color w:val="0070C0"/>
        </w:rPr>
        <w:t>M</w:t>
      </w:r>
      <w:r w:rsidRPr="00B90378">
        <w:rPr>
          <w:rFonts w:ascii="Century Gothic" w:hAnsi="Century Gothic" w:cs="Arial"/>
          <w:color w:val="00B0F0"/>
        </w:rPr>
        <w:t>essagerie applicative</w:t>
      </w:r>
      <w:bookmarkEnd w:id="117"/>
      <w:bookmarkEnd w:id="118"/>
      <w:bookmarkEnd w:id="119"/>
    </w:p>
    <w:p w14:paraId="0BA5F0B9" w14:textId="77777777" w:rsidR="00E07D47" w:rsidRPr="00E07D47" w:rsidRDefault="00E07D47" w:rsidP="00E07D47">
      <w:pPr>
        <w:ind w:firstLine="284"/>
        <w:rPr>
          <w:rFonts w:ascii="Century Gothic" w:hAnsi="Century Gothic"/>
          <w:lang w:val="fr-BE"/>
        </w:rPr>
      </w:pPr>
      <w:r w:rsidRPr="00E07D47">
        <w:rPr>
          <w:rFonts w:ascii="Century Gothic" w:hAnsi="Century Gothic"/>
          <w:lang w:val="fr-BE"/>
        </w:rPr>
        <w:t>L’ensemble des documents réceptionnés par domaine et déclarant est accessible par l’onglet « Gestion documentaire ». Ces informations sont accessibles en fonction des droits des utilisateurs sur les couples déclarants/domaines.</w:t>
      </w:r>
    </w:p>
    <w:p w14:paraId="7810926A" w14:textId="77777777" w:rsidR="00E07D47" w:rsidRDefault="00E07D47" w:rsidP="00E07D47">
      <w:pPr>
        <w:ind w:firstLine="284"/>
        <w:rPr>
          <w:rFonts w:ascii="Century Gothic" w:hAnsi="Century Gothic"/>
          <w:lang w:val="fr-BE"/>
        </w:rPr>
      </w:pPr>
    </w:p>
    <w:p w14:paraId="2ECDE8F7" w14:textId="77777777" w:rsidR="00E07D47" w:rsidRDefault="00E07D47" w:rsidP="00E07D47">
      <w:pPr>
        <w:ind w:firstLine="284"/>
        <w:rPr>
          <w:rFonts w:ascii="Century Gothic" w:hAnsi="Century Gothic"/>
          <w:lang w:val="fr-BE"/>
        </w:rPr>
      </w:pPr>
      <w:r>
        <w:rPr>
          <w:noProof/>
        </w:rPr>
        <w:drawing>
          <wp:anchor distT="0" distB="0" distL="114300" distR="114300" simplePos="0" relativeHeight="251747328" behindDoc="1" locked="0" layoutInCell="1" allowOverlap="1" wp14:anchorId="60362FA4" wp14:editId="19CE95DA">
            <wp:simplePos x="0" y="0"/>
            <wp:positionH relativeFrom="column">
              <wp:posOffset>0</wp:posOffset>
            </wp:positionH>
            <wp:positionV relativeFrom="paragraph">
              <wp:posOffset>167999</wp:posOffset>
            </wp:positionV>
            <wp:extent cx="5908675" cy="1357630"/>
            <wp:effectExtent l="0" t="0" r="0" b="0"/>
            <wp:wrapTight wrapText="bothSides">
              <wp:wrapPolygon edited="0">
                <wp:start x="0" y="0"/>
                <wp:lineTo x="0" y="21216"/>
                <wp:lineTo x="21519" y="21216"/>
                <wp:lineTo x="21519" y="0"/>
                <wp:lineTo x="0"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908675" cy="1357630"/>
                    </a:xfrm>
                    <a:prstGeom prst="rect">
                      <a:avLst/>
                    </a:prstGeom>
                  </pic:spPr>
                </pic:pic>
              </a:graphicData>
            </a:graphic>
            <wp14:sizeRelH relativeFrom="page">
              <wp14:pctWidth>0</wp14:pctWidth>
            </wp14:sizeRelH>
            <wp14:sizeRelV relativeFrom="page">
              <wp14:pctHeight>0</wp14:pctHeight>
            </wp14:sizeRelV>
          </wp:anchor>
        </w:drawing>
      </w:r>
    </w:p>
    <w:p w14:paraId="2C6F1A55" w14:textId="77777777" w:rsidR="00E07D47" w:rsidRPr="008B6401" w:rsidRDefault="00E07D47" w:rsidP="00E07D47">
      <w:pPr>
        <w:jc w:val="center"/>
        <w:rPr>
          <w:rFonts w:ascii="Century Gothic" w:hAnsi="Century Gothic"/>
          <w:i/>
          <w:sz w:val="18"/>
          <w:szCs w:val="18"/>
          <w:u w:val="single"/>
        </w:rPr>
      </w:pPr>
      <w:r>
        <w:rPr>
          <w:rFonts w:ascii="Century Gothic" w:hAnsi="Century Gothic"/>
          <w:i/>
          <w:sz w:val="18"/>
          <w:szCs w:val="18"/>
          <w:u w:val="single"/>
        </w:rPr>
        <w:t>Gestion documentaire</w:t>
      </w:r>
    </w:p>
    <w:p w14:paraId="3D51F71C" w14:textId="77777777" w:rsidR="00E07D47" w:rsidRPr="00E07D47" w:rsidRDefault="00E07D47" w:rsidP="00E07D47">
      <w:pPr>
        <w:ind w:firstLine="284"/>
        <w:rPr>
          <w:rFonts w:ascii="Century Gothic" w:hAnsi="Century Gothic"/>
          <w:lang w:val="fr-BE"/>
        </w:rPr>
      </w:pPr>
    </w:p>
    <w:p w14:paraId="0C81CAE9" w14:textId="77777777" w:rsidR="00E07D47" w:rsidRPr="00E07D47" w:rsidRDefault="00E07D47" w:rsidP="00E07D47">
      <w:pPr>
        <w:ind w:firstLine="284"/>
        <w:rPr>
          <w:rFonts w:ascii="Century Gothic" w:hAnsi="Century Gothic"/>
          <w:lang w:val="fr-BE"/>
        </w:rPr>
      </w:pPr>
    </w:p>
    <w:p w14:paraId="6A520909" w14:textId="77777777" w:rsidR="00E07D47" w:rsidRPr="00E07D47" w:rsidRDefault="00E07D47" w:rsidP="00E07D47">
      <w:pPr>
        <w:ind w:firstLine="284"/>
        <w:rPr>
          <w:rFonts w:ascii="Century Gothic" w:hAnsi="Century Gothic"/>
          <w:lang w:val="fr-BE"/>
        </w:rPr>
      </w:pPr>
      <w:r w:rsidRPr="00E07D47">
        <w:rPr>
          <w:rFonts w:ascii="Century Gothic" w:hAnsi="Century Gothic"/>
          <w:lang w:val="fr-BE"/>
        </w:rPr>
        <w:t xml:space="preserve">Vous pouvez ainsi consulter les messages relatifs à la collecte </w:t>
      </w:r>
      <w:r>
        <w:rPr>
          <w:rFonts w:ascii="Century Gothic" w:hAnsi="Century Gothic"/>
          <w:lang w:val="fr-BE"/>
        </w:rPr>
        <w:t>SOLVA</w:t>
      </w:r>
      <w:r w:rsidRPr="00E07D47">
        <w:rPr>
          <w:rFonts w:ascii="Century Gothic" w:hAnsi="Century Gothic"/>
          <w:lang w:val="fr-BE"/>
        </w:rPr>
        <w:t xml:space="preserve"> envoyé par le backend (application métier).</w:t>
      </w:r>
    </w:p>
    <w:p w14:paraId="6831878B" w14:textId="77777777" w:rsidR="00E07D47" w:rsidRPr="00E07D47" w:rsidRDefault="00E07D47" w:rsidP="00E07D47">
      <w:pPr>
        <w:ind w:firstLine="284"/>
        <w:rPr>
          <w:rFonts w:ascii="Century Gothic" w:hAnsi="Century Gothic"/>
          <w:lang w:val="fr-BE"/>
        </w:rPr>
      </w:pPr>
      <w:r w:rsidRPr="00E07D47">
        <w:rPr>
          <w:rFonts w:ascii="Century Gothic" w:hAnsi="Century Gothic"/>
          <w:lang w:val="fr-BE"/>
        </w:rPr>
        <w:t>Gestion documentaire</w:t>
      </w:r>
    </w:p>
    <w:p w14:paraId="4F29C134" w14:textId="77777777" w:rsidR="00E07D47" w:rsidRPr="00E07D47" w:rsidRDefault="00E07D47" w:rsidP="00E07D47">
      <w:pPr>
        <w:ind w:firstLine="284"/>
        <w:rPr>
          <w:rFonts w:ascii="Century Gothic" w:hAnsi="Century Gothic"/>
          <w:lang w:val="fr-BE"/>
        </w:rPr>
      </w:pPr>
    </w:p>
    <w:p w14:paraId="0FE5BC57" w14:textId="77777777" w:rsidR="00E07D47" w:rsidRPr="00E07D47" w:rsidRDefault="00E07D47" w:rsidP="00E07D47">
      <w:pPr>
        <w:ind w:firstLine="284"/>
        <w:rPr>
          <w:rFonts w:ascii="Century Gothic" w:hAnsi="Century Gothic"/>
          <w:lang w:val="fr-BE"/>
        </w:rPr>
      </w:pPr>
      <w:r w:rsidRPr="00E07D47">
        <w:rPr>
          <w:rFonts w:ascii="Century Gothic" w:hAnsi="Century Gothic"/>
          <w:lang w:val="fr-BE"/>
        </w:rPr>
        <w:t xml:space="preserve">Si vous êtes également accrédité à d’autres collectes vous pouvez utiliser les différents filtres afin de choisir les messages relatifs à la collecte </w:t>
      </w:r>
      <w:r>
        <w:rPr>
          <w:rFonts w:ascii="Century Gothic" w:hAnsi="Century Gothic"/>
          <w:lang w:val="fr-BE"/>
        </w:rPr>
        <w:t>SOLVA</w:t>
      </w:r>
      <w:r w:rsidRPr="00E07D47">
        <w:rPr>
          <w:rFonts w:ascii="Century Gothic" w:hAnsi="Century Gothic"/>
          <w:lang w:val="fr-BE"/>
        </w:rPr>
        <w:t>.</w:t>
      </w:r>
    </w:p>
    <w:p w14:paraId="7B76FDEA" w14:textId="77777777" w:rsidR="00E07D47" w:rsidRPr="00060988" w:rsidRDefault="00E07D47" w:rsidP="00E812D2">
      <w:pPr>
        <w:ind w:firstLine="284"/>
        <w:rPr>
          <w:rFonts w:ascii="Century Gothic" w:hAnsi="Century Gothic"/>
          <w:lang w:val="fr-BE"/>
        </w:rPr>
      </w:pPr>
    </w:p>
    <w:p w14:paraId="30535B89" w14:textId="77777777" w:rsidR="00E812D2" w:rsidRPr="00B822B0" w:rsidRDefault="00E812D2" w:rsidP="00E812D2">
      <w:pPr>
        <w:ind w:firstLine="284"/>
        <w:rPr>
          <w:rFonts w:ascii="Century Gothic" w:hAnsi="Century Gothic"/>
        </w:rPr>
      </w:pPr>
    </w:p>
    <w:p w14:paraId="08EB71F6" w14:textId="11780C7D" w:rsidR="00030940" w:rsidRDefault="00030940" w:rsidP="002027B6">
      <w:pPr>
        <w:jc w:val="center"/>
        <w:rPr>
          <w:rFonts w:ascii="Century Gothic" w:hAnsi="Century Gothic" w:cs="Arial"/>
          <w:color w:val="0070C0"/>
        </w:rPr>
      </w:pPr>
    </w:p>
    <w:p w14:paraId="54B35739" w14:textId="77777777" w:rsidR="00E812D2" w:rsidRPr="00B90378" w:rsidRDefault="00E812D2" w:rsidP="00107BE0">
      <w:pPr>
        <w:pStyle w:val="Titre1"/>
        <w:numPr>
          <w:ilvl w:val="0"/>
          <w:numId w:val="22"/>
        </w:numPr>
        <w:rPr>
          <w:rFonts w:ascii="Century Gothic" w:hAnsi="Century Gothic" w:cs="Arial"/>
          <w:color w:val="00B0F0"/>
        </w:rPr>
      </w:pPr>
      <w:bookmarkStart w:id="120" w:name="_Toc29481489"/>
      <w:bookmarkStart w:id="121" w:name="_Toc29481490"/>
      <w:bookmarkStart w:id="122" w:name="_Toc29481491"/>
      <w:bookmarkStart w:id="123" w:name="_Toc29481492"/>
      <w:bookmarkStart w:id="124" w:name="_Toc29481493"/>
      <w:bookmarkStart w:id="125" w:name="_Toc366054980"/>
      <w:bookmarkStart w:id="126" w:name="_Toc366055093"/>
      <w:bookmarkStart w:id="127" w:name="_Toc137124171"/>
      <w:bookmarkEnd w:id="120"/>
      <w:bookmarkEnd w:id="121"/>
      <w:bookmarkEnd w:id="122"/>
      <w:bookmarkEnd w:id="123"/>
      <w:bookmarkEnd w:id="124"/>
      <w:r w:rsidRPr="00B822B0">
        <w:rPr>
          <w:rFonts w:ascii="Century Gothic" w:hAnsi="Century Gothic" w:cs="Arial"/>
          <w:color w:val="0070C0"/>
        </w:rPr>
        <w:t>D</w:t>
      </w:r>
      <w:r w:rsidRPr="00B90378">
        <w:rPr>
          <w:rFonts w:ascii="Century Gothic" w:hAnsi="Century Gothic" w:cs="Arial"/>
          <w:color w:val="00B0F0"/>
        </w:rPr>
        <w:t>éconnexion de l’application</w:t>
      </w:r>
      <w:bookmarkEnd w:id="125"/>
      <w:bookmarkEnd w:id="126"/>
      <w:bookmarkEnd w:id="127"/>
    </w:p>
    <w:p w14:paraId="3DB1D8E6" w14:textId="77777777" w:rsidR="00CA4126" w:rsidRPr="00FF6548" w:rsidRDefault="00CA4126" w:rsidP="00CA4126">
      <w:pPr>
        <w:ind w:firstLine="284"/>
        <w:rPr>
          <w:rFonts w:ascii="Century Gothic" w:hAnsi="Century Gothic"/>
        </w:rPr>
      </w:pPr>
      <w:bookmarkStart w:id="128" w:name="_Toc377127014"/>
      <w:r w:rsidRPr="00FF6548">
        <w:rPr>
          <w:rFonts w:ascii="Century Gothic" w:hAnsi="Century Gothic"/>
        </w:rPr>
        <w:t xml:space="preserve">Pour des raisons de sécurité, il est nécessaire de se déconnecter </w:t>
      </w:r>
      <w:r>
        <w:rPr>
          <w:rFonts w:ascii="Century Gothic" w:hAnsi="Century Gothic"/>
        </w:rPr>
        <w:t xml:space="preserve">du guichet OneGate </w:t>
      </w:r>
      <w:r w:rsidRPr="00FF6548">
        <w:rPr>
          <w:rFonts w:ascii="Century Gothic" w:hAnsi="Century Gothic"/>
        </w:rPr>
        <w:t xml:space="preserve">à la fin d’une session de travail. </w:t>
      </w:r>
    </w:p>
    <w:p w14:paraId="6ADAB29D" w14:textId="77777777" w:rsidR="00CA4126" w:rsidRPr="00FF6548" w:rsidRDefault="00CA4126" w:rsidP="00CA4126">
      <w:pPr>
        <w:rPr>
          <w:rFonts w:ascii="Century Gothic" w:hAnsi="Century Gothic"/>
        </w:rPr>
      </w:pPr>
    </w:p>
    <w:p w14:paraId="630320AD" w14:textId="77777777" w:rsidR="00CA4126" w:rsidRPr="00FF6548" w:rsidRDefault="00CA4126" w:rsidP="00CA4126">
      <w:pPr>
        <w:ind w:firstLine="284"/>
        <w:rPr>
          <w:rFonts w:ascii="Century Gothic" w:hAnsi="Century Gothic"/>
        </w:rPr>
      </w:pPr>
      <w:r w:rsidRPr="00FF6548">
        <w:rPr>
          <w:rFonts w:ascii="Century Gothic" w:hAnsi="Century Gothic"/>
        </w:rPr>
        <w:t>La procédure de déconnexion s’effectue à tout moment en cliquant sur le libellé de déconnexion présent dans le menu de navigation horizontal. Vous êtes alors invité à fermer le navigateur afin de finaliser la procédure.</w:t>
      </w:r>
    </w:p>
    <w:p w14:paraId="0A097F91" w14:textId="77777777" w:rsidR="00CA4126" w:rsidRDefault="00CA4126" w:rsidP="00CA4126">
      <w:pPr>
        <w:ind w:firstLine="284"/>
        <w:rPr>
          <w:rFonts w:ascii="Century Gothic" w:hAnsi="Century Gothic"/>
        </w:rPr>
      </w:pPr>
      <w:r>
        <w:rPr>
          <w:noProof/>
        </w:rPr>
        <w:drawing>
          <wp:anchor distT="0" distB="0" distL="114300" distR="114300" simplePos="0" relativeHeight="251749376" behindDoc="1" locked="0" layoutInCell="1" allowOverlap="1" wp14:anchorId="761FF24B" wp14:editId="429F0B93">
            <wp:simplePos x="0" y="0"/>
            <wp:positionH relativeFrom="column">
              <wp:posOffset>-83820</wp:posOffset>
            </wp:positionH>
            <wp:positionV relativeFrom="paragraph">
              <wp:posOffset>180340</wp:posOffset>
            </wp:positionV>
            <wp:extent cx="5929630" cy="962025"/>
            <wp:effectExtent l="0" t="0" r="0" b="9525"/>
            <wp:wrapTight wrapText="bothSides">
              <wp:wrapPolygon edited="0">
                <wp:start x="0" y="0"/>
                <wp:lineTo x="0" y="21386"/>
                <wp:lineTo x="21512" y="21386"/>
                <wp:lineTo x="21512" y="0"/>
                <wp:lineTo x="0" y="0"/>
              </wp:wrapPolygon>
            </wp:wrapTight>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29630" cy="962025"/>
                    </a:xfrm>
                    <a:prstGeom prst="rect">
                      <a:avLst/>
                    </a:prstGeom>
                  </pic:spPr>
                </pic:pic>
              </a:graphicData>
            </a:graphic>
            <wp14:sizeRelH relativeFrom="page">
              <wp14:pctWidth>0</wp14:pctWidth>
            </wp14:sizeRelH>
            <wp14:sizeRelV relativeFrom="page">
              <wp14:pctHeight>0</wp14:pctHeight>
            </wp14:sizeRelV>
          </wp:anchor>
        </w:drawing>
      </w:r>
    </w:p>
    <w:p w14:paraId="296F94AD" w14:textId="77777777" w:rsidR="00CA4126" w:rsidRDefault="00CA4126" w:rsidP="00CA4126">
      <w:pPr>
        <w:jc w:val="center"/>
        <w:rPr>
          <w:rFonts w:ascii="Century Gothic" w:hAnsi="Century Gothic" w:cs="Tahoma"/>
        </w:rPr>
      </w:pPr>
      <w:r>
        <w:rPr>
          <w:rFonts w:ascii="Century Gothic" w:hAnsi="Century Gothic"/>
          <w:i/>
          <w:sz w:val="18"/>
          <w:szCs w:val="18"/>
          <w:u w:val="single"/>
        </w:rPr>
        <w:t>Bouton déconnexion</w:t>
      </w:r>
    </w:p>
    <w:p w14:paraId="38A770C3" w14:textId="77777777" w:rsidR="00107BE0" w:rsidRPr="00D96159" w:rsidRDefault="00107BE0" w:rsidP="00D96159">
      <w:pPr>
        <w:ind w:firstLine="284"/>
        <w:jc w:val="center"/>
        <w:rPr>
          <w:rFonts w:ascii="Century Gothic" w:hAnsi="Century Gothic"/>
        </w:rPr>
      </w:pPr>
    </w:p>
    <w:p w14:paraId="0A9DC05C" w14:textId="77777777" w:rsidR="008B24AF" w:rsidRPr="008B24AF" w:rsidRDefault="008B24AF" w:rsidP="00107BE0">
      <w:pPr>
        <w:pStyle w:val="Titre1"/>
        <w:numPr>
          <w:ilvl w:val="0"/>
          <w:numId w:val="22"/>
        </w:numPr>
        <w:rPr>
          <w:rFonts w:ascii="Century Gothic" w:hAnsi="Century Gothic" w:cs="Arial"/>
          <w:color w:val="0070C0"/>
        </w:rPr>
      </w:pPr>
      <w:bookmarkStart w:id="129" w:name="_Toc137124172"/>
      <w:r>
        <w:rPr>
          <w:rFonts w:ascii="Century Gothic" w:hAnsi="Century Gothic" w:cs="Arial"/>
          <w:color w:val="0070C0"/>
        </w:rPr>
        <w:t>C</w:t>
      </w:r>
      <w:r w:rsidRPr="00B90378">
        <w:rPr>
          <w:rFonts w:ascii="Century Gothic" w:hAnsi="Century Gothic" w:cs="Arial"/>
          <w:color w:val="00B0F0"/>
        </w:rPr>
        <w:t>ontacts</w:t>
      </w:r>
      <w:bookmarkEnd w:id="128"/>
      <w:bookmarkEnd w:id="129"/>
    </w:p>
    <w:p w14:paraId="25D364D2" w14:textId="730C5132" w:rsidR="008B24AF" w:rsidRDefault="00DD2781" w:rsidP="005311E1">
      <w:pPr>
        <w:pStyle w:val="Titre2"/>
        <w:spacing w:before="0"/>
        <w:ind w:left="1570"/>
        <w:rPr>
          <w:rFonts w:ascii="Century Gothic" w:hAnsi="Century Gothic"/>
          <w:color w:val="0070C0"/>
        </w:rPr>
      </w:pPr>
      <w:bookmarkStart w:id="130" w:name="_Toc377127016"/>
      <w:r>
        <w:rPr>
          <w:rFonts w:ascii="Century Gothic" w:hAnsi="Century Gothic"/>
          <w:color w:val="0070C0"/>
        </w:rPr>
        <w:t xml:space="preserve">  </w:t>
      </w:r>
      <w:bookmarkStart w:id="131" w:name="_Toc137124173"/>
      <w:r w:rsidR="008B24AF" w:rsidRPr="003B6F1F">
        <w:rPr>
          <w:rFonts w:ascii="Century Gothic" w:hAnsi="Century Gothic"/>
          <w:color w:val="0070C0"/>
        </w:rPr>
        <w:t>Support</w:t>
      </w:r>
      <w:bookmarkEnd w:id="131"/>
      <w:r w:rsidR="008B24AF" w:rsidRPr="003B6F1F">
        <w:rPr>
          <w:rFonts w:ascii="Century Gothic" w:hAnsi="Century Gothic"/>
          <w:color w:val="0070C0"/>
        </w:rPr>
        <w:t xml:space="preserve"> </w:t>
      </w:r>
      <w:bookmarkEnd w:id="130"/>
    </w:p>
    <w:p w14:paraId="39CF93C5" w14:textId="69382ECD" w:rsidR="008B24AF" w:rsidRDefault="00205244" w:rsidP="008B24AF">
      <w:pPr>
        <w:rPr>
          <w:rFonts w:ascii="Century Gothic" w:hAnsi="Century Gothic"/>
        </w:rPr>
      </w:pPr>
      <w:r>
        <w:rPr>
          <w:rFonts w:ascii="Century Gothic" w:hAnsi="Century Gothic"/>
        </w:rPr>
        <w:t>Pour toutes les demandes :</w:t>
      </w:r>
    </w:p>
    <w:p w14:paraId="26A3006C" w14:textId="77777777" w:rsidR="00205244" w:rsidRDefault="00205244" w:rsidP="008B24AF">
      <w:pPr>
        <w:rPr>
          <w:rFonts w:ascii="Century Gothic" w:hAnsi="Century Gothic"/>
        </w:rPr>
      </w:pPr>
    </w:p>
    <w:p w14:paraId="6B64D158" w14:textId="77777777" w:rsidR="008B24AF" w:rsidRPr="00F343CD" w:rsidRDefault="008B24AF" w:rsidP="008B24AF">
      <w:pPr>
        <w:rPr>
          <w:rFonts w:ascii="Century Gothic" w:hAnsi="Century Gothic"/>
        </w:rPr>
      </w:pPr>
    </w:p>
    <w:p w14:paraId="30EC56A1" w14:textId="77777777" w:rsidR="00FB4290" w:rsidRDefault="00FB4290" w:rsidP="00FB4290">
      <w:pPr>
        <w:autoSpaceDE w:val="0"/>
        <w:autoSpaceDN w:val="0"/>
        <w:ind w:left="1134"/>
        <w:rPr>
          <w:rFonts w:ascii="Century Gothic" w:hAnsi="Century Gothic"/>
          <w:b/>
          <w:bCs/>
        </w:rPr>
      </w:pPr>
      <w:r>
        <w:rPr>
          <w:rFonts w:ascii="Century Gothic" w:hAnsi="Century Gothic"/>
          <w:b/>
          <w:bCs/>
        </w:rPr>
        <w:t>DDSA</w:t>
      </w:r>
    </w:p>
    <w:p w14:paraId="75C41F26" w14:textId="77777777" w:rsidR="00FB4290" w:rsidRDefault="00FB4290" w:rsidP="00FB4290">
      <w:pPr>
        <w:autoSpaceDE w:val="0"/>
        <w:autoSpaceDN w:val="0"/>
        <w:ind w:left="1134"/>
        <w:rPr>
          <w:rFonts w:ascii="Century Gothic" w:hAnsi="Century Gothic"/>
          <w:lang w:eastAsia="en-US"/>
        </w:rPr>
      </w:pPr>
      <w:r>
        <w:rPr>
          <w:rFonts w:ascii="Century Gothic" w:hAnsi="Century Gothic"/>
        </w:rPr>
        <w:t>Service des Projets d’Accostage et transverses (PACTE)</w:t>
      </w:r>
    </w:p>
    <w:p w14:paraId="240F6F94" w14:textId="77777777" w:rsidR="00D2603D" w:rsidRDefault="00D2603D" w:rsidP="00D2603D">
      <w:pPr>
        <w:ind w:left="426" w:firstLine="708"/>
        <w:rPr>
          <w:rFonts w:ascii="Century Gothic" w:hAnsi="Century Gothic"/>
        </w:rPr>
      </w:pPr>
      <w:r>
        <w:rPr>
          <w:rFonts w:ascii="Century Gothic" w:hAnsi="Century Gothic"/>
        </w:rPr>
        <w:t xml:space="preserve">Coordonnées téléphoniques : </w:t>
      </w:r>
      <w:r>
        <w:rPr>
          <w:rFonts w:ascii="Century Gothic" w:hAnsi="Century Gothic"/>
          <w:b/>
          <w:bCs/>
        </w:rPr>
        <w:t>01.42.92.60.05</w:t>
      </w:r>
    </w:p>
    <w:p w14:paraId="7364193C" w14:textId="7F38538F" w:rsidR="008B24AF" w:rsidRDefault="00D2603D" w:rsidP="00D2603D">
      <w:pPr>
        <w:autoSpaceDE w:val="0"/>
        <w:autoSpaceDN w:val="0"/>
        <w:adjustRightInd w:val="0"/>
        <w:ind w:left="1134"/>
        <w:rPr>
          <w:sz w:val="28"/>
          <w:szCs w:val="28"/>
        </w:rPr>
      </w:pPr>
      <w:r>
        <w:rPr>
          <w:rFonts w:ascii="Century Gothic" w:hAnsi="Century Gothic"/>
        </w:rPr>
        <w:t>Courriel :</w:t>
      </w:r>
      <w:r>
        <w:rPr>
          <w:rStyle w:val="Lienhypertexte"/>
          <w:sz w:val="28"/>
          <w:szCs w:val="28"/>
        </w:rPr>
        <w:t xml:space="preserve"> </w:t>
      </w:r>
      <w:hyperlink r:id="rId69" w:history="1">
        <w:r>
          <w:rPr>
            <w:rStyle w:val="Lienhypertexte"/>
            <w:sz w:val="28"/>
            <w:szCs w:val="28"/>
          </w:rPr>
          <w:t>Support-OneGate@banque-france.fr</w:t>
        </w:r>
      </w:hyperlink>
    </w:p>
    <w:p w14:paraId="6228F57A" w14:textId="77777777" w:rsidR="00EF198B" w:rsidRPr="00B822B0" w:rsidRDefault="00464800" w:rsidP="001C4C64">
      <w:pPr>
        <w:ind w:firstLine="284"/>
        <w:rPr>
          <w:rFonts w:ascii="Century Gothic" w:hAnsi="Century Gothic"/>
        </w:rPr>
      </w:pPr>
      <w:r w:rsidRPr="00B822B0">
        <w:rPr>
          <w:rFonts w:ascii="Century Gothic" w:hAnsi="Century Gothic"/>
        </w:rPr>
        <w:br w:type="page"/>
      </w:r>
    </w:p>
    <w:p w14:paraId="7A493A4E" w14:textId="42AADD5F" w:rsidR="00F559A4" w:rsidRDefault="00F559A4" w:rsidP="00F559A4">
      <w:pPr>
        <w:pStyle w:val="Titre1"/>
        <w:numPr>
          <w:ilvl w:val="0"/>
          <w:numId w:val="22"/>
        </w:numPr>
        <w:tabs>
          <w:tab w:val="num" w:pos="432"/>
        </w:tabs>
        <w:ind w:left="432" w:hanging="432"/>
        <w:rPr>
          <w:rFonts w:ascii="Century Gothic" w:hAnsi="Century Gothic" w:cs="Arial"/>
          <w:color w:val="0070C0"/>
        </w:rPr>
      </w:pPr>
      <w:bookmarkStart w:id="132" w:name="_Toc29481498"/>
      <w:bookmarkStart w:id="133" w:name="_Toc29481499"/>
      <w:bookmarkStart w:id="134" w:name="_Toc29481500"/>
      <w:bookmarkStart w:id="135" w:name="_Toc29481501"/>
      <w:bookmarkStart w:id="136" w:name="_Toc29481502"/>
      <w:bookmarkStart w:id="137" w:name="_Toc29481503"/>
      <w:bookmarkStart w:id="138" w:name="_Toc29481504"/>
      <w:bookmarkStart w:id="139" w:name="_Toc29481505"/>
      <w:bookmarkStart w:id="140" w:name="_Toc29481506"/>
      <w:bookmarkStart w:id="141" w:name="_Toc29481507"/>
      <w:bookmarkStart w:id="142" w:name="_Toc29481508"/>
      <w:bookmarkStart w:id="143" w:name="_Toc29481509"/>
      <w:bookmarkStart w:id="144" w:name="_Toc29481511"/>
      <w:bookmarkStart w:id="145" w:name="_Toc29481512"/>
      <w:bookmarkStart w:id="146" w:name="_Toc29481513"/>
      <w:bookmarkStart w:id="147" w:name="_Toc29481514"/>
      <w:bookmarkStart w:id="148" w:name="_Toc29481515"/>
      <w:bookmarkStart w:id="149" w:name="_Toc29481516"/>
      <w:bookmarkStart w:id="150" w:name="_Toc29481517"/>
      <w:bookmarkStart w:id="151" w:name="_Toc29481518"/>
      <w:bookmarkStart w:id="152" w:name="_Toc29481519"/>
      <w:bookmarkStart w:id="153" w:name="_Toc29481520"/>
      <w:bookmarkStart w:id="154" w:name="_Toc29481521"/>
      <w:bookmarkStart w:id="155" w:name="_Toc29481522"/>
      <w:bookmarkStart w:id="156" w:name="_Toc29481523"/>
      <w:bookmarkStart w:id="157" w:name="_Toc29481524"/>
      <w:bookmarkStart w:id="158" w:name="_Toc29481525"/>
      <w:bookmarkStart w:id="159" w:name="_Toc29481526"/>
      <w:bookmarkStart w:id="160" w:name="_Toc29481528"/>
      <w:bookmarkStart w:id="161" w:name="_Toc29481529"/>
      <w:bookmarkStart w:id="162" w:name="_Toc29481530"/>
      <w:bookmarkStart w:id="163" w:name="_Toc29481532"/>
      <w:bookmarkStart w:id="164" w:name="_Toc29481533"/>
      <w:bookmarkStart w:id="165" w:name="_Toc29481534"/>
      <w:bookmarkStart w:id="166" w:name="_Toc29481535"/>
      <w:bookmarkStart w:id="167" w:name="_Toc29481536"/>
      <w:bookmarkStart w:id="168" w:name="_Toc29481537"/>
      <w:bookmarkStart w:id="169" w:name="_Toc29481539"/>
      <w:bookmarkStart w:id="170" w:name="_Toc29481540"/>
      <w:bookmarkStart w:id="171" w:name="_Toc29481541"/>
      <w:bookmarkStart w:id="172" w:name="_Toc29481542"/>
      <w:bookmarkStart w:id="173" w:name="_Toc29481543"/>
      <w:bookmarkStart w:id="174" w:name="_Toc29481545"/>
      <w:bookmarkStart w:id="175" w:name="_Toc29481546"/>
      <w:bookmarkStart w:id="176" w:name="_Toc29481547"/>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Pr>
          <w:rFonts w:ascii="Century Gothic" w:hAnsi="Century Gothic" w:cs="Arial"/>
          <w:color w:val="0070C0"/>
        </w:rPr>
        <w:t xml:space="preserve"> </w:t>
      </w:r>
      <w:bookmarkStart w:id="177" w:name="_Toc468181364"/>
      <w:bookmarkStart w:id="178" w:name="_Toc5605794"/>
      <w:bookmarkStart w:id="179" w:name="_Toc137124174"/>
      <w:r>
        <w:rPr>
          <w:rFonts w:ascii="Century Gothic" w:hAnsi="Century Gothic" w:cs="Arial"/>
          <w:color w:val="0070C0"/>
        </w:rPr>
        <w:t>A</w:t>
      </w:r>
      <w:r w:rsidRPr="00FF1994">
        <w:rPr>
          <w:rFonts w:ascii="Century Gothic" w:hAnsi="Century Gothic" w:cs="Arial"/>
          <w:color w:val="0070C0"/>
        </w:rPr>
        <w:t>NNEXES</w:t>
      </w:r>
      <w:bookmarkEnd w:id="177"/>
      <w:bookmarkEnd w:id="178"/>
      <w:bookmarkEnd w:id="179"/>
    </w:p>
    <w:p w14:paraId="664EC888" w14:textId="77777777" w:rsidR="00F559A4" w:rsidRPr="00B822B0" w:rsidRDefault="00EC724D" w:rsidP="00F559A4">
      <w:pPr>
        <w:pStyle w:val="Titre2"/>
        <w:ind w:left="720"/>
      </w:pPr>
      <w:bookmarkStart w:id="180" w:name="_Toc137124175"/>
      <w:r>
        <w:t>13</w:t>
      </w:r>
      <w:r w:rsidR="00F559A4">
        <w:t xml:space="preserve">.1 </w:t>
      </w:r>
      <w:hyperlink r:id="rId70" w:history="1">
        <w:bookmarkStart w:id="181" w:name="_Toc408825517"/>
        <w:bookmarkStart w:id="182" w:name="_Toc409769621"/>
        <w:bookmarkStart w:id="183" w:name="_Toc380480795"/>
        <w:bookmarkStart w:id="184" w:name="_Toc506556732"/>
        <w:bookmarkStart w:id="185" w:name="_Toc510013238"/>
        <w:bookmarkStart w:id="186" w:name="_Toc510021177"/>
        <w:bookmarkStart w:id="187" w:name="_Toc5605795"/>
        <w:r w:rsidR="00F559A4">
          <w:t>Changer le mot de passe</w:t>
        </w:r>
        <w:bookmarkEnd w:id="181"/>
        <w:bookmarkEnd w:id="182"/>
        <w:bookmarkEnd w:id="183"/>
      </w:hyperlink>
      <w:r w:rsidR="00F559A4">
        <w:t xml:space="preserve"> ou </w:t>
      </w:r>
      <w:r w:rsidR="00F559A4" w:rsidRPr="00096DBC">
        <w:t>Mot de passe oublié</w:t>
      </w:r>
      <w:bookmarkEnd w:id="184"/>
      <w:bookmarkEnd w:id="185"/>
      <w:bookmarkEnd w:id="186"/>
      <w:bookmarkEnd w:id="187"/>
      <w:bookmarkEnd w:id="180"/>
    </w:p>
    <w:p w14:paraId="776FEF88" w14:textId="77777777" w:rsidR="00F559A4" w:rsidRDefault="00F559A4" w:rsidP="00F559A4">
      <w:pPr>
        <w:rPr>
          <w:rFonts w:ascii="Century Gothic" w:hAnsi="Century Gothic" w:cs="Tahoma"/>
        </w:rPr>
      </w:pPr>
      <w:r>
        <w:rPr>
          <w:rFonts w:ascii="Century Gothic" w:hAnsi="Century Gothic" w:cs="Tahoma"/>
        </w:rPr>
        <w:t xml:space="preserve">Si vous souhaitez changer de mot de passe ou si vous l’avez oublié,  </w:t>
      </w:r>
      <w:r w:rsidRPr="009D2839">
        <w:rPr>
          <w:rFonts w:ascii="Century Gothic" w:hAnsi="Century Gothic" w:cs="Tahoma"/>
        </w:rPr>
        <w:t xml:space="preserve">Il est possible </w:t>
      </w:r>
      <w:r>
        <w:rPr>
          <w:rFonts w:ascii="Century Gothic" w:hAnsi="Century Gothic" w:cs="Tahoma"/>
        </w:rPr>
        <w:t xml:space="preserve">d’en obtenir un nouveau </w:t>
      </w:r>
      <w:r w:rsidRPr="009D2839">
        <w:rPr>
          <w:rFonts w:ascii="Century Gothic" w:hAnsi="Century Gothic" w:cs="Tahoma"/>
        </w:rPr>
        <w:t xml:space="preserve">à tout moment en cliquant sur </w:t>
      </w:r>
      <w:r>
        <w:rPr>
          <w:rFonts w:ascii="Century Gothic" w:hAnsi="Century Gothic" w:cs="Tahoma"/>
        </w:rPr>
        <w:t xml:space="preserve">le lien « J’ai oublié mon mot de passe » présent sur la page de connexion. </w:t>
      </w:r>
    </w:p>
    <w:p w14:paraId="1C45245A" w14:textId="77777777" w:rsidR="00F559A4" w:rsidRDefault="00F559A4" w:rsidP="00F559A4">
      <w:pPr>
        <w:rPr>
          <w:rFonts w:ascii="Century Gothic" w:hAnsi="Century Gothic" w:cs="Tahoma"/>
        </w:rPr>
      </w:pPr>
    </w:p>
    <w:p w14:paraId="2390528F" w14:textId="77777777" w:rsidR="00F559A4" w:rsidRDefault="00F559A4" w:rsidP="00F559A4">
      <w:pPr>
        <w:rPr>
          <w:rFonts w:ascii="Century Gothic" w:hAnsi="Century Gothic"/>
          <w:i/>
          <w:sz w:val="18"/>
          <w:szCs w:val="18"/>
          <w:u w:val="single"/>
        </w:rPr>
      </w:pPr>
    </w:p>
    <w:p w14:paraId="72BC04D3" w14:textId="77777777" w:rsidR="00F559A4" w:rsidRDefault="00F559A4" w:rsidP="00F559A4">
      <w:pPr>
        <w:jc w:val="center"/>
        <w:rPr>
          <w:rFonts w:ascii="Century Gothic" w:hAnsi="Century Gothic"/>
          <w:i/>
          <w:sz w:val="18"/>
          <w:szCs w:val="18"/>
          <w:u w:val="single"/>
        </w:rPr>
      </w:pPr>
    </w:p>
    <w:p w14:paraId="3211FA6E" w14:textId="77777777" w:rsidR="00F559A4" w:rsidRDefault="00F559A4" w:rsidP="00F559A4">
      <w:pPr>
        <w:jc w:val="center"/>
        <w:rPr>
          <w:rFonts w:ascii="Century Gothic" w:hAnsi="Century Gothic"/>
          <w:i/>
          <w:sz w:val="18"/>
          <w:szCs w:val="18"/>
          <w:u w:val="single"/>
        </w:rPr>
      </w:pPr>
    </w:p>
    <w:p w14:paraId="76C11776" w14:textId="77777777" w:rsidR="00F559A4" w:rsidRDefault="00F559A4" w:rsidP="00F559A4">
      <w:pPr>
        <w:jc w:val="center"/>
        <w:rPr>
          <w:rFonts w:ascii="Century Gothic" w:hAnsi="Century Gothic"/>
          <w:i/>
          <w:sz w:val="18"/>
          <w:szCs w:val="18"/>
          <w:u w:val="single"/>
        </w:rPr>
      </w:pPr>
    </w:p>
    <w:p w14:paraId="68AE1156" w14:textId="77777777" w:rsidR="00F559A4" w:rsidRDefault="00F559A4" w:rsidP="00F559A4">
      <w:pPr>
        <w:jc w:val="center"/>
        <w:rPr>
          <w:rFonts w:ascii="Century Gothic" w:hAnsi="Century Gothic"/>
          <w:i/>
          <w:sz w:val="18"/>
          <w:szCs w:val="18"/>
          <w:u w:val="single"/>
        </w:rPr>
      </w:pPr>
    </w:p>
    <w:p w14:paraId="78DBF9AA" w14:textId="77777777" w:rsidR="00F559A4" w:rsidRDefault="00F559A4" w:rsidP="00F559A4">
      <w:pPr>
        <w:jc w:val="center"/>
        <w:rPr>
          <w:rFonts w:ascii="Century Gothic" w:hAnsi="Century Gothic"/>
          <w:i/>
          <w:sz w:val="18"/>
          <w:szCs w:val="18"/>
          <w:u w:val="single"/>
        </w:rPr>
      </w:pPr>
      <w:r>
        <w:rPr>
          <w:noProof/>
        </w:rPr>
        <w:drawing>
          <wp:anchor distT="0" distB="0" distL="114300" distR="114300" simplePos="0" relativeHeight="251751424" behindDoc="0" locked="0" layoutInCell="1" allowOverlap="1" wp14:anchorId="18BBE62F" wp14:editId="7B7A5790">
            <wp:simplePos x="0" y="0"/>
            <wp:positionH relativeFrom="column">
              <wp:posOffset>1077595</wp:posOffset>
            </wp:positionH>
            <wp:positionV relativeFrom="paragraph">
              <wp:posOffset>-419100</wp:posOffset>
            </wp:positionV>
            <wp:extent cx="3195955" cy="4428490"/>
            <wp:effectExtent l="0" t="0" r="4445"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195955" cy="4428490"/>
                    </a:xfrm>
                    <a:prstGeom prst="rect">
                      <a:avLst/>
                    </a:prstGeom>
                  </pic:spPr>
                </pic:pic>
              </a:graphicData>
            </a:graphic>
            <wp14:sizeRelH relativeFrom="page">
              <wp14:pctWidth>0</wp14:pctWidth>
            </wp14:sizeRelH>
            <wp14:sizeRelV relativeFrom="page">
              <wp14:pctHeight>0</wp14:pctHeight>
            </wp14:sizeRelV>
          </wp:anchor>
        </w:drawing>
      </w:r>
    </w:p>
    <w:p w14:paraId="2A05DE67" w14:textId="77777777" w:rsidR="00F559A4" w:rsidRDefault="00F559A4" w:rsidP="00F559A4">
      <w:pPr>
        <w:jc w:val="center"/>
        <w:rPr>
          <w:rFonts w:ascii="Century Gothic" w:hAnsi="Century Gothic"/>
          <w:i/>
          <w:sz w:val="18"/>
          <w:szCs w:val="18"/>
          <w:u w:val="single"/>
        </w:rPr>
      </w:pPr>
    </w:p>
    <w:p w14:paraId="3E31E1C5" w14:textId="77777777" w:rsidR="00F559A4" w:rsidRDefault="00F559A4" w:rsidP="00F559A4">
      <w:pPr>
        <w:jc w:val="center"/>
        <w:rPr>
          <w:rFonts w:ascii="Century Gothic" w:hAnsi="Century Gothic"/>
          <w:i/>
          <w:sz w:val="18"/>
          <w:szCs w:val="18"/>
          <w:u w:val="single"/>
        </w:rPr>
      </w:pPr>
    </w:p>
    <w:p w14:paraId="1AAF1FEE" w14:textId="77777777" w:rsidR="00F559A4" w:rsidRDefault="00F559A4" w:rsidP="00F559A4">
      <w:pPr>
        <w:jc w:val="center"/>
        <w:rPr>
          <w:rFonts w:ascii="Century Gothic" w:hAnsi="Century Gothic"/>
          <w:i/>
          <w:sz w:val="18"/>
          <w:szCs w:val="18"/>
          <w:u w:val="single"/>
        </w:rPr>
      </w:pPr>
    </w:p>
    <w:p w14:paraId="4B68AD60" w14:textId="77777777" w:rsidR="00F559A4" w:rsidRDefault="00F559A4" w:rsidP="00F559A4">
      <w:pPr>
        <w:jc w:val="center"/>
        <w:rPr>
          <w:rFonts w:ascii="Century Gothic" w:hAnsi="Century Gothic"/>
          <w:i/>
          <w:sz w:val="18"/>
          <w:szCs w:val="18"/>
          <w:u w:val="single"/>
        </w:rPr>
      </w:pPr>
    </w:p>
    <w:p w14:paraId="09D01365" w14:textId="77777777" w:rsidR="00F559A4" w:rsidRDefault="00F559A4" w:rsidP="00F559A4">
      <w:pPr>
        <w:jc w:val="center"/>
        <w:rPr>
          <w:rFonts w:ascii="Century Gothic" w:hAnsi="Century Gothic"/>
          <w:i/>
          <w:sz w:val="18"/>
          <w:szCs w:val="18"/>
          <w:u w:val="single"/>
        </w:rPr>
      </w:pPr>
    </w:p>
    <w:p w14:paraId="0E84C32A" w14:textId="77777777" w:rsidR="00F559A4" w:rsidRDefault="00F559A4" w:rsidP="00F559A4">
      <w:pPr>
        <w:jc w:val="center"/>
        <w:rPr>
          <w:rFonts w:ascii="Century Gothic" w:hAnsi="Century Gothic"/>
          <w:i/>
          <w:sz w:val="18"/>
          <w:szCs w:val="18"/>
          <w:u w:val="single"/>
        </w:rPr>
      </w:pPr>
    </w:p>
    <w:p w14:paraId="163FE1F3" w14:textId="77777777" w:rsidR="00F559A4" w:rsidRDefault="00F559A4" w:rsidP="00F559A4">
      <w:pPr>
        <w:jc w:val="center"/>
        <w:rPr>
          <w:rFonts w:ascii="Century Gothic" w:hAnsi="Century Gothic"/>
          <w:i/>
          <w:sz w:val="18"/>
          <w:szCs w:val="18"/>
          <w:u w:val="single"/>
        </w:rPr>
      </w:pPr>
    </w:p>
    <w:p w14:paraId="2BCBE9E4" w14:textId="77777777" w:rsidR="00F559A4" w:rsidRDefault="00F559A4" w:rsidP="00F559A4">
      <w:pPr>
        <w:jc w:val="center"/>
        <w:rPr>
          <w:rFonts w:ascii="Century Gothic" w:hAnsi="Century Gothic"/>
          <w:i/>
          <w:sz w:val="18"/>
          <w:szCs w:val="18"/>
          <w:u w:val="single"/>
        </w:rPr>
      </w:pPr>
    </w:p>
    <w:p w14:paraId="48D895A9" w14:textId="77777777" w:rsidR="00F559A4" w:rsidRDefault="00F559A4" w:rsidP="00F559A4">
      <w:pPr>
        <w:jc w:val="center"/>
        <w:rPr>
          <w:rFonts w:ascii="Century Gothic" w:hAnsi="Century Gothic"/>
          <w:i/>
          <w:sz w:val="18"/>
          <w:szCs w:val="18"/>
          <w:u w:val="single"/>
        </w:rPr>
      </w:pPr>
    </w:p>
    <w:p w14:paraId="37F25953" w14:textId="77777777" w:rsidR="00F559A4" w:rsidRDefault="00F559A4" w:rsidP="00F559A4">
      <w:pPr>
        <w:jc w:val="center"/>
        <w:rPr>
          <w:rFonts w:ascii="Century Gothic" w:hAnsi="Century Gothic"/>
          <w:i/>
          <w:sz w:val="18"/>
          <w:szCs w:val="18"/>
          <w:u w:val="single"/>
        </w:rPr>
      </w:pPr>
    </w:p>
    <w:p w14:paraId="67599254" w14:textId="77777777" w:rsidR="00F559A4" w:rsidRDefault="00F559A4" w:rsidP="00F559A4">
      <w:pPr>
        <w:jc w:val="center"/>
        <w:rPr>
          <w:rFonts w:ascii="Century Gothic" w:hAnsi="Century Gothic"/>
          <w:i/>
          <w:sz w:val="18"/>
          <w:szCs w:val="18"/>
          <w:u w:val="single"/>
        </w:rPr>
      </w:pPr>
    </w:p>
    <w:p w14:paraId="724F7DCC" w14:textId="77777777" w:rsidR="00F559A4" w:rsidRDefault="00F559A4" w:rsidP="00F559A4">
      <w:pPr>
        <w:jc w:val="center"/>
        <w:rPr>
          <w:rFonts w:ascii="Century Gothic" w:hAnsi="Century Gothic"/>
          <w:i/>
          <w:sz w:val="18"/>
          <w:szCs w:val="18"/>
          <w:u w:val="single"/>
        </w:rPr>
      </w:pPr>
    </w:p>
    <w:p w14:paraId="6E9A00C7" w14:textId="77777777" w:rsidR="00F559A4" w:rsidRDefault="00F559A4" w:rsidP="00F559A4">
      <w:pPr>
        <w:jc w:val="center"/>
        <w:rPr>
          <w:rFonts w:ascii="Century Gothic" w:hAnsi="Century Gothic"/>
          <w:i/>
          <w:sz w:val="18"/>
          <w:szCs w:val="18"/>
          <w:u w:val="single"/>
        </w:rPr>
      </w:pPr>
    </w:p>
    <w:p w14:paraId="251CD44C" w14:textId="77777777" w:rsidR="00F559A4" w:rsidRDefault="00F559A4" w:rsidP="00F559A4">
      <w:pPr>
        <w:jc w:val="center"/>
        <w:rPr>
          <w:rFonts w:ascii="Century Gothic" w:hAnsi="Century Gothic"/>
          <w:i/>
          <w:sz w:val="18"/>
          <w:szCs w:val="18"/>
          <w:u w:val="single"/>
        </w:rPr>
      </w:pPr>
    </w:p>
    <w:p w14:paraId="5E0920C7" w14:textId="77777777" w:rsidR="00F559A4" w:rsidRDefault="00F559A4" w:rsidP="00F559A4">
      <w:pPr>
        <w:jc w:val="center"/>
        <w:rPr>
          <w:rFonts w:ascii="Century Gothic" w:hAnsi="Century Gothic"/>
          <w:i/>
          <w:sz w:val="18"/>
          <w:szCs w:val="18"/>
          <w:u w:val="single"/>
        </w:rPr>
      </w:pPr>
    </w:p>
    <w:p w14:paraId="1F3B62D6" w14:textId="77777777" w:rsidR="00F559A4" w:rsidRDefault="00F559A4" w:rsidP="00F559A4">
      <w:pPr>
        <w:jc w:val="center"/>
        <w:rPr>
          <w:rFonts w:ascii="Century Gothic" w:hAnsi="Century Gothic"/>
          <w:i/>
          <w:sz w:val="18"/>
          <w:szCs w:val="18"/>
          <w:u w:val="single"/>
        </w:rPr>
      </w:pPr>
    </w:p>
    <w:p w14:paraId="444B7ED6" w14:textId="77777777" w:rsidR="00F559A4" w:rsidRDefault="00F559A4" w:rsidP="00F559A4">
      <w:pPr>
        <w:jc w:val="center"/>
        <w:rPr>
          <w:rFonts w:ascii="Century Gothic" w:hAnsi="Century Gothic"/>
          <w:i/>
          <w:sz w:val="18"/>
          <w:szCs w:val="18"/>
          <w:u w:val="single"/>
        </w:rPr>
      </w:pPr>
    </w:p>
    <w:p w14:paraId="1F4DC271" w14:textId="77777777" w:rsidR="00F559A4" w:rsidRDefault="00F559A4" w:rsidP="00F559A4">
      <w:pPr>
        <w:jc w:val="center"/>
        <w:rPr>
          <w:rFonts w:ascii="Century Gothic" w:hAnsi="Century Gothic"/>
          <w:i/>
          <w:sz w:val="18"/>
          <w:szCs w:val="18"/>
          <w:u w:val="single"/>
        </w:rPr>
      </w:pPr>
    </w:p>
    <w:p w14:paraId="052935B5" w14:textId="77777777" w:rsidR="00F559A4" w:rsidRDefault="00F559A4" w:rsidP="00F559A4">
      <w:pPr>
        <w:jc w:val="center"/>
        <w:rPr>
          <w:rFonts w:ascii="Century Gothic" w:hAnsi="Century Gothic"/>
          <w:i/>
          <w:sz w:val="18"/>
          <w:szCs w:val="18"/>
          <w:u w:val="single"/>
        </w:rPr>
      </w:pPr>
    </w:p>
    <w:p w14:paraId="18FE0D44" w14:textId="77777777" w:rsidR="00F559A4" w:rsidRDefault="00F559A4" w:rsidP="00F559A4">
      <w:pPr>
        <w:jc w:val="center"/>
        <w:rPr>
          <w:rFonts w:ascii="Century Gothic" w:hAnsi="Century Gothic"/>
          <w:i/>
          <w:sz w:val="18"/>
          <w:szCs w:val="18"/>
          <w:u w:val="single"/>
        </w:rPr>
      </w:pPr>
    </w:p>
    <w:p w14:paraId="654F9921" w14:textId="77777777" w:rsidR="00F559A4" w:rsidRDefault="00F559A4" w:rsidP="00F559A4">
      <w:pPr>
        <w:jc w:val="center"/>
        <w:rPr>
          <w:rFonts w:ascii="Century Gothic" w:hAnsi="Century Gothic"/>
          <w:i/>
          <w:sz w:val="18"/>
          <w:szCs w:val="18"/>
          <w:u w:val="single"/>
        </w:rPr>
      </w:pPr>
    </w:p>
    <w:p w14:paraId="39B2865E" w14:textId="77777777" w:rsidR="00F559A4" w:rsidRDefault="00F559A4" w:rsidP="00F559A4">
      <w:pPr>
        <w:jc w:val="center"/>
        <w:rPr>
          <w:rFonts w:ascii="Century Gothic" w:hAnsi="Century Gothic"/>
          <w:i/>
          <w:sz w:val="18"/>
          <w:szCs w:val="18"/>
          <w:u w:val="single"/>
        </w:rPr>
      </w:pPr>
    </w:p>
    <w:p w14:paraId="10D995E6" w14:textId="77777777" w:rsidR="00F559A4" w:rsidRDefault="00F559A4" w:rsidP="00F559A4">
      <w:pPr>
        <w:jc w:val="center"/>
        <w:rPr>
          <w:rFonts w:ascii="Century Gothic" w:hAnsi="Century Gothic"/>
          <w:i/>
          <w:sz w:val="18"/>
          <w:szCs w:val="18"/>
          <w:u w:val="single"/>
        </w:rPr>
      </w:pPr>
    </w:p>
    <w:p w14:paraId="0658528E" w14:textId="77777777" w:rsidR="00F559A4" w:rsidRDefault="00F559A4" w:rsidP="00F559A4">
      <w:pPr>
        <w:jc w:val="center"/>
        <w:rPr>
          <w:rFonts w:ascii="Century Gothic" w:hAnsi="Century Gothic"/>
          <w:i/>
          <w:sz w:val="18"/>
          <w:szCs w:val="18"/>
          <w:u w:val="single"/>
        </w:rPr>
      </w:pPr>
    </w:p>
    <w:p w14:paraId="0563B555" w14:textId="77777777" w:rsidR="00F559A4" w:rsidRDefault="00F559A4" w:rsidP="00F559A4">
      <w:pPr>
        <w:jc w:val="center"/>
        <w:rPr>
          <w:rFonts w:ascii="Century Gothic" w:hAnsi="Century Gothic"/>
          <w:i/>
          <w:sz w:val="18"/>
          <w:szCs w:val="18"/>
          <w:u w:val="single"/>
        </w:rPr>
      </w:pPr>
    </w:p>
    <w:p w14:paraId="5D3023A4" w14:textId="77777777" w:rsidR="00F559A4" w:rsidRDefault="00F559A4" w:rsidP="00F559A4">
      <w:pPr>
        <w:jc w:val="center"/>
        <w:rPr>
          <w:rFonts w:ascii="Century Gothic" w:hAnsi="Century Gothic"/>
          <w:i/>
          <w:sz w:val="18"/>
          <w:szCs w:val="18"/>
          <w:u w:val="single"/>
        </w:rPr>
      </w:pPr>
    </w:p>
    <w:p w14:paraId="1AD43966" w14:textId="77777777" w:rsidR="00F559A4" w:rsidRDefault="00F559A4" w:rsidP="00F559A4">
      <w:pPr>
        <w:jc w:val="center"/>
        <w:rPr>
          <w:rFonts w:ascii="Century Gothic" w:hAnsi="Century Gothic"/>
          <w:i/>
          <w:sz w:val="18"/>
          <w:szCs w:val="18"/>
          <w:u w:val="single"/>
        </w:rPr>
      </w:pPr>
    </w:p>
    <w:p w14:paraId="5AAACA55" w14:textId="77777777" w:rsidR="00F559A4" w:rsidRDefault="00F559A4" w:rsidP="00F559A4">
      <w:pPr>
        <w:jc w:val="center"/>
        <w:rPr>
          <w:rFonts w:ascii="Century Gothic" w:hAnsi="Century Gothic"/>
          <w:i/>
          <w:sz w:val="18"/>
          <w:szCs w:val="18"/>
          <w:u w:val="single"/>
        </w:rPr>
      </w:pPr>
    </w:p>
    <w:p w14:paraId="6520F545" w14:textId="77777777" w:rsidR="00F559A4" w:rsidRDefault="00F559A4" w:rsidP="00F559A4">
      <w:pPr>
        <w:jc w:val="center"/>
        <w:rPr>
          <w:rFonts w:ascii="Century Gothic" w:hAnsi="Century Gothic"/>
          <w:i/>
          <w:sz w:val="18"/>
          <w:szCs w:val="18"/>
          <w:u w:val="single"/>
        </w:rPr>
      </w:pPr>
    </w:p>
    <w:p w14:paraId="3C6E4277" w14:textId="77777777" w:rsidR="00F559A4" w:rsidRDefault="00F559A4" w:rsidP="00F559A4">
      <w:pPr>
        <w:jc w:val="center"/>
        <w:rPr>
          <w:rFonts w:ascii="Century Gothic" w:hAnsi="Century Gothic"/>
          <w:i/>
          <w:sz w:val="18"/>
          <w:szCs w:val="18"/>
          <w:u w:val="single"/>
        </w:rPr>
      </w:pPr>
      <w:r>
        <w:rPr>
          <w:rFonts w:ascii="Century Gothic" w:hAnsi="Century Gothic"/>
          <w:i/>
          <w:sz w:val="18"/>
          <w:szCs w:val="18"/>
          <w:u w:val="single"/>
        </w:rPr>
        <w:t>Page d’accueil</w:t>
      </w:r>
    </w:p>
    <w:p w14:paraId="6CF8A65F" w14:textId="77777777" w:rsidR="00F559A4" w:rsidRDefault="00F559A4" w:rsidP="00F559A4">
      <w:pPr>
        <w:jc w:val="center"/>
        <w:rPr>
          <w:rFonts w:ascii="Century Gothic" w:hAnsi="Century Gothic"/>
          <w:i/>
          <w:sz w:val="18"/>
          <w:szCs w:val="18"/>
          <w:u w:val="single"/>
        </w:rPr>
      </w:pPr>
    </w:p>
    <w:p w14:paraId="1A136DDF" w14:textId="77777777" w:rsidR="00F559A4" w:rsidRDefault="00F559A4" w:rsidP="00F559A4">
      <w:pPr>
        <w:jc w:val="center"/>
        <w:rPr>
          <w:rFonts w:ascii="Century Gothic" w:hAnsi="Century Gothic"/>
          <w:i/>
          <w:sz w:val="18"/>
          <w:szCs w:val="18"/>
          <w:u w:val="single"/>
        </w:rPr>
      </w:pPr>
      <w:r>
        <w:rPr>
          <w:noProof/>
        </w:rPr>
        <w:drawing>
          <wp:anchor distT="0" distB="0" distL="114300" distR="114300" simplePos="0" relativeHeight="251752448" behindDoc="0" locked="0" layoutInCell="1" allowOverlap="1" wp14:anchorId="1F7E1BE3" wp14:editId="44008E95">
            <wp:simplePos x="0" y="0"/>
            <wp:positionH relativeFrom="column">
              <wp:posOffset>41910</wp:posOffset>
            </wp:positionH>
            <wp:positionV relativeFrom="paragraph">
              <wp:posOffset>346710</wp:posOffset>
            </wp:positionV>
            <wp:extent cx="5581015" cy="898525"/>
            <wp:effectExtent l="0" t="0" r="635" b="0"/>
            <wp:wrapSquare wrapText="bothSides"/>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581015" cy="898525"/>
                    </a:xfrm>
                    <a:prstGeom prst="rect">
                      <a:avLst/>
                    </a:prstGeom>
                  </pic:spPr>
                </pic:pic>
              </a:graphicData>
            </a:graphic>
            <wp14:sizeRelH relativeFrom="page">
              <wp14:pctWidth>0</wp14:pctWidth>
            </wp14:sizeRelH>
            <wp14:sizeRelV relativeFrom="page">
              <wp14:pctHeight>0</wp14:pctHeight>
            </wp14:sizeRelV>
          </wp:anchor>
        </w:drawing>
      </w:r>
    </w:p>
    <w:p w14:paraId="766AB217" w14:textId="77777777" w:rsidR="00F559A4" w:rsidRPr="008B0D26" w:rsidRDefault="00F559A4" w:rsidP="00F559A4">
      <w:pPr>
        <w:jc w:val="center"/>
        <w:rPr>
          <w:rFonts w:ascii="Century Gothic" w:hAnsi="Century Gothic"/>
          <w:i/>
          <w:sz w:val="18"/>
          <w:szCs w:val="18"/>
          <w:u w:val="single"/>
        </w:rPr>
      </w:pPr>
      <w:r>
        <w:rPr>
          <w:rFonts w:ascii="Century Gothic" w:hAnsi="Century Gothic" w:cs="Tahoma"/>
        </w:rPr>
        <w:t>Un email sera alors envoyé sur l’adresse email précisée lors de la demande.</w:t>
      </w:r>
    </w:p>
    <w:p w14:paraId="763F1164" w14:textId="77777777" w:rsidR="00F559A4" w:rsidRPr="00731F2D" w:rsidRDefault="00F559A4" w:rsidP="00F559A4">
      <w:pPr>
        <w:jc w:val="center"/>
        <w:rPr>
          <w:rFonts w:ascii="Century Gothic" w:hAnsi="Century Gothic" w:cs="Tahoma"/>
        </w:rPr>
      </w:pPr>
      <w:r>
        <w:rPr>
          <w:rFonts w:ascii="Century Gothic" w:hAnsi="Century Gothic"/>
          <w:i/>
          <w:sz w:val="18"/>
          <w:szCs w:val="18"/>
          <w:u w:val="single"/>
        </w:rPr>
        <w:t>Page de saisie de l’adresse email pour changer de mot de passe</w:t>
      </w:r>
    </w:p>
    <w:p w14:paraId="6C8B1F0A" w14:textId="77777777" w:rsidR="00F559A4" w:rsidRDefault="00F559A4" w:rsidP="00F559A4">
      <w:pPr>
        <w:rPr>
          <w:rFonts w:ascii="Century Gothic" w:hAnsi="Century Gothic" w:cs="Tahoma"/>
        </w:rPr>
      </w:pPr>
    </w:p>
    <w:p w14:paraId="3032AA43" w14:textId="77777777" w:rsidR="00F559A4" w:rsidRDefault="00F559A4" w:rsidP="00F559A4">
      <w:pPr>
        <w:rPr>
          <w:rFonts w:ascii="Century Gothic" w:hAnsi="Century Gothic" w:cs="Tahoma"/>
        </w:rPr>
      </w:pPr>
    </w:p>
    <w:p w14:paraId="22BA87E9" w14:textId="77777777" w:rsidR="00F559A4" w:rsidRDefault="00F559A4" w:rsidP="00F559A4">
      <w:pPr>
        <w:rPr>
          <w:rFonts w:ascii="Century Gothic" w:hAnsi="Century Gothic" w:cs="Tahoma"/>
        </w:rPr>
      </w:pPr>
    </w:p>
    <w:p w14:paraId="68FCB8A1" w14:textId="77777777" w:rsidR="00F559A4" w:rsidRDefault="00F559A4" w:rsidP="00F559A4">
      <w:pPr>
        <w:rPr>
          <w:rFonts w:ascii="Century Gothic" w:hAnsi="Century Gothic" w:cs="Tahoma"/>
        </w:rPr>
      </w:pPr>
    </w:p>
    <w:p w14:paraId="4243E12A" w14:textId="77777777" w:rsidR="00F559A4" w:rsidRDefault="00F559A4" w:rsidP="00F559A4">
      <w:pPr>
        <w:rPr>
          <w:rFonts w:ascii="Century Gothic" w:hAnsi="Century Gothic" w:cs="Tahoma"/>
        </w:rPr>
      </w:pPr>
    </w:p>
    <w:p w14:paraId="4121D895" w14:textId="77777777" w:rsidR="00F559A4" w:rsidRDefault="00F559A4" w:rsidP="00F559A4">
      <w:pPr>
        <w:rPr>
          <w:rFonts w:ascii="Century Gothic" w:hAnsi="Century Gothic" w:cs="Tahoma"/>
        </w:rPr>
      </w:pPr>
    </w:p>
    <w:p w14:paraId="4A7E9B2E" w14:textId="77777777" w:rsidR="00F559A4" w:rsidRDefault="00F559A4" w:rsidP="00F559A4">
      <w:pPr>
        <w:rPr>
          <w:rFonts w:ascii="Century Gothic" w:hAnsi="Century Gothic" w:cs="Tahoma"/>
        </w:rPr>
      </w:pPr>
    </w:p>
    <w:p w14:paraId="7613FF63" w14:textId="77777777" w:rsidR="00F559A4" w:rsidRDefault="00F559A4" w:rsidP="00F559A4">
      <w:pPr>
        <w:rPr>
          <w:rFonts w:ascii="Century Gothic" w:hAnsi="Century Gothic" w:cs="Tahoma"/>
        </w:rPr>
      </w:pPr>
      <w:r>
        <w:rPr>
          <w:rFonts w:ascii="Century Gothic" w:hAnsi="Century Gothic" w:cs="Tahoma"/>
        </w:rPr>
        <w:t>Vous allez alors recevoir l’email suivant :</w:t>
      </w:r>
    </w:p>
    <w:p w14:paraId="78396456" w14:textId="77777777" w:rsidR="00F559A4" w:rsidRDefault="00F559A4" w:rsidP="00F559A4">
      <w:pPr>
        <w:rPr>
          <w:rFonts w:ascii="Century Gothic" w:hAnsi="Century Gothic" w:cs="Tahoma"/>
        </w:rPr>
      </w:pPr>
      <w:r>
        <w:rPr>
          <w:noProof/>
        </w:rPr>
        <w:drawing>
          <wp:anchor distT="0" distB="0" distL="114300" distR="114300" simplePos="0" relativeHeight="251756544" behindDoc="0" locked="0" layoutInCell="1" allowOverlap="1" wp14:anchorId="646AD008" wp14:editId="70BB9DF1">
            <wp:simplePos x="0" y="0"/>
            <wp:positionH relativeFrom="column">
              <wp:posOffset>753745</wp:posOffset>
            </wp:positionH>
            <wp:positionV relativeFrom="paragraph">
              <wp:posOffset>174625</wp:posOffset>
            </wp:positionV>
            <wp:extent cx="4124325" cy="1313180"/>
            <wp:effectExtent l="19050" t="19050" r="28575" b="20320"/>
            <wp:wrapSquare wrapText="bothSides"/>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124325" cy="13131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CB1C52" w14:textId="77777777" w:rsidR="00F559A4" w:rsidRDefault="00F559A4" w:rsidP="00F559A4">
      <w:pPr>
        <w:rPr>
          <w:rFonts w:ascii="Century Gothic" w:hAnsi="Century Gothic" w:cs="Tahoma"/>
        </w:rPr>
      </w:pPr>
    </w:p>
    <w:p w14:paraId="270A50FB" w14:textId="77777777" w:rsidR="00F559A4" w:rsidRDefault="00F559A4" w:rsidP="00F559A4">
      <w:pPr>
        <w:rPr>
          <w:rFonts w:ascii="Century Gothic" w:hAnsi="Century Gothic" w:cs="Tahoma"/>
        </w:rPr>
      </w:pPr>
    </w:p>
    <w:p w14:paraId="51D162D5" w14:textId="77777777" w:rsidR="00F559A4" w:rsidRDefault="00F559A4" w:rsidP="00F559A4">
      <w:pPr>
        <w:rPr>
          <w:rFonts w:ascii="Century Gothic" w:hAnsi="Century Gothic" w:cs="Tahoma"/>
        </w:rPr>
      </w:pPr>
    </w:p>
    <w:p w14:paraId="68C96150" w14:textId="77777777" w:rsidR="00F559A4" w:rsidRDefault="00F559A4" w:rsidP="00F559A4">
      <w:pPr>
        <w:rPr>
          <w:rFonts w:ascii="Century Gothic" w:hAnsi="Century Gothic" w:cs="Tahoma"/>
        </w:rPr>
      </w:pPr>
    </w:p>
    <w:p w14:paraId="10A73566" w14:textId="77777777" w:rsidR="00F559A4" w:rsidRDefault="00F559A4" w:rsidP="00F559A4">
      <w:pPr>
        <w:rPr>
          <w:rFonts w:ascii="Century Gothic" w:hAnsi="Century Gothic"/>
          <w:i/>
          <w:sz w:val="18"/>
          <w:szCs w:val="18"/>
          <w:u w:val="single"/>
        </w:rPr>
      </w:pPr>
    </w:p>
    <w:p w14:paraId="79B83CC7" w14:textId="77777777" w:rsidR="00F559A4" w:rsidRDefault="00F559A4" w:rsidP="00F559A4">
      <w:pPr>
        <w:jc w:val="center"/>
        <w:rPr>
          <w:rFonts w:ascii="Century Gothic" w:hAnsi="Century Gothic"/>
          <w:i/>
          <w:sz w:val="18"/>
          <w:szCs w:val="18"/>
          <w:u w:val="single"/>
        </w:rPr>
      </w:pPr>
    </w:p>
    <w:p w14:paraId="2C009D5F" w14:textId="77777777" w:rsidR="00F559A4" w:rsidRDefault="00F559A4" w:rsidP="00F559A4">
      <w:pPr>
        <w:jc w:val="center"/>
        <w:rPr>
          <w:rFonts w:ascii="Century Gothic" w:hAnsi="Century Gothic"/>
          <w:i/>
          <w:sz w:val="18"/>
          <w:szCs w:val="18"/>
          <w:u w:val="single"/>
        </w:rPr>
      </w:pPr>
    </w:p>
    <w:p w14:paraId="2EA221C0" w14:textId="77777777" w:rsidR="00F559A4" w:rsidRDefault="00F559A4" w:rsidP="00F559A4">
      <w:pPr>
        <w:jc w:val="center"/>
        <w:rPr>
          <w:rFonts w:ascii="Century Gothic" w:hAnsi="Century Gothic"/>
          <w:i/>
          <w:sz w:val="18"/>
          <w:szCs w:val="18"/>
          <w:u w:val="single"/>
        </w:rPr>
      </w:pPr>
    </w:p>
    <w:p w14:paraId="1CF58D3B" w14:textId="77777777" w:rsidR="00F559A4" w:rsidRDefault="00F559A4" w:rsidP="00F559A4">
      <w:pPr>
        <w:jc w:val="center"/>
        <w:rPr>
          <w:rFonts w:ascii="Century Gothic" w:hAnsi="Century Gothic"/>
          <w:i/>
          <w:sz w:val="18"/>
          <w:szCs w:val="18"/>
          <w:u w:val="single"/>
        </w:rPr>
      </w:pPr>
    </w:p>
    <w:p w14:paraId="1337D90B" w14:textId="77777777" w:rsidR="00F559A4" w:rsidRDefault="00F559A4" w:rsidP="00F559A4">
      <w:pPr>
        <w:jc w:val="center"/>
        <w:rPr>
          <w:rFonts w:ascii="Century Gothic" w:hAnsi="Century Gothic" w:cs="Tahoma"/>
        </w:rPr>
      </w:pPr>
      <w:r>
        <w:rPr>
          <w:rFonts w:ascii="Century Gothic" w:hAnsi="Century Gothic"/>
          <w:i/>
          <w:sz w:val="18"/>
          <w:szCs w:val="18"/>
          <w:u w:val="single"/>
        </w:rPr>
        <w:t>Email type pour le changement de mot de passe</w:t>
      </w:r>
    </w:p>
    <w:p w14:paraId="608E2ED8" w14:textId="77777777" w:rsidR="00F559A4" w:rsidRDefault="00F559A4" w:rsidP="00F559A4">
      <w:pPr>
        <w:rPr>
          <w:rFonts w:ascii="Century Gothic" w:hAnsi="Century Gothic" w:cs="Tahoma"/>
        </w:rPr>
      </w:pPr>
    </w:p>
    <w:p w14:paraId="49A808FB" w14:textId="77777777" w:rsidR="00F559A4" w:rsidRDefault="00F559A4" w:rsidP="00F559A4">
      <w:pPr>
        <w:rPr>
          <w:rFonts w:ascii="Century Gothic" w:hAnsi="Century Gothic" w:cs="Tahoma"/>
        </w:rPr>
      </w:pPr>
    </w:p>
    <w:p w14:paraId="4E6D7055" w14:textId="77777777" w:rsidR="00F559A4" w:rsidRDefault="00F559A4" w:rsidP="00F559A4">
      <w:pPr>
        <w:rPr>
          <w:rFonts w:ascii="Century Gothic" w:hAnsi="Century Gothic" w:cs="Tahoma"/>
        </w:rPr>
      </w:pPr>
      <w:r w:rsidRPr="00BE5644">
        <w:rPr>
          <w:rFonts w:ascii="Century Gothic" w:hAnsi="Century Gothic" w:cs="Tahoma"/>
        </w:rPr>
        <w:t>Le lien permettant de saisir votre nouveau mot de pa</w:t>
      </w:r>
      <w:r>
        <w:rPr>
          <w:rFonts w:ascii="Century Gothic" w:hAnsi="Century Gothic" w:cs="Tahoma"/>
        </w:rPr>
        <w:t>sse a une durée de validité d’une</w:t>
      </w:r>
      <w:r w:rsidRPr="00BE5644">
        <w:rPr>
          <w:rFonts w:ascii="Century Gothic" w:hAnsi="Century Gothic" w:cs="Tahoma"/>
        </w:rPr>
        <w:t xml:space="preserve"> heure.</w:t>
      </w:r>
      <w:r>
        <w:rPr>
          <w:rFonts w:ascii="Century Gothic" w:hAnsi="Century Gothic" w:cs="Tahoma"/>
        </w:rPr>
        <w:t xml:space="preserve"> </w:t>
      </w:r>
      <w:r w:rsidRPr="00BE5644">
        <w:rPr>
          <w:rFonts w:ascii="Century Gothic" w:hAnsi="Century Gothic" w:cs="Tahoma"/>
        </w:rPr>
        <w:t>Au-delà de ce délai, un message indiquant que le lien est invalide</w:t>
      </w:r>
      <w:r>
        <w:rPr>
          <w:rFonts w:ascii="Century Gothic" w:hAnsi="Century Gothic" w:cs="Tahoma"/>
        </w:rPr>
        <w:t xml:space="preserve"> s’affiche sur </w:t>
      </w:r>
      <w:r w:rsidRPr="00BE5644">
        <w:rPr>
          <w:rFonts w:ascii="Century Gothic" w:hAnsi="Century Gothic" w:cs="Tahoma"/>
        </w:rPr>
        <w:t>cet écran.</w:t>
      </w:r>
      <w:r>
        <w:rPr>
          <w:rFonts w:ascii="Century Gothic" w:hAnsi="Century Gothic" w:cs="Tahoma"/>
        </w:rPr>
        <w:t xml:space="preserve"> </w:t>
      </w:r>
      <w:r w:rsidRPr="00BE5644">
        <w:rPr>
          <w:rFonts w:ascii="Century Gothic" w:hAnsi="Century Gothic" w:cs="Tahoma"/>
        </w:rPr>
        <w:t>Il est alors nécessaire de réutiliser le lien « J'ai oublié mon mot de passe ».</w:t>
      </w:r>
    </w:p>
    <w:p w14:paraId="577B3CFA" w14:textId="77777777" w:rsidR="00F559A4" w:rsidRDefault="00F559A4" w:rsidP="00F559A4">
      <w:pPr>
        <w:rPr>
          <w:rFonts w:ascii="Century Gothic" w:hAnsi="Century Gothic" w:cs="Tahoma"/>
        </w:rPr>
      </w:pPr>
    </w:p>
    <w:p w14:paraId="2DDF2354" w14:textId="77777777" w:rsidR="00F559A4" w:rsidRDefault="00F559A4" w:rsidP="00F559A4">
      <w:pPr>
        <w:rPr>
          <w:rFonts w:ascii="Century Gothic" w:hAnsi="Century Gothic" w:cs="Tahoma"/>
        </w:rPr>
      </w:pPr>
      <w:r>
        <w:rPr>
          <w:rFonts w:ascii="Century Gothic" w:hAnsi="Century Gothic" w:cs="Tahoma"/>
        </w:rPr>
        <w:t xml:space="preserve">Le lien envoyé par email vous redirige vers le formulaire de changement de mot de passe : </w:t>
      </w:r>
    </w:p>
    <w:p w14:paraId="645B258E" w14:textId="77777777" w:rsidR="00F559A4" w:rsidRDefault="00F559A4" w:rsidP="00F559A4">
      <w:pPr>
        <w:rPr>
          <w:rFonts w:ascii="Century Gothic" w:hAnsi="Century Gothic" w:cs="Tahoma"/>
        </w:rPr>
      </w:pPr>
      <w:r>
        <w:rPr>
          <w:noProof/>
        </w:rPr>
        <w:drawing>
          <wp:anchor distT="0" distB="0" distL="114300" distR="114300" simplePos="0" relativeHeight="251753472" behindDoc="0" locked="0" layoutInCell="1" allowOverlap="1" wp14:anchorId="68A71AFD" wp14:editId="6DC3403D">
            <wp:simplePos x="0" y="0"/>
            <wp:positionH relativeFrom="column">
              <wp:posOffset>-46355</wp:posOffset>
            </wp:positionH>
            <wp:positionV relativeFrom="paragraph">
              <wp:posOffset>88265</wp:posOffset>
            </wp:positionV>
            <wp:extent cx="5581015" cy="1471930"/>
            <wp:effectExtent l="0" t="0" r="635" b="0"/>
            <wp:wrapSquare wrapText="bothSides"/>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581015" cy="1471930"/>
                    </a:xfrm>
                    <a:prstGeom prst="rect">
                      <a:avLst/>
                    </a:prstGeom>
                  </pic:spPr>
                </pic:pic>
              </a:graphicData>
            </a:graphic>
            <wp14:sizeRelH relativeFrom="page">
              <wp14:pctWidth>0</wp14:pctWidth>
            </wp14:sizeRelH>
            <wp14:sizeRelV relativeFrom="page">
              <wp14:pctHeight>0</wp14:pctHeight>
            </wp14:sizeRelV>
          </wp:anchor>
        </w:drawing>
      </w:r>
    </w:p>
    <w:p w14:paraId="17BCA2D6" w14:textId="77777777" w:rsidR="00F559A4" w:rsidRDefault="00F559A4" w:rsidP="00F559A4">
      <w:pPr>
        <w:jc w:val="center"/>
        <w:rPr>
          <w:rFonts w:ascii="Century Gothic" w:hAnsi="Century Gothic"/>
          <w:i/>
          <w:sz w:val="18"/>
          <w:szCs w:val="18"/>
          <w:u w:val="single"/>
        </w:rPr>
      </w:pPr>
    </w:p>
    <w:p w14:paraId="3ABFB4F3" w14:textId="77777777" w:rsidR="00F559A4" w:rsidRDefault="00F559A4" w:rsidP="00F559A4">
      <w:pPr>
        <w:jc w:val="center"/>
        <w:rPr>
          <w:rFonts w:ascii="Century Gothic" w:hAnsi="Century Gothic"/>
          <w:i/>
          <w:sz w:val="18"/>
          <w:szCs w:val="18"/>
          <w:u w:val="single"/>
        </w:rPr>
      </w:pPr>
    </w:p>
    <w:p w14:paraId="678D9382" w14:textId="77777777" w:rsidR="00F559A4" w:rsidRDefault="00F559A4" w:rsidP="00F559A4">
      <w:pPr>
        <w:jc w:val="center"/>
        <w:rPr>
          <w:rFonts w:ascii="Century Gothic" w:hAnsi="Century Gothic"/>
          <w:i/>
          <w:sz w:val="18"/>
          <w:szCs w:val="18"/>
          <w:u w:val="single"/>
        </w:rPr>
      </w:pPr>
    </w:p>
    <w:p w14:paraId="3D60DC23" w14:textId="77777777" w:rsidR="00F559A4" w:rsidRDefault="00F559A4" w:rsidP="00F559A4">
      <w:pPr>
        <w:jc w:val="center"/>
        <w:rPr>
          <w:rFonts w:ascii="Century Gothic" w:hAnsi="Century Gothic"/>
          <w:i/>
          <w:sz w:val="18"/>
          <w:szCs w:val="18"/>
          <w:u w:val="single"/>
        </w:rPr>
      </w:pPr>
    </w:p>
    <w:p w14:paraId="47E9F27F" w14:textId="77777777" w:rsidR="00F559A4" w:rsidRDefault="00F559A4" w:rsidP="00F559A4">
      <w:pPr>
        <w:jc w:val="center"/>
        <w:rPr>
          <w:rFonts w:ascii="Century Gothic" w:hAnsi="Century Gothic"/>
          <w:i/>
          <w:sz w:val="18"/>
          <w:szCs w:val="18"/>
          <w:u w:val="single"/>
        </w:rPr>
      </w:pPr>
    </w:p>
    <w:p w14:paraId="7508CC6C" w14:textId="77777777" w:rsidR="00F559A4" w:rsidRDefault="00F559A4" w:rsidP="00F559A4">
      <w:pPr>
        <w:jc w:val="center"/>
        <w:rPr>
          <w:rFonts w:ascii="Century Gothic" w:hAnsi="Century Gothic"/>
          <w:i/>
          <w:sz w:val="18"/>
          <w:szCs w:val="18"/>
          <w:u w:val="single"/>
        </w:rPr>
      </w:pPr>
    </w:p>
    <w:p w14:paraId="6D9746B7" w14:textId="77777777" w:rsidR="00F559A4" w:rsidRDefault="00F559A4" w:rsidP="00F559A4">
      <w:pPr>
        <w:jc w:val="center"/>
        <w:rPr>
          <w:rFonts w:ascii="Century Gothic" w:hAnsi="Century Gothic"/>
          <w:i/>
          <w:sz w:val="18"/>
          <w:szCs w:val="18"/>
          <w:u w:val="single"/>
        </w:rPr>
      </w:pPr>
    </w:p>
    <w:p w14:paraId="5F80C181" w14:textId="77777777" w:rsidR="00F559A4" w:rsidRDefault="00F559A4" w:rsidP="00F559A4">
      <w:pPr>
        <w:jc w:val="center"/>
        <w:rPr>
          <w:rFonts w:ascii="Century Gothic" w:hAnsi="Century Gothic"/>
          <w:i/>
          <w:sz w:val="18"/>
          <w:szCs w:val="18"/>
          <w:u w:val="single"/>
        </w:rPr>
      </w:pPr>
    </w:p>
    <w:p w14:paraId="698C68C6" w14:textId="77777777" w:rsidR="00F559A4" w:rsidRDefault="00F559A4" w:rsidP="00F559A4">
      <w:pPr>
        <w:jc w:val="center"/>
        <w:rPr>
          <w:rFonts w:ascii="Century Gothic" w:hAnsi="Century Gothic"/>
          <w:i/>
          <w:sz w:val="18"/>
          <w:szCs w:val="18"/>
          <w:u w:val="single"/>
        </w:rPr>
      </w:pPr>
    </w:p>
    <w:p w14:paraId="4A9C57E2" w14:textId="77777777" w:rsidR="00F559A4" w:rsidRDefault="00F559A4" w:rsidP="00F559A4">
      <w:pPr>
        <w:jc w:val="center"/>
        <w:rPr>
          <w:rFonts w:ascii="Century Gothic" w:hAnsi="Century Gothic"/>
          <w:i/>
          <w:sz w:val="18"/>
          <w:szCs w:val="18"/>
          <w:u w:val="single"/>
        </w:rPr>
      </w:pPr>
    </w:p>
    <w:p w14:paraId="6AE45EC7" w14:textId="77777777" w:rsidR="00F559A4" w:rsidRDefault="00F559A4" w:rsidP="00F559A4">
      <w:pPr>
        <w:jc w:val="center"/>
        <w:rPr>
          <w:rFonts w:ascii="Century Gothic" w:hAnsi="Century Gothic" w:cs="Tahoma"/>
        </w:rPr>
      </w:pPr>
      <w:r>
        <w:rPr>
          <w:rFonts w:ascii="Century Gothic" w:hAnsi="Century Gothic"/>
          <w:i/>
          <w:sz w:val="18"/>
          <w:szCs w:val="18"/>
          <w:u w:val="single"/>
        </w:rPr>
        <w:t>Formulaire de changement de mot de passe</w:t>
      </w:r>
    </w:p>
    <w:p w14:paraId="5614E4CA" w14:textId="77777777" w:rsidR="00F559A4" w:rsidRDefault="00F559A4" w:rsidP="00F559A4">
      <w:pPr>
        <w:rPr>
          <w:rFonts w:ascii="Century Gothic" w:hAnsi="Century Gothic" w:cs="Tahoma"/>
        </w:rPr>
      </w:pPr>
    </w:p>
    <w:p w14:paraId="7A99F3D1" w14:textId="77777777" w:rsidR="00F559A4" w:rsidRPr="00B615F6" w:rsidRDefault="00F559A4" w:rsidP="00F559A4">
      <w:pPr>
        <w:rPr>
          <w:rFonts w:ascii="Century Gothic" w:hAnsi="Century Gothic" w:cs="Tahoma"/>
        </w:rPr>
      </w:pPr>
    </w:p>
    <w:p w14:paraId="7F2BA257" w14:textId="77777777" w:rsidR="00F559A4" w:rsidRPr="00B822B0" w:rsidRDefault="00F559A4" w:rsidP="00F559A4">
      <w:pPr>
        <w:rPr>
          <w:rFonts w:ascii="Century Gothic" w:hAnsi="Century Gothic"/>
        </w:rPr>
      </w:pPr>
      <w:r w:rsidRPr="00B822B0">
        <w:rPr>
          <w:rFonts w:ascii="Century Gothic" w:hAnsi="Century Gothic"/>
        </w:rPr>
        <w:t>Le nouveau mot de passe doit contenir au moins 8 caractères dont au moins :</w:t>
      </w:r>
    </w:p>
    <w:p w14:paraId="47FFE8E7" w14:textId="77777777" w:rsidR="00F559A4" w:rsidRPr="00F21913" w:rsidRDefault="00F559A4" w:rsidP="00F559A4">
      <w:pPr>
        <w:pStyle w:val="Paragraphedeliste"/>
        <w:numPr>
          <w:ilvl w:val="0"/>
          <w:numId w:val="19"/>
        </w:numPr>
        <w:spacing w:before="0"/>
        <w:ind w:left="714" w:hanging="357"/>
        <w:rPr>
          <w:rFonts w:ascii="Century Gothic" w:hAnsi="Century Gothic"/>
          <w:szCs w:val="22"/>
        </w:rPr>
      </w:pPr>
      <w:r w:rsidRPr="00F21913">
        <w:rPr>
          <w:rFonts w:ascii="Century Gothic" w:hAnsi="Century Gothic"/>
          <w:szCs w:val="22"/>
        </w:rPr>
        <w:t>Une majuscule</w:t>
      </w:r>
    </w:p>
    <w:p w14:paraId="3F96C527" w14:textId="77777777" w:rsidR="00F559A4" w:rsidRPr="00F21913" w:rsidRDefault="00F559A4" w:rsidP="00F559A4">
      <w:pPr>
        <w:pStyle w:val="Paragraphedeliste"/>
        <w:numPr>
          <w:ilvl w:val="0"/>
          <w:numId w:val="19"/>
        </w:numPr>
        <w:rPr>
          <w:rFonts w:ascii="Century Gothic" w:hAnsi="Century Gothic"/>
          <w:szCs w:val="22"/>
        </w:rPr>
      </w:pPr>
      <w:r w:rsidRPr="00F21913">
        <w:rPr>
          <w:rFonts w:ascii="Century Gothic" w:hAnsi="Century Gothic"/>
          <w:szCs w:val="22"/>
        </w:rPr>
        <w:t>Une minuscule</w:t>
      </w:r>
    </w:p>
    <w:p w14:paraId="16163DD7" w14:textId="77777777" w:rsidR="00F559A4" w:rsidRPr="00F21913" w:rsidRDefault="00F559A4" w:rsidP="00F559A4">
      <w:pPr>
        <w:pStyle w:val="Paragraphedeliste"/>
        <w:numPr>
          <w:ilvl w:val="0"/>
          <w:numId w:val="19"/>
        </w:numPr>
        <w:rPr>
          <w:rFonts w:ascii="Century Gothic" w:hAnsi="Century Gothic"/>
          <w:szCs w:val="22"/>
        </w:rPr>
      </w:pPr>
      <w:r w:rsidRPr="00F21913">
        <w:rPr>
          <w:rFonts w:ascii="Century Gothic" w:hAnsi="Century Gothic"/>
          <w:szCs w:val="22"/>
        </w:rPr>
        <w:t>Un chiffre</w:t>
      </w:r>
    </w:p>
    <w:p w14:paraId="6E4F1E52" w14:textId="77777777" w:rsidR="00F559A4" w:rsidRPr="00F21913" w:rsidRDefault="00F559A4" w:rsidP="00F559A4">
      <w:pPr>
        <w:pStyle w:val="Paragraphedeliste"/>
        <w:numPr>
          <w:ilvl w:val="0"/>
          <w:numId w:val="19"/>
        </w:numPr>
        <w:rPr>
          <w:rFonts w:ascii="Century Gothic" w:hAnsi="Century Gothic"/>
          <w:szCs w:val="22"/>
        </w:rPr>
      </w:pPr>
      <w:r w:rsidRPr="00F21913">
        <w:rPr>
          <w:rFonts w:ascii="Century Gothic" w:hAnsi="Century Gothic"/>
          <w:szCs w:val="22"/>
        </w:rPr>
        <w:t>Un caractère spécial (</w:t>
      </w:r>
      <w:r w:rsidRPr="00F21913">
        <w:rPr>
          <w:rFonts w:ascii="Century Gothic" w:hAnsi="Century Gothic"/>
          <w:b/>
          <w:color w:val="00B0F0"/>
          <w:szCs w:val="22"/>
        </w:rPr>
        <w:t>! # $ % ’ ( ) * + - . , / : ; @ _ ` { } | ~ \ [ ]</w:t>
      </w:r>
      <w:r w:rsidRPr="00F21913">
        <w:rPr>
          <w:rFonts w:ascii="Century Gothic" w:hAnsi="Century Gothic"/>
          <w:szCs w:val="22"/>
        </w:rPr>
        <w:t>)</w:t>
      </w:r>
    </w:p>
    <w:p w14:paraId="6C4B18FC" w14:textId="77777777" w:rsidR="00F559A4" w:rsidRDefault="00F559A4" w:rsidP="00F559A4">
      <w:pPr>
        <w:rPr>
          <w:rFonts w:ascii="Century Gothic" w:hAnsi="Century Gothic"/>
        </w:rPr>
      </w:pPr>
    </w:p>
    <w:p w14:paraId="180A7CA7" w14:textId="77777777" w:rsidR="00F559A4" w:rsidRDefault="00F559A4" w:rsidP="00F559A4">
      <w:pPr>
        <w:rPr>
          <w:rFonts w:ascii="Century Gothic" w:hAnsi="Century Gothic"/>
        </w:rPr>
      </w:pPr>
    </w:p>
    <w:p w14:paraId="655CC4F1" w14:textId="77777777" w:rsidR="00F559A4" w:rsidRDefault="00F559A4" w:rsidP="00F559A4">
      <w:pPr>
        <w:rPr>
          <w:rFonts w:ascii="Century Gothic" w:hAnsi="Century Gothic"/>
        </w:rPr>
      </w:pPr>
    </w:p>
    <w:p w14:paraId="32FC4D2F" w14:textId="77777777" w:rsidR="00F559A4" w:rsidRDefault="00F559A4" w:rsidP="00F559A4">
      <w:pPr>
        <w:rPr>
          <w:rFonts w:ascii="Century Gothic" w:hAnsi="Century Gothic"/>
        </w:rPr>
      </w:pPr>
    </w:p>
    <w:p w14:paraId="1429D2AD" w14:textId="77777777" w:rsidR="00F559A4" w:rsidRDefault="00F559A4" w:rsidP="00F559A4">
      <w:pPr>
        <w:rPr>
          <w:rFonts w:ascii="Century Gothic" w:hAnsi="Century Gothic"/>
        </w:rPr>
      </w:pPr>
    </w:p>
    <w:p w14:paraId="2383FF15" w14:textId="77777777" w:rsidR="00F559A4" w:rsidRDefault="00F559A4" w:rsidP="00F559A4">
      <w:pPr>
        <w:rPr>
          <w:rFonts w:ascii="Century Gothic" w:hAnsi="Century Gothic"/>
        </w:rPr>
      </w:pPr>
    </w:p>
    <w:p w14:paraId="19DD8001" w14:textId="77777777" w:rsidR="00F559A4" w:rsidRDefault="00F559A4" w:rsidP="00F559A4">
      <w:pPr>
        <w:rPr>
          <w:rFonts w:ascii="Century Gothic" w:hAnsi="Century Gothic"/>
        </w:rPr>
      </w:pPr>
    </w:p>
    <w:p w14:paraId="618462C1" w14:textId="77777777" w:rsidR="00F559A4" w:rsidRDefault="00F559A4" w:rsidP="00F559A4">
      <w:pPr>
        <w:rPr>
          <w:rFonts w:ascii="Century Gothic" w:hAnsi="Century Gothic"/>
        </w:rPr>
      </w:pPr>
    </w:p>
    <w:p w14:paraId="2ECD6F64" w14:textId="77777777" w:rsidR="00F559A4" w:rsidRDefault="00F559A4" w:rsidP="00F559A4">
      <w:pPr>
        <w:rPr>
          <w:rFonts w:ascii="Century Gothic" w:hAnsi="Century Gothic"/>
        </w:rPr>
      </w:pPr>
    </w:p>
    <w:p w14:paraId="1A370AAD" w14:textId="77777777" w:rsidR="00F559A4" w:rsidRDefault="00F559A4" w:rsidP="00F559A4">
      <w:pPr>
        <w:rPr>
          <w:rFonts w:ascii="Century Gothic" w:hAnsi="Century Gothic"/>
        </w:rPr>
      </w:pPr>
    </w:p>
    <w:p w14:paraId="4CA13CEE" w14:textId="77777777" w:rsidR="00F559A4" w:rsidRDefault="00F559A4" w:rsidP="00F559A4">
      <w:pPr>
        <w:rPr>
          <w:rFonts w:ascii="Century Gothic" w:hAnsi="Century Gothic"/>
        </w:rPr>
      </w:pPr>
    </w:p>
    <w:p w14:paraId="60AB4522" w14:textId="77777777" w:rsidR="00F559A4" w:rsidRDefault="00F559A4" w:rsidP="00F559A4">
      <w:pPr>
        <w:rPr>
          <w:rFonts w:ascii="Century Gothic" w:hAnsi="Century Gothic"/>
        </w:rPr>
      </w:pPr>
    </w:p>
    <w:p w14:paraId="25881EEA" w14:textId="77777777" w:rsidR="00F559A4" w:rsidRDefault="00F559A4" w:rsidP="00F559A4">
      <w:pPr>
        <w:rPr>
          <w:rFonts w:ascii="Century Gothic" w:hAnsi="Century Gothic"/>
        </w:rPr>
      </w:pPr>
    </w:p>
    <w:p w14:paraId="7216D09F" w14:textId="77777777" w:rsidR="00F559A4" w:rsidRPr="00B822B0" w:rsidRDefault="00F559A4" w:rsidP="00F559A4">
      <w:pPr>
        <w:rPr>
          <w:rFonts w:ascii="Century Gothic" w:hAnsi="Century Gothic"/>
        </w:rPr>
      </w:pPr>
    </w:p>
    <w:p w14:paraId="704E46E4" w14:textId="77777777" w:rsidR="00F559A4" w:rsidRPr="008B0D26" w:rsidRDefault="00F559A4" w:rsidP="00060988">
      <w:pPr>
        <w:pStyle w:val="Titre2"/>
        <w:numPr>
          <w:ilvl w:val="1"/>
          <w:numId w:val="44"/>
        </w:numPr>
        <w:spacing w:before="480" w:after="240"/>
      </w:pPr>
      <w:bookmarkStart w:id="188" w:name="_Toc409769623"/>
      <w:bookmarkStart w:id="189" w:name="_Toc408825519"/>
      <w:bookmarkStart w:id="190" w:name="_Toc506556733"/>
      <w:bookmarkStart w:id="191" w:name="_Toc510013239"/>
      <w:bookmarkStart w:id="192" w:name="_Toc510021178"/>
      <w:bookmarkStart w:id="193" w:name="_Toc5605796"/>
      <w:bookmarkStart w:id="194" w:name="_Toc137124176"/>
      <w:r w:rsidRPr="008B0D26">
        <w:t>Demande d’acc</w:t>
      </w:r>
      <w:bookmarkEnd w:id="188"/>
      <w:bookmarkEnd w:id="189"/>
      <w:r w:rsidRPr="008B0D26">
        <w:t>ès</w:t>
      </w:r>
      <w:bookmarkEnd w:id="190"/>
      <w:bookmarkEnd w:id="191"/>
      <w:bookmarkEnd w:id="192"/>
      <w:bookmarkEnd w:id="193"/>
      <w:bookmarkEnd w:id="194"/>
    </w:p>
    <w:p w14:paraId="06027EA9" w14:textId="77777777" w:rsidR="00F559A4" w:rsidRPr="005B3ED0" w:rsidRDefault="00F559A4" w:rsidP="00F559A4">
      <w:pPr>
        <w:rPr>
          <w:rFonts w:ascii="Century Gothic" w:hAnsi="Century Gothic"/>
        </w:rPr>
      </w:pPr>
    </w:p>
    <w:p w14:paraId="28C1C72D" w14:textId="77777777" w:rsidR="00F559A4" w:rsidRDefault="00F559A4" w:rsidP="00F559A4">
      <w:pPr>
        <w:rPr>
          <w:rFonts w:ascii="Century Gothic" w:hAnsi="Century Gothic"/>
        </w:rPr>
      </w:pPr>
      <w:r>
        <w:rPr>
          <w:rFonts w:ascii="Century Gothic" w:hAnsi="Century Gothic"/>
        </w:rPr>
        <w:t xml:space="preserve">La fonctionnalité « je n’ai pas de compte » sur la page d’accueil du portail ONEGATE </w:t>
      </w:r>
      <w:r w:rsidRPr="005B3ED0">
        <w:rPr>
          <w:rFonts w:ascii="Century Gothic" w:hAnsi="Century Gothic"/>
        </w:rPr>
        <w:t xml:space="preserve">permet de </w:t>
      </w:r>
      <w:r>
        <w:rPr>
          <w:rFonts w:ascii="Century Gothic" w:hAnsi="Century Gothic"/>
        </w:rPr>
        <w:t>demander la création d’un compte :</w:t>
      </w:r>
    </w:p>
    <w:p w14:paraId="2D02E284" w14:textId="77777777" w:rsidR="00F559A4" w:rsidRPr="00F3663D" w:rsidRDefault="00F559A4" w:rsidP="00F559A4">
      <w:pPr>
        <w:jc w:val="center"/>
        <w:rPr>
          <w:rFonts w:ascii="Century Gothic" w:hAnsi="Century Gothic"/>
        </w:rPr>
      </w:pPr>
      <w:r>
        <w:rPr>
          <w:noProof/>
        </w:rPr>
        <w:drawing>
          <wp:anchor distT="0" distB="0" distL="114300" distR="114300" simplePos="0" relativeHeight="251754496" behindDoc="1" locked="0" layoutInCell="1" allowOverlap="1" wp14:anchorId="76844650" wp14:editId="4B8A6977">
            <wp:simplePos x="0" y="0"/>
            <wp:positionH relativeFrom="column">
              <wp:posOffset>399415</wp:posOffset>
            </wp:positionH>
            <wp:positionV relativeFrom="paragraph">
              <wp:posOffset>102870</wp:posOffset>
            </wp:positionV>
            <wp:extent cx="4922520" cy="4452620"/>
            <wp:effectExtent l="0" t="0" r="0" b="5080"/>
            <wp:wrapTight wrapText="bothSides">
              <wp:wrapPolygon edited="0">
                <wp:start x="0" y="0"/>
                <wp:lineTo x="0" y="21532"/>
                <wp:lineTo x="21483" y="21532"/>
                <wp:lineTo x="21483"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922520" cy="44526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i/>
          <w:sz w:val="18"/>
          <w:szCs w:val="18"/>
          <w:u w:val="single"/>
        </w:rPr>
        <w:t>Formulaire de demande d’accréditation</w:t>
      </w:r>
    </w:p>
    <w:p w14:paraId="62B89B45" w14:textId="77777777" w:rsidR="00F559A4" w:rsidRPr="005B3ED0" w:rsidRDefault="00F559A4" w:rsidP="00F559A4">
      <w:pPr>
        <w:rPr>
          <w:rFonts w:ascii="Century Gothic" w:hAnsi="Century Gothic"/>
        </w:rPr>
      </w:pPr>
    </w:p>
    <w:p w14:paraId="5F29A48B" w14:textId="77777777" w:rsidR="00F559A4" w:rsidRDefault="00F559A4" w:rsidP="00F559A4">
      <w:pPr>
        <w:rPr>
          <w:rFonts w:ascii="Century Gothic" w:hAnsi="Century Gothic"/>
        </w:rPr>
      </w:pPr>
      <w:r>
        <w:rPr>
          <w:rFonts w:ascii="Century Gothic" w:hAnsi="Century Gothic"/>
        </w:rPr>
        <w:t>Il faut renseigner</w:t>
      </w:r>
      <w:r w:rsidRPr="005B3ED0">
        <w:rPr>
          <w:rFonts w:ascii="Century Gothic" w:hAnsi="Century Gothic"/>
        </w:rPr>
        <w:t xml:space="preserve"> </w:t>
      </w:r>
      <w:r>
        <w:rPr>
          <w:rFonts w:ascii="Century Gothic" w:hAnsi="Century Gothic"/>
        </w:rPr>
        <w:t>chaque champ et entrer le code de sécurité. Une fois le document renseigné ce message apparaitra :</w:t>
      </w:r>
    </w:p>
    <w:p w14:paraId="5B9A59B6" w14:textId="77777777" w:rsidR="00F559A4" w:rsidRDefault="00F559A4" w:rsidP="00F559A4">
      <w:pPr>
        <w:rPr>
          <w:noProof/>
        </w:rPr>
      </w:pPr>
      <w:r>
        <w:rPr>
          <w:noProof/>
        </w:rPr>
        <w:drawing>
          <wp:anchor distT="0" distB="0" distL="114300" distR="114300" simplePos="0" relativeHeight="251755520" behindDoc="1" locked="0" layoutInCell="1" allowOverlap="1" wp14:anchorId="17FCE48E" wp14:editId="5BD8EBC2">
            <wp:simplePos x="0" y="0"/>
            <wp:positionH relativeFrom="column">
              <wp:posOffset>957580</wp:posOffset>
            </wp:positionH>
            <wp:positionV relativeFrom="paragraph">
              <wp:posOffset>70485</wp:posOffset>
            </wp:positionV>
            <wp:extent cx="3743325" cy="1817370"/>
            <wp:effectExtent l="0" t="0" r="9525" b="0"/>
            <wp:wrapTight wrapText="bothSides">
              <wp:wrapPolygon edited="0">
                <wp:start x="0" y="0"/>
                <wp:lineTo x="0" y="21283"/>
                <wp:lineTo x="21545" y="21283"/>
                <wp:lineTo x="21545" y="0"/>
                <wp:lineTo x="0" y="0"/>
              </wp:wrapPolygon>
            </wp:wrapTight>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743325" cy="1817370"/>
                    </a:xfrm>
                    <a:prstGeom prst="rect">
                      <a:avLst/>
                    </a:prstGeom>
                  </pic:spPr>
                </pic:pic>
              </a:graphicData>
            </a:graphic>
            <wp14:sizeRelH relativeFrom="page">
              <wp14:pctWidth>0</wp14:pctWidth>
            </wp14:sizeRelH>
            <wp14:sizeRelV relativeFrom="page">
              <wp14:pctHeight>0</wp14:pctHeight>
            </wp14:sizeRelV>
          </wp:anchor>
        </w:drawing>
      </w:r>
    </w:p>
    <w:p w14:paraId="4B708690" w14:textId="77777777" w:rsidR="00F559A4" w:rsidRPr="005B3ED0" w:rsidRDefault="00F559A4" w:rsidP="00F559A4">
      <w:pPr>
        <w:jc w:val="center"/>
        <w:rPr>
          <w:rFonts w:ascii="Century Gothic" w:hAnsi="Century Gothic"/>
        </w:rPr>
      </w:pPr>
    </w:p>
    <w:p w14:paraId="36E72E49" w14:textId="77777777" w:rsidR="00F559A4" w:rsidRDefault="00F559A4" w:rsidP="00F559A4">
      <w:pPr>
        <w:jc w:val="center"/>
        <w:rPr>
          <w:rFonts w:ascii="Century Gothic" w:hAnsi="Century Gothic"/>
          <w:i/>
          <w:sz w:val="18"/>
          <w:szCs w:val="18"/>
          <w:u w:val="single"/>
        </w:rPr>
      </w:pPr>
    </w:p>
    <w:p w14:paraId="5DE7768B" w14:textId="77777777" w:rsidR="00F559A4" w:rsidRDefault="00F559A4" w:rsidP="00F559A4">
      <w:pPr>
        <w:jc w:val="center"/>
        <w:rPr>
          <w:rFonts w:ascii="Century Gothic" w:hAnsi="Century Gothic"/>
          <w:i/>
          <w:sz w:val="18"/>
          <w:szCs w:val="18"/>
          <w:u w:val="single"/>
        </w:rPr>
      </w:pPr>
    </w:p>
    <w:p w14:paraId="13BB8C0A" w14:textId="77777777" w:rsidR="00F559A4" w:rsidRDefault="00F559A4" w:rsidP="00F559A4">
      <w:pPr>
        <w:jc w:val="center"/>
        <w:rPr>
          <w:rFonts w:ascii="Century Gothic" w:hAnsi="Century Gothic"/>
          <w:i/>
          <w:sz w:val="18"/>
          <w:szCs w:val="18"/>
          <w:u w:val="single"/>
        </w:rPr>
      </w:pPr>
    </w:p>
    <w:p w14:paraId="1CF8116F" w14:textId="77777777" w:rsidR="00F559A4" w:rsidRDefault="00F559A4" w:rsidP="00F559A4">
      <w:pPr>
        <w:jc w:val="center"/>
        <w:rPr>
          <w:rFonts w:ascii="Century Gothic" w:hAnsi="Century Gothic"/>
          <w:i/>
          <w:sz w:val="18"/>
          <w:szCs w:val="18"/>
          <w:u w:val="single"/>
        </w:rPr>
      </w:pPr>
    </w:p>
    <w:p w14:paraId="73C192D5" w14:textId="77777777" w:rsidR="00F559A4" w:rsidRDefault="00F559A4" w:rsidP="00F559A4">
      <w:pPr>
        <w:jc w:val="center"/>
        <w:rPr>
          <w:rFonts w:ascii="Century Gothic" w:hAnsi="Century Gothic"/>
          <w:i/>
          <w:sz w:val="18"/>
          <w:szCs w:val="18"/>
          <w:u w:val="single"/>
        </w:rPr>
      </w:pPr>
    </w:p>
    <w:p w14:paraId="642AE878" w14:textId="77777777" w:rsidR="00F559A4" w:rsidRDefault="00F559A4" w:rsidP="00F559A4">
      <w:pPr>
        <w:jc w:val="center"/>
        <w:rPr>
          <w:rFonts w:ascii="Century Gothic" w:hAnsi="Century Gothic"/>
          <w:i/>
          <w:sz w:val="18"/>
          <w:szCs w:val="18"/>
          <w:u w:val="single"/>
        </w:rPr>
      </w:pPr>
    </w:p>
    <w:p w14:paraId="5D251D6E" w14:textId="77777777" w:rsidR="00F559A4" w:rsidRDefault="00F559A4" w:rsidP="00F559A4">
      <w:pPr>
        <w:jc w:val="center"/>
        <w:rPr>
          <w:rFonts w:ascii="Century Gothic" w:hAnsi="Century Gothic"/>
          <w:i/>
          <w:sz w:val="18"/>
          <w:szCs w:val="18"/>
          <w:u w:val="single"/>
        </w:rPr>
      </w:pPr>
    </w:p>
    <w:p w14:paraId="73E6FCFE" w14:textId="77777777" w:rsidR="00F559A4" w:rsidRDefault="00F559A4" w:rsidP="00F559A4">
      <w:pPr>
        <w:jc w:val="center"/>
        <w:rPr>
          <w:rFonts w:ascii="Century Gothic" w:hAnsi="Century Gothic"/>
          <w:i/>
          <w:sz w:val="18"/>
          <w:szCs w:val="18"/>
          <w:u w:val="single"/>
        </w:rPr>
      </w:pPr>
    </w:p>
    <w:p w14:paraId="7F849C06" w14:textId="77777777" w:rsidR="00F559A4" w:rsidRDefault="00F559A4" w:rsidP="00F559A4">
      <w:pPr>
        <w:jc w:val="center"/>
        <w:rPr>
          <w:rFonts w:ascii="Century Gothic" w:hAnsi="Century Gothic"/>
          <w:i/>
          <w:sz w:val="18"/>
          <w:szCs w:val="18"/>
          <w:u w:val="single"/>
        </w:rPr>
      </w:pPr>
    </w:p>
    <w:p w14:paraId="1D6286D8" w14:textId="77777777" w:rsidR="00F559A4" w:rsidRDefault="00F559A4" w:rsidP="00F559A4">
      <w:pPr>
        <w:jc w:val="center"/>
        <w:rPr>
          <w:rFonts w:ascii="Century Gothic" w:hAnsi="Century Gothic"/>
          <w:i/>
          <w:sz w:val="18"/>
          <w:szCs w:val="18"/>
          <w:u w:val="single"/>
        </w:rPr>
      </w:pPr>
    </w:p>
    <w:p w14:paraId="67DBDF43" w14:textId="77777777" w:rsidR="00F559A4" w:rsidRDefault="00F559A4" w:rsidP="00F559A4">
      <w:pPr>
        <w:jc w:val="center"/>
        <w:rPr>
          <w:rFonts w:ascii="Century Gothic" w:hAnsi="Century Gothic"/>
          <w:i/>
          <w:sz w:val="18"/>
          <w:szCs w:val="18"/>
          <w:u w:val="single"/>
        </w:rPr>
      </w:pPr>
    </w:p>
    <w:p w14:paraId="79110286" w14:textId="77777777" w:rsidR="00F559A4" w:rsidRPr="008B0D26" w:rsidRDefault="00F559A4" w:rsidP="00F559A4">
      <w:pPr>
        <w:jc w:val="center"/>
        <w:rPr>
          <w:rFonts w:ascii="Century Gothic" w:hAnsi="Century Gothic"/>
          <w:i/>
          <w:sz w:val="18"/>
          <w:szCs w:val="18"/>
          <w:u w:val="single"/>
        </w:rPr>
      </w:pPr>
      <w:r>
        <w:rPr>
          <w:rFonts w:ascii="Century Gothic" w:hAnsi="Century Gothic"/>
          <w:i/>
          <w:sz w:val="18"/>
          <w:szCs w:val="18"/>
          <w:u w:val="single"/>
        </w:rPr>
        <w:t>Fenêtre de confirmation de la demane</w:t>
      </w:r>
    </w:p>
    <w:p w14:paraId="1C9AD22E" w14:textId="77777777" w:rsidR="00F559A4" w:rsidRDefault="00F559A4" w:rsidP="00F559A4">
      <w:pPr>
        <w:jc w:val="left"/>
        <w:rPr>
          <w:rFonts w:ascii="Century Gothic" w:hAnsi="Century Gothic"/>
        </w:rPr>
      </w:pPr>
      <w:r>
        <w:rPr>
          <w:rFonts w:ascii="Century Gothic" w:hAnsi="Century Gothic"/>
        </w:rPr>
        <w:t xml:space="preserve">Vous recevrez ensuite un </w:t>
      </w:r>
      <w:r w:rsidRPr="00E06DD3">
        <w:rPr>
          <w:rFonts w:ascii="Century Gothic" w:hAnsi="Century Gothic"/>
        </w:rPr>
        <w:t xml:space="preserve">email avec vos codes d’accès dès validation par nos </w:t>
      </w:r>
      <w:r>
        <w:rPr>
          <w:rFonts w:ascii="Century Gothic" w:hAnsi="Century Gothic"/>
        </w:rPr>
        <w:t>services</w:t>
      </w:r>
      <w:r w:rsidRPr="00E06DD3">
        <w:rPr>
          <w:rFonts w:ascii="Century Gothic" w:hAnsi="Century Gothic"/>
        </w:rPr>
        <w:t>.</w:t>
      </w:r>
      <w:bookmarkStart w:id="195" w:name="_Toc380480798"/>
      <w:bookmarkStart w:id="196" w:name="_Toc409769624"/>
      <w:bookmarkStart w:id="197" w:name="_Toc408825520"/>
    </w:p>
    <w:p w14:paraId="7A7E0028" w14:textId="77777777" w:rsidR="00F559A4" w:rsidRDefault="00F559A4" w:rsidP="00F559A4">
      <w:pPr>
        <w:jc w:val="left"/>
        <w:rPr>
          <w:rFonts w:ascii="Century Gothic" w:hAnsi="Century Gothic"/>
        </w:rPr>
      </w:pPr>
    </w:p>
    <w:p w14:paraId="4ED8E961" w14:textId="77777777" w:rsidR="00F559A4" w:rsidRDefault="00F559A4" w:rsidP="00F559A4">
      <w:pPr>
        <w:jc w:val="left"/>
        <w:rPr>
          <w:rFonts w:ascii="Century Gothic" w:hAnsi="Century Gothic"/>
        </w:rPr>
      </w:pPr>
    </w:p>
    <w:p w14:paraId="727E08F9" w14:textId="77777777" w:rsidR="00F559A4" w:rsidRDefault="00F559A4" w:rsidP="00F559A4">
      <w:pPr>
        <w:jc w:val="left"/>
        <w:rPr>
          <w:rFonts w:ascii="Century Gothic" w:hAnsi="Century Gothic"/>
        </w:rPr>
      </w:pPr>
    </w:p>
    <w:p w14:paraId="682B3762" w14:textId="77777777" w:rsidR="00F559A4" w:rsidRPr="000C64AD" w:rsidRDefault="00EC724D" w:rsidP="00060988">
      <w:pPr>
        <w:pStyle w:val="Titre2"/>
        <w:spacing w:before="480" w:after="240"/>
        <w:ind w:left="720"/>
      </w:pPr>
      <w:bookmarkStart w:id="198" w:name="_Toc506556734"/>
      <w:bookmarkStart w:id="199" w:name="_Toc510013240"/>
      <w:bookmarkStart w:id="200" w:name="_Toc510021179"/>
      <w:bookmarkStart w:id="201" w:name="_Toc5605797"/>
      <w:bookmarkStart w:id="202" w:name="_Toc137124177"/>
      <w:r>
        <w:t xml:space="preserve">13.3 </w:t>
      </w:r>
      <w:r w:rsidR="00F559A4" w:rsidRPr="008B0D26">
        <w:t>Demande d’extension de droits</w:t>
      </w:r>
      <w:bookmarkEnd w:id="195"/>
      <w:bookmarkEnd w:id="196"/>
      <w:bookmarkEnd w:id="197"/>
      <w:bookmarkEnd w:id="198"/>
      <w:bookmarkEnd w:id="199"/>
      <w:bookmarkEnd w:id="200"/>
      <w:bookmarkEnd w:id="201"/>
      <w:bookmarkEnd w:id="202"/>
    </w:p>
    <w:p w14:paraId="5CF89F6A" w14:textId="77777777" w:rsidR="00F559A4" w:rsidRPr="00A5396D" w:rsidRDefault="00F559A4" w:rsidP="00F559A4"/>
    <w:p w14:paraId="4908862A" w14:textId="77777777" w:rsidR="00F559A4" w:rsidRPr="002A7BA1" w:rsidRDefault="00F559A4" w:rsidP="00F559A4">
      <w:pPr>
        <w:rPr>
          <w:rFonts w:ascii="Century Gothic" w:hAnsi="Century Gothic"/>
        </w:rPr>
      </w:pPr>
      <w:r w:rsidRPr="002772E0">
        <w:rPr>
          <w:rFonts w:ascii="Century Gothic" w:hAnsi="Century Gothic"/>
        </w:rPr>
        <w:t xml:space="preserve">Une fois connecté </w:t>
      </w:r>
      <w:r>
        <w:rPr>
          <w:rFonts w:ascii="Century Gothic" w:hAnsi="Century Gothic"/>
        </w:rPr>
        <w:t>au guichet OneGate</w:t>
      </w:r>
      <w:r w:rsidRPr="002772E0">
        <w:rPr>
          <w:rFonts w:ascii="Century Gothic" w:hAnsi="Century Gothic"/>
        </w:rPr>
        <w:t xml:space="preserve">, </w:t>
      </w:r>
      <w:r>
        <w:rPr>
          <w:rFonts w:ascii="Century Gothic" w:hAnsi="Century Gothic"/>
        </w:rPr>
        <w:t xml:space="preserve">si vous souhaitez vous accréditer à d’autres collectes </w:t>
      </w:r>
      <w:r w:rsidRPr="002772E0">
        <w:rPr>
          <w:rFonts w:ascii="Century Gothic" w:hAnsi="Century Gothic"/>
        </w:rPr>
        <w:t xml:space="preserve">vous trouverez sur la page </w:t>
      </w:r>
      <w:r>
        <w:rPr>
          <w:rFonts w:ascii="Century Gothic" w:hAnsi="Century Gothic"/>
        </w:rPr>
        <w:t xml:space="preserve">de profil un formulaire « d’extension de droits » à remplir. </w:t>
      </w:r>
    </w:p>
    <w:p w14:paraId="670FDF3C" w14:textId="77777777" w:rsidR="00F559A4" w:rsidRPr="00CC7A82" w:rsidRDefault="00F559A4" w:rsidP="00F559A4"/>
    <w:p w14:paraId="66F3E2CD" w14:textId="77777777" w:rsidR="00F559A4" w:rsidRDefault="00F559A4" w:rsidP="00F559A4">
      <w:pPr>
        <w:jc w:val="left"/>
        <w:rPr>
          <w:rFonts w:ascii="Century Gothic" w:hAnsi="Century Gothic"/>
        </w:rPr>
      </w:pPr>
      <w:r>
        <w:rPr>
          <w:noProof/>
        </w:rPr>
        <w:drawing>
          <wp:inline distT="0" distB="0" distL="0" distR="0" wp14:anchorId="2BD958F4" wp14:editId="4C365C8F">
            <wp:extent cx="5760720" cy="1535416"/>
            <wp:effectExtent l="0" t="0" r="0" b="825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1535416"/>
                    </a:xfrm>
                    <a:prstGeom prst="rect">
                      <a:avLst/>
                    </a:prstGeom>
                  </pic:spPr>
                </pic:pic>
              </a:graphicData>
            </a:graphic>
          </wp:inline>
        </w:drawing>
      </w:r>
    </w:p>
    <w:p w14:paraId="3550C2CB" w14:textId="77777777" w:rsidR="00F559A4" w:rsidRPr="00F45E55" w:rsidRDefault="00F559A4" w:rsidP="00F559A4">
      <w:pPr>
        <w:jc w:val="center"/>
        <w:rPr>
          <w:rFonts w:ascii="Century Gothic" w:hAnsi="Century Gothic"/>
          <w:i/>
          <w:sz w:val="18"/>
          <w:szCs w:val="18"/>
          <w:u w:val="single"/>
        </w:rPr>
      </w:pPr>
      <w:r>
        <w:rPr>
          <w:rFonts w:ascii="Century Gothic" w:hAnsi="Century Gothic"/>
          <w:i/>
          <w:sz w:val="18"/>
          <w:szCs w:val="18"/>
          <w:u w:val="single"/>
        </w:rPr>
        <w:t>Exemple de demande d’extension de droits via l’onglet Profil</w:t>
      </w:r>
    </w:p>
    <w:p w14:paraId="764DA3EF" w14:textId="77777777" w:rsidR="00F559A4" w:rsidRDefault="00F559A4" w:rsidP="00F559A4">
      <w:pPr>
        <w:jc w:val="left"/>
        <w:rPr>
          <w:rFonts w:ascii="Century Gothic" w:hAnsi="Century Gothic"/>
        </w:rPr>
      </w:pPr>
    </w:p>
    <w:p w14:paraId="1B96FEE3" w14:textId="77777777" w:rsidR="00F559A4" w:rsidRDefault="00F559A4" w:rsidP="00F559A4">
      <w:pPr>
        <w:jc w:val="left"/>
        <w:rPr>
          <w:rFonts w:ascii="Century Gothic" w:hAnsi="Century Gothic"/>
        </w:rPr>
      </w:pPr>
      <w:r>
        <w:rPr>
          <w:rFonts w:ascii="Century Gothic" w:hAnsi="Century Gothic"/>
        </w:rPr>
        <w:t xml:space="preserve">Vous devrez ensuite renseigner la (ou les) collecte(s) pour laquelle (ou lesquelles) vous souhaitez vous accréditer puis cliquer sur valider.  </w:t>
      </w:r>
    </w:p>
    <w:p w14:paraId="0ABD1612" w14:textId="77777777" w:rsidR="00F559A4" w:rsidRDefault="00F559A4" w:rsidP="00F559A4">
      <w:pPr>
        <w:jc w:val="left"/>
      </w:pPr>
    </w:p>
    <w:p w14:paraId="13046E95" w14:textId="77777777" w:rsidR="00F559A4" w:rsidRDefault="00F559A4" w:rsidP="00F559A4"/>
    <w:p w14:paraId="2C130CE4" w14:textId="77777777" w:rsidR="00F559A4" w:rsidRDefault="00F559A4" w:rsidP="00F559A4"/>
    <w:p w14:paraId="71E25A98" w14:textId="77777777" w:rsidR="00F559A4" w:rsidRDefault="00F559A4" w:rsidP="00F559A4"/>
    <w:p w14:paraId="13BA7C45" w14:textId="77777777" w:rsidR="00F559A4" w:rsidRDefault="00F559A4" w:rsidP="00F559A4"/>
    <w:p w14:paraId="743E3110" w14:textId="77777777" w:rsidR="00F559A4" w:rsidRDefault="00F559A4" w:rsidP="00F559A4"/>
    <w:p w14:paraId="10ED3664" w14:textId="77777777" w:rsidR="00F559A4" w:rsidRDefault="00F559A4" w:rsidP="00F559A4"/>
    <w:p w14:paraId="774C4C4D" w14:textId="77777777" w:rsidR="00F559A4" w:rsidRDefault="00F559A4" w:rsidP="00F559A4"/>
    <w:p w14:paraId="45182C18" w14:textId="77777777" w:rsidR="00F559A4" w:rsidRDefault="00F559A4" w:rsidP="00F559A4"/>
    <w:p w14:paraId="4B6073F4" w14:textId="77777777" w:rsidR="00F559A4" w:rsidRDefault="00F559A4" w:rsidP="00F559A4"/>
    <w:p w14:paraId="4E4D2C4F" w14:textId="77777777" w:rsidR="00F559A4" w:rsidRDefault="00F559A4" w:rsidP="00F559A4"/>
    <w:p w14:paraId="01A9B648" w14:textId="77777777" w:rsidR="00F559A4" w:rsidRDefault="00F559A4" w:rsidP="00F559A4"/>
    <w:p w14:paraId="66C2AAFE" w14:textId="77777777" w:rsidR="00F559A4" w:rsidRDefault="00F559A4" w:rsidP="00F559A4"/>
    <w:p w14:paraId="5526AD03" w14:textId="77777777" w:rsidR="00F559A4" w:rsidRDefault="00F559A4" w:rsidP="00F559A4"/>
    <w:p w14:paraId="47C8301E" w14:textId="77777777" w:rsidR="00F559A4" w:rsidRDefault="00F559A4" w:rsidP="00F559A4"/>
    <w:p w14:paraId="65EADB8B" w14:textId="77777777" w:rsidR="00F559A4" w:rsidRDefault="00F559A4" w:rsidP="00F559A4"/>
    <w:p w14:paraId="7DF54BDE" w14:textId="77777777" w:rsidR="00F559A4" w:rsidRDefault="00F559A4" w:rsidP="00F559A4"/>
    <w:p w14:paraId="466C84D3" w14:textId="77777777" w:rsidR="00F559A4" w:rsidRDefault="00F559A4" w:rsidP="00F559A4"/>
    <w:p w14:paraId="4C30722F" w14:textId="77777777" w:rsidR="00F559A4" w:rsidRDefault="00F559A4" w:rsidP="00F559A4"/>
    <w:p w14:paraId="7999659D" w14:textId="77777777" w:rsidR="00F559A4" w:rsidRDefault="00F559A4" w:rsidP="00F559A4"/>
    <w:p w14:paraId="0CDC317F" w14:textId="77777777" w:rsidR="00F559A4" w:rsidRDefault="00F559A4" w:rsidP="00F559A4"/>
    <w:p w14:paraId="7663998B" w14:textId="77777777" w:rsidR="00F559A4" w:rsidRDefault="00F559A4" w:rsidP="00F559A4"/>
    <w:p w14:paraId="6606637A" w14:textId="77777777" w:rsidR="00F559A4" w:rsidRDefault="00F559A4" w:rsidP="00F559A4"/>
    <w:p w14:paraId="1E233470" w14:textId="77777777" w:rsidR="00F559A4" w:rsidRDefault="00F559A4" w:rsidP="00F559A4"/>
    <w:p w14:paraId="479F5C7E" w14:textId="77777777" w:rsidR="00F559A4" w:rsidRDefault="00F559A4" w:rsidP="00F559A4"/>
    <w:p w14:paraId="47AC2344" w14:textId="77777777" w:rsidR="00F559A4" w:rsidRDefault="00F559A4" w:rsidP="00F559A4"/>
    <w:p w14:paraId="31D1CB36" w14:textId="77777777" w:rsidR="00F559A4" w:rsidRDefault="00F559A4" w:rsidP="00F559A4"/>
    <w:p w14:paraId="586D927C" w14:textId="77777777" w:rsidR="00F559A4" w:rsidRDefault="00F559A4" w:rsidP="00F559A4"/>
    <w:p w14:paraId="7E997DE7" w14:textId="77777777" w:rsidR="00F559A4" w:rsidRPr="000C64AD" w:rsidRDefault="00F559A4" w:rsidP="00F559A4"/>
    <w:p w14:paraId="61800578" w14:textId="77777777" w:rsidR="00F559A4" w:rsidRPr="00B25FAA" w:rsidRDefault="00F559A4" w:rsidP="00060988">
      <w:pPr>
        <w:pStyle w:val="Titre2"/>
        <w:numPr>
          <w:ilvl w:val="1"/>
          <w:numId w:val="45"/>
        </w:numPr>
        <w:spacing w:before="480" w:after="240"/>
      </w:pPr>
      <w:bookmarkStart w:id="203" w:name="_Export_du_certificat"/>
      <w:bookmarkStart w:id="204" w:name="_Toc5605798"/>
      <w:bookmarkStart w:id="205" w:name="_Toc137124178"/>
      <w:bookmarkEnd w:id="203"/>
      <w:r w:rsidRPr="00B25FAA">
        <w:t>Export du certificat électronique au format Base 64 (certificat.cer)</w:t>
      </w:r>
      <w:bookmarkEnd w:id="204"/>
      <w:bookmarkEnd w:id="205"/>
    </w:p>
    <w:p w14:paraId="075EC4DC" w14:textId="77777777" w:rsidR="00F559A4" w:rsidRPr="00D96F6B" w:rsidRDefault="00F559A4" w:rsidP="00F559A4">
      <w:pPr>
        <w:pStyle w:val="Paragraphedeliste"/>
        <w:numPr>
          <w:ilvl w:val="0"/>
          <w:numId w:val="42"/>
        </w:numPr>
        <w:rPr>
          <w:rFonts w:ascii="Century Gothic" w:hAnsi="Century Gothic"/>
          <w:sz w:val="22"/>
        </w:rPr>
      </w:pPr>
      <w:r w:rsidRPr="00D96F6B">
        <w:rPr>
          <w:rFonts w:ascii="Century Gothic" w:hAnsi="Century Gothic"/>
          <w:sz w:val="22"/>
        </w:rPr>
        <w:t>Lancer le manager de certification en écrivant certmgr.msc comme suit  dans le menu démarrer  (rechercher les programmes et fichiers) et faire « entrée »</w:t>
      </w:r>
    </w:p>
    <w:p w14:paraId="59B2CD7D" w14:textId="77777777" w:rsidR="00F559A4" w:rsidRPr="00D96F6B" w:rsidRDefault="00F559A4" w:rsidP="00F559A4">
      <w:pPr>
        <w:tabs>
          <w:tab w:val="left" w:pos="1088"/>
        </w:tabs>
        <w:rPr>
          <w:rFonts w:ascii="Century Gothic" w:hAnsi="Century Gothic"/>
        </w:rPr>
      </w:pPr>
      <w:r w:rsidRPr="00D96F6B">
        <w:rPr>
          <w:rFonts w:ascii="Century Gothic" w:hAnsi="Century Gothic"/>
        </w:rPr>
        <w:tab/>
      </w:r>
    </w:p>
    <w:p w14:paraId="3B821CA3" w14:textId="77777777" w:rsidR="00F559A4" w:rsidRPr="00D96F6B" w:rsidRDefault="00F559A4" w:rsidP="00F559A4">
      <w:pPr>
        <w:ind w:left="708"/>
        <w:jc w:val="left"/>
        <w:rPr>
          <w:rFonts w:ascii="Century Gothic" w:hAnsi="Century Gothic" w:cs="Calibri"/>
          <w:color w:val="1F497D"/>
          <w:szCs w:val="22"/>
        </w:rPr>
      </w:pPr>
      <w:r w:rsidRPr="00D96F6B">
        <w:rPr>
          <w:rFonts w:ascii="Century Gothic" w:hAnsi="Century Gothic" w:cs="Calibri"/>
          <w:noProof/>
          <w:color w:val="1F497D"/>
          <w:szCs w:val="22"/>
        </w:rPr>
        <w:drawing>
          <wp:inline distT="0" distB="0" distL="0" distR="0" wp14:anchorId="5C89C492" wp14:editId="2C470116">
            <wp:extent cx="4157345" cy="914400"/>
            <wp:effectExtent l="19050" t="19050" r="14605" b="19050"/>
            <wp:docPr id="66" name="Picture 20" descr="cid:image004.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4.png@01CFA659.237B5860"/>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4157345" cy="914400"/>
                    </a:xfrm>
                    <a:prstGeom prst="rect">
                      <a:avLst/>
                    </a:prstGeom>
                    <a:noFill/>
                    <a:ln w="3175">
                      <a:solidFill>
                        <a:schemeClr val="tx1"/>
                      </a:solidFill>
                    </a:ln>
                  </pic:spPr>
                </pic:pic>
              </a:graphicData>
            </a:graphic>
          </wp:inline>
        </w:drawing>
      </w:r>
    </w:p>
    <w:p w14:paraId="09916618" w14:textId="77777777" w:rsidR="00F559A4" w:rsidRPr="00D96F6B" w:rsidRDefault="00F559A4" w:rsidP="00F559A4">
      <w:pPr>
        <w:rPr>
          <w:rFonts w:ascii="Century Gothic" w:hAnsi="Century Gothic" w:cs="Calibri"/>
          <w:color w:val="1F497D"/>
          <w:szCs w:val="22"/>
        </w:rPr>
      </w:pPr>
    </w:p>
    <w:p w14:paraId="2A066822" w14:textId="77777777" w:rsidR="00F559A4" w:rsidRPr="00D96F6B" w:rsidRDefault="00F559A4" w:rsidP="00F559A4">
      <w:pPr>
        <w:ind w:firstLine="708"/>
        <w:rPr>
          <w:rFonts w:ascii="Century Gothic" w:hAnsi="Century Gothic" w:cs="Calibri"/>
          <w:color w:val="1F497D"/>
          <w:szCs w:val="22"/>
        </w:rPr>
      </w:pPr>
      <w:r w:rsidRPr="00D96F6B">
        <w:rPr>
          <w:rFonts w:ascii="Century Gothic" w:hAnsi="Century Gothic"/>
          <w:szCs w:val="18"/>
          <w:lang w:val="fr-BE" w:eastAsia="en-US"/>
        </w:rPr>
        <w:t>Ou faire Windows+R :</w:t>
      </w:r>
      <w:r w:rsidRPr="00D96F6B">
        <w:rPr>
          <w:rFonts w:ascii="Century Gothic" w:hAnsi="Century Gothic" w:cs="Calibri"/>
          <w:color w:val="1F497D"/>
          <w:szCs w:val="22"/>
        </w:rPr>
        <w:t xml:space="preserve"> </w:t>
      </w:r>
      <w:r w:rsidRPr="00D96F6B">
        <w:rPr>
          <w:rFonts w:ascii="Century Gothic" w:hAnsi="Century Gothic" w:cs="Calibri"/>
          <w:noProof/>
          <w:color w:val="1F497D"/>
          <w:szCs w:val="22"/>
        </w:rPr>
        <w:drawing>
          <wp:inline distT="0" distB="0" distL="0" distR="0" wp14:anchorId="3B017FFC" wp14:editId="4397BBF7">
            <wp:extent cx="595630" cy="329565"/>
            <wp:effectExtent l="0" t="0" r="0" b="0"/>
            <wp:docPr id="67" name="Picture 19" descr="http://fr.copytrans.net/support/wp-content/uploads/2013/07/Windows_+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r.copytrans.net/support/wp-content/uploads/2013/07/Windows_+_R.png"/>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95630" cy="329565"/>
                    </a:xfrm>
                    <a:prstGeom prst="rect">
                      <a:avLst/>
                    </a:prstGeom>
                    <a:noFill/>
                    <a:ln>
                      <a:noFill/>
                    </a:ln>
                  </pic:spPr>
                </pic:pic>
              </a:graphicData>
            </a:graphic>
          </wp:inline>
        </w:drawing>
      </w:r>
    </w:p>
    <w:p w14:paraId="52D5A9C8" w14:textId="77777777" w:rsidR="00F559A4" w:rsidRPr="00D96F6B" w:rsidRDefault="00F559A4" w:rsidP="00F559A4">
      <w:pPr>
        <w:jc w:val="right"/>
        <w:rPr>
          <w:rFonts w:ascii="Century Gothic" w:hAnsi="Century Gothic" w:cs="Calibri"/>
          <w:color w:val="1F497D"/>
          <w:szCs w:val="22"/>
        </w:rPr>
      </w:pPr>
    </w:p>
    <w:p w14:paraId="69DF37CB" w14:textId="77777777" w:rsidR="00F559A4" w:rsidRPr="00D96F6B" w:rsidRDefault="00F559A4" w:rsidP="00F559A4">
      <w:pPr>
        <w:ind w:left="708"/>
        <w:jc w:val="left"/>
        <w:rPr>
          <w:rFonts w:ascii="Century Gothic" w:hAnsi="Century Gothic" w:cs="Calibri"/>
          <w:color w:val="1F497D"/>
          <w:szCs w:val="22"/>
        </w:rPr>
      </w:pPr>
      <w:r w:rsidRPr="00D96F6B">
        <w:rPr>
          <w:rFonts w:ascii="Century Gothic" w:hAnsi="Century Gothic" w:cs="Calibri"/>
          <w:noProof/>
          <w:color w:val="1F497D"/>
          <w:szCs w:val="22"/>
        </w:rPr>
        <w:drawing>
          <wp:inline distT="0" distB="0" distL="0" distR="0" wp14:anchorId="2F12CF45" wp14:editId="7FA64A0D">
            <wp:extent cx="4178300" cy="1711960"/>
            <wp:effectExtent l="19050" t="19050" r="12700" b="21590"/>
            <wp:docPr id="68" name="Picture 18" descr="cid:image001.png@01CFA65E.AF70B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01.png@01CFA65E.AF70B6D0"/>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4178300" cy="1711960"/>
                    </a:xfrm>
                    <a:prstGeom prst="rect">
                      <a:avLst/>
                    </a:prstGeom>
                    <a:noFill/>
                    <a:ln w="3175">
                      <a:solidFill>
                        <a:schemeClr val="tx1"/>
                      </a:solidFill>
                    </a:ln>
                  </pic:spPr>
                </pic:pic>
              </a:graphicData>
            </a:graphic>
          </wp:inline>
        </w:drawing>
      </w:r>
    </w:p>
    <w:p w14:paraId="336C544B" w14:textId="77777777" w:rsidR="00F559A4" w:rsidRDefault="00F559A4" w:rsidP="00F559A4">
      <w:pPr>
        <w:rPr>
          <w:rFonts w:ascii="Century Gothic" w:hAnsi="Century Gothic" w:cs="Calibri"/>
          <w:color w:val="1F497D"/>
          <w:szCs w:val="22"/>
        </w:rPr>
      </w:pPr>
    </w:p>
    <w:p w14:paraId="5DEA8A26" w14:textId="77777777" w:rsidR="00F559A4" w:rsidRDefault="00F559A4" w:rsidP="00F559A4">
      <w:pPr>
        <w:rPr>
          <w:rFonts w:ascii="Century Gothic" w:hAnsi="Century Gothic" w:cs="Calibri"/>
          <w:color w:val="1F497D"/>
          <w:szCs w:val="22"/>
        </w:rPr>
      </w:pPr>
    </w:p>
    <w:p w14:paraId="09C2C9E5" w14:textId="77777777" w:rsidR="00F559A4" w:rsidRPr="00D96F6B" w:rsidRDefault="00F559A4" w:rsidP="00F559A4">
      <w:pPr>
        <w:pStyle w:val="Paragraphedeliste"/>
        <w:numPr>
          <w:ilvl w:val="0"/>
          <w:numId w:val="42"/>
        </w:numPr>
        <w:rPr>
          <w:rFonts w:ascii="Century Gothic" w:hAnsi="Century Gothic"/>
          <w:sz w:val="22"/>
        </w:rPr>
      </w:pPr>
      <w:r w:rsidRPr="00D96F6B">
        <w:rPr>
          <w:rFonts w:ascii="Century Gothic" w:hAnsi="Century Gothic"/>
          <w:sz w:val="22"/>
        </w:rPr>
        <w:t>Aller dans Personnel/Certificats</w:t>
      </w:r>
    </w:p>
    <w:p w14:paraId="10C813DC" w14:textId="77777777" w:rsidR="00F559A4" w:rsidRPr="00D96F6B" w:rsidRDefault="00F559A4" w:rsidP="00F559A4">
      <w:pPr>
        <w:pStyle w:val="Paragraphedeliste"/>
        <w:numPr>
          <w:ilvl w:val="1"/>
          <w:numId w:val="42"/>
        </w:numPr>
        <w:rPr>
          <w:rFonts w:ascii="Century Gothic" w:hAnsi="Century Gothic"/>
          <w:sz w:val="22"/>
        </w:rPr>
      </w:pPr>
      <w:r w:rsidRPr="00D96F6B">
        <w:rPr>
          <w:rFonts w:ascii="Century Gothic" w:hAnsi="Century Gothic"/>
          <w:sz w:val="22"/>
        </w:rPr>
        <w:t xml:space="preserve">Vérifier que votre certificat electronique est bien présent </w:t>
      </w:r>
    </w:p>
    <w:p w14:paraId="66AEA534" w14:textId="77777777" w:rsidR="00F559A4" w:rsidRPr="00D96F6B" w:rsidRDefault="00F559A4" w:rsidP="00F559A4">
      <w:pPr>
        <w:ind w:left="1080"/>
        <w:rPr>
          <w:rFonts w:ascii="Century Gothic" w:hAnsi="Century Gothic"/>
        </w:rPr>
      </w:pPr>
    </w:p>
    <w:p w14:paraId="5504A444" w14:textId="77777777" w:rsidR="00F559A4" w:rsidRDefault="00F559A4" w:rsidP="00F559A4">
      <w:pPr>
        <w:ind w:left="708"/>
        <w:jc w:val="left"/>
        <w:rPr>
          <w:rFonts w:ascii="Century Gothic" w:hAnsi="Century Gothic" w:cs="Calibri"/>
          <w:color w:val="1F497D"/>
          <w:szCs w:val="22"/>
        </w:rPr>
      </w:pPr>
      <w:r w:rsidRPr="00D96F6B">
        <w:rPr>
          <w:rFonts w:ascii="Century Gothic" w:hAnsi="Century Gothic" w:cs="Calibri"/>
          <w:noProof/>
          <w:color w:val="1F497D"/>
          <w:szCs w:val="22"/>
        </w:rPr>
        <w:drawing>
          <wp:inline distT="0" distB="0" distL="0" distR="0" wp14:anchorId="2973D992" wp14:editId="5C6E91D3">
            <wp:extent cx="5029200" cy="1353322"/>
            <wp:effectExtent l="19050" t="19050" r="19050" b="18415"/>
            <wp:docPr id="69" name="Picture 17" descr="cid:image005.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5.png@01CFA659.237B586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027254" cy="1352798"/>
                    </a:xfrm>
                    <a:prstGeom prst="rect">
                      <a:avLst/>
                    </a:prstGeom>
                    <a:noFill/>
                    <a:ln w="3175">
                      <a:solidFill>
                        <a:schemeClr val="tx1"/>
                      </a:solidFill>
                    </a:ln>
                  </pic:spPr>
                </pic:pic>
              </a:graphicData>
            </a:graphic>
          </wp:inline>
        </w:drawing>
      </w:r>
    </w:p>
    <w:p w14:paraId="2E1E9F85" w14:textId="77777777" w:rsidR="00F559A4" w:rsidRDefault="00F559A4" w:rsidP="00F559A4">
      <w:pPr>
        <w:ind w:left="708"/>
        <w:jc w:val="left"/>
        <w:rPr>
          <w:rFonts w:ascii="Century Gothic" w:hAnsi="Century Gothic" w:cs="Calibri"/>
          <w:color w:val="1F497D"/>
          <w:szCs w:val="22"/>
        </w:rPr>
      </w:pPr>
    </w:p>
    <w:p w14:paraId="67DA6A7C" w14:textId="77777777" w:rsidR="00F559A4" w:rsidRDefault="00F559A4" w:rsidP="00F559A4">
      <w:pPr>
        <w:ind w:left="708"/>
        <w:jc w:val="left"/>
        <w:rPr>
          <w:rFonts w:ascii="Century Gothic" w:hAnsi="Century Gothic" w:cs="Calibri"/>
          <w:color w:val="1F497D"/>
          <w:szCs w:val="22"/>
        </w:rPr>
      </w:pPr>
    </w:p>
    <w:p w14:paraId="41340797" w14:textId="77777777" w:rsidR="00F559A4" w:rsidRDefault="00F559A4" w:rsidP="00F559A4">
      <w:pPr>
        <w:ind w:left="708"/>
        <w:jc w:val="left"/>
        <w:rPr>
          <w:rFonts w:ascii="Century Gothic" w:hAnsi="Century Gothic" w:cs="Calibri"/>
          <w:color w:val="1F497D"/>
          <w:szCs w:val="22"/>
        </w:rPr>
      </w:pPr>
    </w:p>
    <w:p w14:paraId="0413FEF4" w14:textId="77777777" w:rsidR="00F559A4" w:rsidRDefault="00F559A4" w:rsidP="00F559A4">
      <w:pPr>
        <w:ind w:left="708"/>
        <w:jc w:val="left"/>
        <w:rPr>
          <w:rFonts w:ascii="Century Gothic" w:hAnsi="Century Gothic" w:cs="Calibri"/>
          <w:color w:val="1F497D"/>
          <w:szCs w:val="22"/>
        </w:rPr>
      </w:pPr>
    </w:p>
    <w:p w14:paraId="0E289AFB" w14:textId="77777777" w:rsidR="00F559A4" w:rsidRDefault="00F559A4" w:rsidP="00F559A4">
      <w:pPr>
        <w:ind w:left="708"/>
        <w:jc w:val="left"/>
        <w:rPr>
          <w:rFonts w:ascii="Century Gothic" w:hAnsi="Century Gothic" w:cs="Calibri"/>
          <w:color w:val="1F497D"/>
          <w:szCs w:val="22"/>
        </w:rPr>
      </w:pPr>
    </w:p>
    <w:p w14:paraId="46CE3579" w14:textId="77777777" w:rsidR="00F559A4" w:rsidRDefault="00F559A4" w:rsidP="00F559A4">
      <w:pPr>
        <w:ind w:left="708"/>
        <w:jc w:val="left"/>
        <w:rPr>
          <w:rFonts w:ascii="Century Gothic" w:hAnsi="Century Gothic" w:cs="Calibri"/>
          <w:color w:val="1F497D"/>
          <w:szCs w:val="22"/>
        </w:rPr>
      </w:pPr>
    </w:p>
    <w:p w14:paraId="6FE635D3" w14:textId="77777777" w:rsidR="00F559A4" w:rsidRDefault="00F559A4" w:rsidP="00F559A4">
      <w:pPr>
        <w:ind w:left="708"/>
        <w:jc w:val="left"/>
        <w:rPr>
          <w:rFonts w:ascii="Century Gothic" w:hAnsi="Century Gothic" w:cs="Calibri"/>
          <w:color w:val="1F497D"/>
          <w:szCs w:val="22"/>
        </w:rPr>
      </w:pPr>
    </w:p>
    <w:p w14:paraId="6DABDBCE" w14:textId="77777777" w:rsidR="00F559A4" w:rsidRDefault="00F559A4" w:rsidP="00F559A4">
      <w:pPr>
        <w:ind w:left="708"/>
        <w:jc w:val="left"/>
        <w:rPr>
          <w:rFonts w:ascii="Century Gothic" w:hAnsi="Century Gothic" w:cs="Calibri"/>
          <w:color w:val="1F497D"/>
          <w:szCs w:val="22"/>
        </w:rPr>
      </w:pPr>
    </w:p>
    <w:p w14:paraId="751C6D49" w14:textId="77777777" w:rsidR="00F559A4" w:rsidRDefault="00F559A4" w:rsidP="00F559A4">
      <w:pPr>
        <w:ind w:left="708"/>
        <w:jc w:val="left"/>
        <w:rPr>
          <w:rFonts w:ascii="Century Gothic" w:hAnsi="Century Gothic" w:cs="Calibri"/>
          <w:color w:val="1F497D"/>
          <w:szCs w:val="22"/>
        </w:rPr>
      </w:pPr>
    </w:p>
    <w:p w14:paraId="5E9988AC" w14:textId="77777777" w:rsidR="00F559A4" w:rsidRDefault="00F559A4" w:rsidP="00F559A4">
      <w:pPr>
        <w:ind w:left="708"/>
        <w:jc w:val="left"/>
        <w:rPr>
          <w:rFonts w:ascii="Century Gothic" w:hAnsi="Century Gothic" w:cs="Calibri"/>
          <w:color w:val="1F497D"/>
          <w:szCs w:val="22"/>
        </w:rPr>
      </w:pPr>
    </w:p>
    <w:p w14:paraId="431D11C4" w14:textId="77777777" w:rsidR="00F559A4" w:rsidRPr="00D96F6B" w:rsidRDefault="00F559A4" w:rsidP="00F559A4">
      <w:pPr>
        <w:ind w:left="708"/>
        <w:jc w:val="left"/>
        <w:rPr>
          <w:rFonts w:ascii="Century Gothic" w:hAnsi="Century Gothic" w:cs="Calibri"/>
          <w:color w:val="1F497D"/>
          <w:szCs w:val="22"/>
        </w:rPr>
      </w:pPr>
    </w:p>
    <w:p w14:paraId="4D3F5987" w14:textId="77777777" w:rsidR="00F559A4" w:rsidRPr="00D96F6B" w:rsidRDefault="00F559A4" w:rsidP="00F559A4">
      <w:pPr>
        <w:pStyle w:val="Paragraphedeliste"/>
        <w:numPr>
          <w:ilvl w:val="0"/>
          <w:numId w:val="42"/>
        </w:numPr>
        <w:rPr>
          <w:rFonts w:ascii="Century Gothic" w:hAnsi="Century Gothic"/>
          <w:sz w:val="22"/>
        </w:rPr>
      </w:pPr>
      <w:r w:rsidRPr="00D96F6B">
        <w:rPr>
          <w:rFonts w:ascii="Century Gothic" w:hAnsi="Century Gothic"/>
          <w:sz w:val="22"/>
        </w:rPr>
        <w:t>Extraire la clé publique, pour cela :</w:t>
      </w:r>
    </w:p>
    <w:p w14:paraId="125A7B45" w14:textId="77777777" w:rsidR="00F559A4" w:rsidRPr="00D96F6B" w:rsidRDefault="00F559A4" w:rsidP="00F559A4">
      <w:pPr>
        <w:pStyle w:val="Paragraphedeliste"/>
        <w:rPr>
          <w:rFonts w:ascii="Century Gothic" w:hAnsi="Century Gothic"/>
          <w:sz w:val="22"/>
        </w:rPr>
      </w:pPr>
    </w:p>
    <w:p w14:paraId="3437B6C5" w14:textId="77777777" w:rsidR="00F559A4" w:rsidRPr="00D96F6B" w:rsidRDefault="00F559A4" w:rsidP="00F559A4">
      <w:pPr>
        <w:pStyle w:val="Paragraphedeliste"/>
        <w:numPr>
          <w:ilvl w:val="1"/>
          <w:numId w:val="42"/>
        </w:numPr>
        <w:rPr>
          <w:rFonts w:ascii="Century Gothic" w:hAnsi="Century Gothic"/>
          <w:sz w:val="22"/>
        </w:rPr>
      </w:pPr>
      <w:r w:rsidRPr="00D96F6B">
        <w:rPr>
          <w:rFonts w:ascii="Century Gothic" w:hAnsi="Century Gothic"/>
          <w:sz w:val="22"/>
        </w:rPr>
        <w:t>Cliquez droit sur votre certificat personnel / Toutes les tâches/ Exporter</w:t>
      </w:r>
    </w:p>
    <w:p w14:paraId="586B7FF4" w14:textId="77777777" w:rsidR="00F559A4" w:rsidRPr="00D96F6B" w:rsidRDefault="00F559A4" w:rsidP="00F559A4">
      <w:pPr>
        <w:ind w:left="1080"/>
        <w:jc w:val="center"/>
        <w:rPr>
          <w:rFonts w:ascii="Century Gothic" w:hAnsi="Century Gothic"/>
          <w:noProof/>
        </w:rPr>
      </w:pPr>
    </w:p>
    <w:p w14:paraId="2F188C0F" w14:textId="77777777" w:rsidR="00F559A4" w:rsidRPr="00D96F6B" w:rsidRDefault="00F559A4" w:rsidP="00F559A4">
      <w:pPr>
        <w:ind w:left="1080"/>
        <w:jc w:val="left"/>
        <w:rPr>
          <w:rFonts w:ascii="Century Gothic" w:hAnsi="Century Gothic" w:cs="Calibri"/>
          <w:color w:val="1F497D"/>
          <w:szCs w:val="22"/>
        </w:rPr>
      </w:pPr>
      <w:r w:rsidRPr="00D96F6B">
        <w:rPr>
          <w:rFonts w:ascii="Century Gothic" w:hAnsi="Century Gothic"/>
          <w:noProof/>
        </w:rPr>
        <w:drawing>
          <wp:inline distT="0" distB="0" distL="0" distR="0" wp14:anchorId="18DD390D" wp14:editId="79E262B0">
            <wp:extent cx="4763386" cy="1737780"/>
            <wp:effectExtent l="19050" t="19050" r="18415" b="15240"/>
            <wp:docPr id="70" name="Picture 16" descr="cid:image006.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6.png@01CFA659.237B5860"/>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4770488" cy="1740371"/>
                    </a:xfrm>
                    <a:prstGeom prst="rect">
                      <a:avLst/>
                    </a:prstGeom>
                    <a:noFill/>
                    <a:ln w="3175">
                      <a:solidFill>
                        <a:schemeClr val="tx1"/>
                      </a:solidFill>
                    </a:ln>
                  </pic:spPr>
                </pic:pic>
              </a:graphicData>
            </a:graphic>
          </wp:inline>
        </w:drawing>
      </w:r>
    </w:p>
    <w:p w14:paraId="5BC1DBD0" w14:textId="77777777" w:rsidR="00F559A4" w:rsidRDefault="00F559A4" w:rsidP="00F559A4">
      <w:pPr>
        <w:pStyle w:val="Paragraphedeliste"/>
        <w:numPr>
          <w:ilvl w:val="1"/>
          <w:numId w:val="42"/>
        </w:numPr>
        <w:rPr>
          <w:rFonts w:ascii="Century Gothic" w:hAnsi="Century Gothic"/>
          <w:sz w:val="22"/>
        </w:rPr>
      </w:pPr>
      <w:r w:rsidRPr="00D96F6B">
        <w:rPr>
          <w:rFonts w:ascii="Century Gothic" w:hAnsi="Century Gothic"/>
          <w:sz w:val="22"/>
        </w:rPr>
        <w:t>Cliquez sur « Suivant »</w:t>
      </w:r>
    </w:p>
    <w:p w14:paraId="371A9587" w14:textId="77777777" w:rsidR="00F559A4" w:rsidRDefault="00F559A4" w:rsidP="00F559A4">
      <w:pPr>
        <w:pStyle w:val="Paragraphedeliste"/>
        <w:ind w:left="1495"/>
        <w:rPr>
          <w:rFonts w:ascii="Century Gothic" w:hAnsi="Century Gothic"/>
          <w:sz w:val="22"/>
        </w:rPr>
      </w:pPr>
    </w:p>
    <w:p w14:paraId="11E72327" w14:textId="77777777" w:rsidR="00F559A4" w:rsidRPr="00D96F6B" w:rsidRDefault="00F559A4" w:rsidP="00F559A4">
      <w:pPr>
        <w:pStyle w:val="Paragraphedeliste"/>
        <w:ind w:left="1135"/>
        <w:rPr>
          <w:rFonts w:ascii="Century Gothic" w:hAnsi="Century Gothic"/>
          <w:sz w:val="22"/>
        </w:rPr>
      </w:pPr>
      <w:r w:rsidRPr="00D96F6B">
        <w:rPr>
          <w:rFonts w:ascii="Century Gothic" w:hAnsi="Century Gothic"/>
          <w:noProof/>
          <w:lang w:val="fr-FR" w:eastAsia="fr-FR"/>
        </w:rPr>
        <w:drawing>
          <wp:inline distT="0" distB="0" distL="0" distR="0" wp14:anchorId="7CF0F843" wp14:editId="43712C22">
            <wp:extent cx="2357531" cy="2137144"/>
            <wp:effectExtent l="0" t="0" r="5080" b="0"/>
            <wp:docPr id="71" name="Picture 15" descr="cid:image007.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7.png@01CFA659.237B5860"/>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2372545" cy="2150755"/>
                    </a:xfrm>
                    <a:prstGeom prst="rect">
                      <a:avLst/>
                    </a:prstGeom>
                    <a:noFill/>
                    <a:ln>
                      <a:noFill/>
                    </a:ln>
                  </pic:spPr>
                </pic:pic>
              </a:graphicData>
            </a:graphic>
          </wp:inline>
        </w:drawing>
      </w:r>
    </w:p>
    <w:p w14:paraId="6B3C511A" w14:textId="77777777" w:rsidR="00F559A4" w:rsidRDefault="00F559A4" w:rsidP="00F559A4">
      <w:pPr>
        <w:pStyle w:val="Paragraphedeliste"/>
        <w:rPr>
          <w:rFonts w:ascii="Century Gothic" w:hAnsi="Century Gothic" w:cs="Calibri"/>
          <w:color w:val="1F497D"/>
          <w:sz w:val="22"/>
          <w:szCs w:val="22"/>
        </w:rPr>
      </w:pPr>
    </w:p>
    <w:p w14:paraId="04004CA8" w14:textId="77777777" w:rsidR="00F559A4" w:rsidRPr="009D04FF" w:rsidRDefault="00F559A4" w:rsidP="00F559A4">
      <w:pPr>
        <w:pStyle w:val="Paragraphedeliste"/>
        <w:numPr>
          <w:ilvl w:val="1"/>
          <w:numId w:val="42"/>
        </w:numPr>
        <w:rPr>
          <w:rFonts w:ascii="Century Gothic" w:hAnsi="Century Gothic" w:cs="Calibri"/>
          <w:color w:val="1F497D"/>
          <w:sz w:val="22"/>
          <w:szCs w:val="22"/>
        </w:rPr>
      </w:pPr>
      <w:r w:rsidRPr="00DD51A8">
        <w:rPr>
          <w:rFonts w:ascii="Century Gothic" w:hAnsi="Century Gothic"/>
          <w:sz w:val="22"/>
        </w:rPr>
        <w:t>Sélectionnez la réponse «  Non, ne pas exporter la clé privée » et faire « Suivant »</w:t>
      </w:r>
    </w:p>
    <w:p w14:paraId="1A898666" w14:textId="77777777" w:rsidR="00F559A4" w:rsidRPr="00DD51A8" w:rsidRDefault="00F559A4" w:rsidP="00F559A4">
      <w:pPr>
        <w:pStyle w:val="Paragraphedeliste"/>
        <w:ind w:left="1495"/>
        <w:rPr>
          <w:rFonts w:ascii="Century Gothic" w:hAnsi="Century Gothic" w:cs="Calibri"/>
          <w:color w:val="1F497D"/>
          <w:sz w:val="22"/>
          <w:szCs w:val="22"/>
        </w:rPr>
      </w:pPr>
    </w:p>
    <w:p w14:paraId="28F5C7D4" w14:textId="77777777" w:rsidR="00F559A4" w:rsidRPr="00D96F6B" w:rsidRDefault="00F559A4" w:rsidP="00F559A4">
      <w:pPr>
        <w:pStyle w:val="Paragraphedeliste"/>
        <w:ind w:left="1135"/>
        <w:rPr>
          <w:rFonts w:ascii="Century Gothic" w:hAnsi="Century Gothic" w:cs="Calibri"/>
          <w:color w:val="1F497D"/>
          <w:sz w:val="22"/>
          <w:szCs w:val="22"/>
        </w:rPr>
      </w:pPr>
      <w:r w:rsidRPr="00D96F6B">
        <w:rPr>
          <w:rFonts w:ascii="Century Gothic" w:hAnsi="Century Gothic"/>
          <w:noProof/>
          <w:lang w:val="fr-FR" w:eastAsia="fr-FR"/>
        </w:rPr>
        <w:drawing>
          <wp:inline distT="0" distB="0" distL="0" distR="0" wp14:anchorId="67B6EFB0" wp14:editId="70161CE2">
            <wp:extent cx="2196014" cy="1990725"/>
            <wp:effectExtent l="0" t="0" r="0" b="0"/>
            <wp:docPr id="72" name="Picture 14" descr="cid:image008.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8.png@01CFA659.237B5860"/>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2201635" cy="1995821"/>
                    </a:xfrm>
                    <a:prstGeom prst="rect">
                      <a:avLst/>
                    </a:prstGeom>
                    <a:noFill/>
                    <a:ln>
                      <a:noFill/>
                    </a:ln>
                  </pic:spPr>
                </pic:pic>
              </a:graphicData>
            </a:graphic>
          </wp:inline>
        </w:drawing>
      </w:r>
    </w:p>
    <w:p w14:paraId="77FFE282" w14:textId="77777777" w:rsidR="00F559A4" w:rsidRPr="00D96F6B" w:rsidRDefault="00F559A4" w:rsidP="00F559A4">
      <w:pPr>
        <w:pStyle w:val="Paragraphedeliste"/>
        <w:rPr>
          <w:rFonts w:ascii="Century Gothic" w:hAnsi="Century Gothic" w:cs="Calibri"/>
          <w:color w:val="1F497D"/>
          <w:sz w:val="22"/>
          <w:szCs w:val="22"/>
        </w:rPr>
      </w:pPr>
    </w:p>
    <w:p w14:paraId="2EA194E8" w14:textId="77777777" w:rsidR="00F559A4" w:rsidRDefault="00F559A4" w:rsidP="00F559A4">
      <w:pPr>
        <w:pStyle w:val="Paragraphedeliste"/>
        <w:rPr>
          <w:rFonts w:ascii="Century Gothic" w:hAnsi="Century Gothic" w:cs="Calibri"/>
          <w:color w:val="1F497D"/>
          <w:sz w:val="22"/>
          <w:szCs w:val="22"/>
        </w:rPr>
      </w:pPr>
    </w:p>
    <w:p w14:paraId="07DA4F8B" w14:textId="77777777" w:rsidR="00F559A4" w:rsidRDefault="00F559A4" w:rsidP="00F559A4">
      <w:pPr>
        <w:pStyle w:val="Paragraphedeliste"/>
        <w:rPr>
          <w:rFonts w:ascii="Century Gothic" w:hAnsi="Century Gothic" w:cs="Calibri"/>
          <w:color w:val="1F497D"/>
          <w:sz w:val="22"/>
          <w:szCs w:val="22"/>
        </w:rPr>
      </w:pPr>
    </w:p>
    <w:p w14:paraId="5D2A3101" w14:textId="77777777" w:rsidR="00F559A4" w:rsidRDefault="00F559A4" w:rsidP="00F559A4">
      <w:pPr>
        <w:pStyle w:val="Paragraphedeliste"/>
        <w:rPr>
          <w:rFonts w:ascii="Century Gothic" w:hAnsi="Century Gothic" w:cs="Calibri"/>
          <w:color w:val="1F497D"/>
          <w:sz w:val="22"/>
          <w:szCs w:val="22"/>
        </w:rPr>
      </w:pPr>
    </w:p>
    <w:p w14:paraId="36A6E555" w14:textId="77777777" w:rsidR="00F559A4" w:rsidRDefault="00F559A4" w:rsidP="00F559A4">
      <w:pPr>
        <w:pStyle w:val="Paragraphedeliste"/>
        <w:rPr>
          <w:rFonts w:ascii="Century Gothic" w:hAnsi="Century Gothic" w:cs="Calibri"/>
          <w:color w:val="1F497D"/>
          <w:sz w:val="22"/>
          <w:szCs w:val="22"/>
        </w:rPr>
      </w:pPr>
    </w:p>
    <w:p w14:paraId="3BB8ABEC" w14:textId="77777777" w:rsidR="00F559A4" w:rsidRDefault="00F559A4" w:rsidP="00F559A4">
      <w:pPr>
        <w:pStyle w:val="Paragraphedeliste"/>
        <w:rPr>
          <w:rFonts w:ascii="Century Gothic" w:hAnsi="Century Gothic" w:cs="Calibri"/>
          <w:color w:val="1F497D"/>
          <w:sz w:val="22"/>
          <w:szCs w:val="22"/>
        </w:rPr>
      </w:pPr>
    </w:p>
    <w:p w14:paraId="36A83F7F" w14:textId="77777777" w:rsidR="00F559A4" w:rsidRDefault="00F559A4" w:rsidP="00F559A4">
      <w:pPr>
        <w:pStyle w:val="Paragraphedeliste"/>
        <w:rPr>
          <w:rFonts w:ascii="Century Gothic" w:hAnsi="Century Gothic" w:cs="Calibri"/>
          <w:color w:val="1F497D"/>
          <w:sz w:val="22"/>
          <w:szCs w:val="22"/>
        </w:rPr>
      </w:pPr>
    </w:p>
    <w:p w14:paraId="6F98BEE7" w14:textId="77777777" w:rsidR="00F559A4" w:rsidRPr="00D96F6B" w:rsidRDefault="00F559A4" w:rsidP="00F559A4">
      <w:pPr>
        <w:pStyle w:val="Paragraphedeliste"/>
        <w:rPr>
          <w:rFonts w:ascii="Century Gothic" w:hAnsi="Century Gothic" w:cs="Calibri"/>
          <w:color w:val="1F497D"/>
          <w:sz w:val="22"/>
          <w:szCs w:val="22"/>
        </w:rPr>
      </w:pPr>
    </w:p>
    <w:p w14:paraId="51E0A6F7" w14:textId="77777777" w:rsidR="00F559A4" w:rsidRPr="00D96F6B" w:rsidRDefault="00F559A4" w:rsidP="00F559A4">
      <w:pPr>
        <w:pStyle w:val="Paragraphedeliste"/>
        <w:numPr>
          <w:ilvl w:val="1"/>
          <w:numId w:val="42"/>
        </w:numPr>
        <w:rPr>
          <w:rFonts w:ascii="Century Gothic" w:hAnsi="Century Gothic"/>
          <w:sz w:val="22"/>
        </w:rPr>
      </w:pPr>
      <w:r w:rsidRPr="00D96F6B">
        <w:rPr>
          <w:rFonts w:ascii="Century Gothic" w:hAnsi="Century Gothic"/>
          <w:sz w:val="22"/>
        </w:rPr>
        <w:t>Sélectionnez le format « X.509 encodé en base 64(.cer) » et faire « Suivant »</w:t>
      </w:r>
    </w:p>
    <w:p w14:paraId="32724618" w14:textId="77777777" w:rsidR="00F559A4" w:rsidRPr="00D96F6B" w:rsidRDefault="00F559A4" w:rsidP="00F559A4">
      <w:pPr>
        <w:pStyle w:val="Paragraphedeliste"/>
        <w:ind w:left="1135"/>
        <w:rPr>
          <w:rFonts w:ascii="Century Gothic" w:hAnsi="Century Gothic" w:cs="Calibri"/>
          <w:color w:val="1F497D"/>
          <w:sz w:val="22"/>
          <w:szCs w:val="22"/>
        </w:rPr>
      </w:pPr>
      <w:r w:rsidRPr="00D96F6B">
        <w:rPr>
          <w:rFonts w:ascii="Century Gothic" w:hAnsi="Century Gothic"/>
          <w:noProof/>
          <w:lang w:val="fr-FR" w:eastAsia="fr-FR"/>
        </w:rPr>
        <w:drawing>
          <wp:inline distT="0" distB="0" distL="0" distR="0" wp14:anchorId="1B5F042A" wp14:editId="272F6EB0">
            <wp:extent cx="2185507" cy="1981200"/>
            <wp:effectExtent l="0" t="0" r="5715" b="0"/>
            <wp:docPr id="73" name="Picture 13" descr="cid:image009.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9.png@01CFA659.237B5860"/>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2185376" cy="1981081"/>
                    </a:xfrm>
                    <a:prstGeom prst="rect">
                      <a:avLst/>
                    </a:prstGeom>
                    <a:noFill/>
                    <a:ln>
                      <a:noFill/>
                    </a:ln>
                  </pic:spPr>
                </pic:pic>
              </a:graphicData>
            </a:graphic>
          </wp:inline>
        </w:drawing>
      </w:r>
    </w:p>
    <w:p w14:paraId="64F7E3ED" w14:textId="77777777" w:rsidR="00F559A4" w:rsidRDefault="00F559A4" w:rsidP="00F559A4">
      <w:pPr>
        <w:pStyle w:val="Paragraphedeliste"/>
        <w:rPr>
          <w:rFonts w:ascii="Century Gothic" w:hAnsi="Century Gothic" w:cs="Calibri"/>
          <w:color w:val="1F497D"/>
          <w:sz w:val="22"/>
          <w:szCs w:val="22"/>
        </w:rPr>
      </w:pPr>
    </w:p>
    <w:p w14:paraId="14EFF9CE" w14:textId="77777777" w:rsidR="00F559A4" w:rsidRPr="00D96F6B" w:rsidRDefault="00F559A4" w:rsidP="00F559A4">
      <w:pPr>
        <w:pStyle w:val="Paragraphedeliste"/>
        <w:numPr>
          <w:ilvl w:val="1"/>
          <w:numId w:val="42"/>
        </w:numPr>
        <w:rPr>
          <w:rFonts w:ascii="Century Gothic" w:hAnsi="Century Gothic"/>
          <w:sz w:val="22"/>
        </w:rPr>
      </w:pPr>
      <w:r w:rsidRPr="00D96F6B">
        <w:rPr>
          <w:rFonts w:ascii="Century Gothic" w:hAnsi="Century Gothic"/>
          <w:sz w:val="22"/>
        </w:rPr>
        <w:t>Renseigner le nom du fichier, ex : Cle_Publique_Nom_Prenom et faire « Suivant ». (Vérifier l’emplacement du fichier en faisant Parcourir pour le retrouver)</w:t>
      </w:r>
    </w:p>
    <w:p w14:paraId="554F0D3B" w14:textId="77777777" w:rsidR="00F559A4" w:rsidRPr="00D96F6B" w:rsidRDefault="00F559A4" w:rsidP="00F559A4">
      <w:pPr>
        <w:pStyle w:val="Paragraphedeliste"/>
        <w:ind w:left="1495"/>
        <w:rPr>
          <w:rFonts w:ascii="Century Gothic" w:hAnsi="Century Gothic"/>
          <w:sz w:val="22"/>
        </w:rPr>
      </w:pPr>
    </w:p>
    <w:p w14:paraId="54BB6F84" w14:textId="77777777" w:rsidR="00F559A4" w:rsidRPr="00D96F6B" w:rsidRDefault="00F559A4" w:rsidP="00F559A4">
      <w:pPr>
        <w:pStyle w:val="Paragraphedeliste"/>
        <w:ind w:left="1135"/>
        <w:rPr>
          <w:rFonts w:ascii="Century Gothic" w:hAnsi="Century Gothic" w:cs="Calibri"/>
          <w:color w:val="1F497D"/>
          <w:sz w:val="22"/>
          <w:szCs w:val="22"/>
        </w:rPr>
      </w:pPr>
      <w:r w:rsidRPr="00D96F6B">
        <w:rPr>
          <w:rFonts w:ascii="Century Gothic" w:hAnsi="Century Gothic"/>
          <w:noProof/>
          <w:lang w:val="fr-FR" w:eastAsia="fr-FR"/>
        </w:rPr>
        <w:drawing>
          <wp:inline distT="0" distB="0" distL="0" distR="0" wp14:anchorId="61B62EF3" wp14:editId="25341864">
            <wp:extent cx="2217029" cy="2009775"/>
            <wp:effectExtent l="0" t="0" r="0" b="0"/>
            <wp:docPr id="75" name="Picture 12" descr="cid:image010.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0.png@01CFA659.237B5860"/>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2222824" cy="2015028"/>
                    </a:xfrm>
                    <a:prstGeom prst="rect">
                      <a:avLst/>
                    </a:prstGeom>
                    <a:noFill/>
                    <a:ln>
                      <a:noFill/>
                    </a:ln>
                  </pic:spPr>
                </pic:pic>
              </a:graphicData>
            </a:graphic>
          </wp:inline>
        </w:drawing>
      </w:r>
    </w:p>
    <w:p w14:paraId="35B2080D" w14:textId="77777777" w:rsidR="00F559A4" w:rsidRPr="00D96F6B" w:rsidRDefault="00F559A4" w:rsidP="00F559A4">
      <w:pPr>
        <w:pStyle w:val="Paragraphedeliste"/>
        <w:rPr>
          <w:rFonts w:ascii="Century Gothic" w:hAnsi="Century Gothic" w:cs="Calibri"/>
          <w:color w:val="1F497D"/>
          <w:sz w:val="22"/>
          <w:szCs w:val="22"/>
        </w:rPr>
      </w:pPr>
    </w:p>
    <w:p w14:paraId="09EBA02F" w14:textId="77777777" w:rsidR="00F559A4" w:rsidRPr="00D96F6B" w:rsidRDefault="00F559A4" w:rsidP="00F559A4">
      <w:pPr>
        <w:pStyle w:val="Paragraphedeliste"/>
        <w:rPr>
          <w:rFonts w:ascii="Century Gothic" w:hAnsi="Century Gothic" w:cs="Calibri"/>
          <w:color w:val="1F497D"/>
          <w:sz w:val="22"/>
          <w:szCs w:val="22"/>
        </w:rPr>
      </w:pPr>
    </w:p>
    <w:p w14:paraId="2F6CED2A" w14:textId="77777777" w:rsidR="00F559A4" w:rsidRPr="00D96F6B" w:rsidRDefault="00F559A4" w:rsidP="00F559A4">
      <w:pPr>
        <w:pStyle w:val="Paragraphedeliste"/>
        <w:numPr>
          <w:ilvl w:val="1"/>
          <w:numId w:val="42"/>
        </w:numPr>
        <w:rPr>
          <w:rFonts w:ascii="Century Gothic" w:hAnsi="Century Gothic"/>
          <w:sz w:val="22"/>
        </w:rPr>
      </w:pPr>
      <w:r w:rsidRPr="00D96F6B">
        <w:rPr>
          <w:rFonts w:ascii="Century Gothic" w:hAnsi="Century Gothic"/>
          <w:sz w:val="22"/>
        </w:rPr>
        <w:t>Appuyer sur le bouton « Terminer »</w:t>
      </w:r>
    </w:p>
    <w:p w14:paraId="00D31FAE" w14:textId="77777777" w:rsidR="00F559A4" w:rsidRPr="00D96F6B" w:rsidRDefault="00F559A4" w:rsidP="00F559A4">
      <w:pPr>
        <w:pStyle w:val="Paragraphedeliste"/>
        <w:ind w:left="1495"/>
        <w:rPr>
          <w:rFonts w:ascii="Century Gothic" w:hAnsi="Century Gothic"/>
          <w:sz w:val="22"/>
        </w:rPr>
      </w:pPr>
    </w:p>
    <w:p w14:paraId="3E730B43" w14:textId="77777777" w:rsidR="00F559A4" w:rsidRPr="00D96F6B" w:rsidRDefault="00F559A4" w:rsidP="00F559A4">
      <w:pPr>
        <w:pStyle w:val="Paragraphedeliste"/>
        <w:ind w:left="1135"/>
        <w:rPr>
          <w:rFonts w:ascii="Century Gothic" w:hAnsi="Century Gothic" w:cs="Calibri"/>
          <w:color w:val="1F497D"/>
          <w:sz w:val="22"/>
          <w:szCs w:val="22"/>
        </w:rPr>
      </w:pPr>
      <w:r w:rsidRPr="00D96F6B">
        <w:rPr>
          <w:rFonts w:ascii="Century Gothic" w:hAnsi="Century Gothic"/>
          <w:noProof/>
          <w:lang w:val="fr-FR" w:eastAsia="fr-FR"/>
        </w:rPr>
        <w:drawing>
          <wp:inline distT="0" distB="0" distL="0" distR="0" wp14:anchorId="5A986E52" wp14:editId="24CD3042">
            <wp:extent cx="2286000" cy="2072300"/>
            <wp:effectExtent l="0" t="0" r="0" b="4445"/>
            <wp:docPr id="76" name="Picture 11" descr="cid:image011.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1.png@01CFA659.237B5860"/>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2293458" cy="2079060"/>
                    </a:xfrm>
                    <a:prstGeom prst="rect">
                      <a:avLst/>
                    </a:prstGeom>
                    <a:noFill/>
                    <a:ln>
                      <a:noFill/>
                    </a:ln>
                  </pic:spPr>
                </pic:pic>
              </a:graphicData>
            </a:graphic>
          </wp:inline>
        </w:drawing>
      </w:r>
    </w:p>
    <w:p w14:paraId="5E83D3E5" w14:textId="77777777" w:rsidR="00F559A4" w:rsidRPr="00D96F6B" w:rsidRDefault="00F559A4" w:rsidP="00F559A4">
      <w:pPr>
        <w:pStyle w:val="Paragraphedeliste"/>
        <w:rPr>
          <w:rFonts w:ascii="Century Gothic" w:hAnsi="Century Gothic" w:cs="Calibri"/>
          <w:color w:val="1F497D"/>
          <w:sz w:val="22"/>
          <w:szCs w:val="22"/>
        </w:rPr>
      </w:pPr>
    </w:p>
    <w:p w14:paraId="0264D33C" w14:textId="77777777" w:rsidR="00F559A4" w:rsidRPr="00D96F6B" w:rsidRDefault="00F559A4" w:rsidP="00F559A4">
      <w:pPr>
        <w:pStyle w:val="Paragraphedeliste"/>
        <w:numPr>
          <w:ilvl w:val="0"/>
          <w:numId w:val="42"/>
        </w:numPr>
        <w:rPr>
          <w:rFonts w:ascii="Century Gothic" w:hAnsi="Century Gothic" w:cs="Calibri"/>
          <w:color w:val="1F497D"/>
          <w:sz w:val="22"/>
          <w:szCs w:val="22"/>
        </w:rPr>
      </w:pPr>
      <w:r w:rsidRPr="00D96F6B">
        <w:rPr>
          <w:rFonts w:ascii="Century Gothic" w:hAnsi="Century Gothic"/>
          <w:sz w:val="22"/>
        </w:rPr>
        <w:t>Le fichier Cle_Publique_Nom_Prenom.cer est créé.</w:t>
      </w:r>
    </w:p>
    <w:p w14:paraId="71084C82" w14:textId="77777777" w:rsidR="00F559A4" w:rsidRPr="00D96F6B" w:rsidRDefault="00F559A4" w:rsidP="00F559A4">
      <w:pPr>
        <w:jc w:val="left"/>
        <w:rPr>
          <w:rFonts w:ascii="Century Gothic" w:hAnsi="Century Gothic"/>
          <w:lang w:val="fr-BE"/>
        </w:rPr>
      </w:pPr>
    </w:p>
    <w:p w14:paraId="666BFB68" w14:textId="77777777" w:rsidR="00F559A4" w:rsidRPr="00D96F6B" w:rsidRDefault="00F559A4" w:rsidP="00F559A4">
      <w:pPr>
        <w:jc w:val="left"/>
        <w:rPr>
          <w:rFonts w:ascii="Century Gothic" w:hAnsi="Century Gothic"/>
        </w:rPr>
      </w:pPr>
    </w:p>
    <w:p w14:paraId="5798B001" w14:textId="77777777" w:rsidR="00F559A4" w:rsidRPr="00D96F6B" w:rsidRDefault="00F559A4" w:rsidP="00F559A4">
      <w:pPr>
        <w:jc w:val="left"/>
        <w:rPr>
          <w:rFonts w:ascii="Century Gothic" w:hAnsi="Century Gothic"/>
        </w:rPr>
      </w:pPr>
    </w:p>
    <w:p w14:paraId="17A4ED6F" w14:textId="4ED0AE44" w:rsidR="00580906" w:rsidRPr="00060988" w:rsidRDefault="00F559A4">
      <w:pPr>
        <w:jc w:val="center"/>
        <w:rPr>
          <w:rFonts w:ascii="Century Gothic" w:hAnsi="Century Gothic" w:cstheme="minorHAnsi"/>
          <w:b/>
          <w:color w:val="1F497D" w:themeColor="text2"/>
          <w:sz w:val="30"/>
          <w:szCs w:val="30"/>
        </w:rPr>
      </w:pPr>
      <w:r w:rsidRPr="00D96F6B">
        <w:rPr>
          <w:rFonts w:ascii="Century Gothic" w:hAnsi="Century Gothic" w:cstheme="minorHAnsi"/>
          <w:b/>
          <w:color w:val="1F497D" w:themeColor="text2"/>
          <w:sz w:val="30"/>
          <w:szCs w:val="30"/>
        </w:rPr>
        <w:t>[ FIN DU DOCUMENT ]</w:t>
      </w:r>
    </w:p>
    <w:sectPr w:rsidR="00580906" w:rsidRPr="00060988" w:rsidSect="00E405B6">
      <w:footerReference w:type="first" r:id="rId98"/>
      <w:pgSz w:w="11907" w:h="16840"/>
      <w:pgMar w:top="1134" w:right="1559" w:bottom="1247" w:left="993" w:header="720" w:footer="720" w:gutter="0"/>
      <w:pgBorders w:offsetFrom="page">
        <w:bottom w:val="single" w:sz="6"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F44A7" w14:textId="77777777" w:rsidR="00E42C82" w:rsidRDefault="00E42C82">
      <w:r>
        <w:separator/>
      </w:r>
    </w:p>
  </w:endnote>
  <w:endnote w:type="continuationSeparator" w:id="0">
    <w:p w14:paraId="3AC84E1C" w14:textId="77777777" w:rsidR="00E42C82" w:rsidRDefault="00E42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8F8AF" w14:textId="1E68328F" w:rsidR="00E42C82" w:rsidRDefault="00E42C82" w:rsidP="00FB067E">
    <w:pPr>
      <w:pStyle w:val="Pieddepage"/>
      <w:tabs>
        <w:tab w:val="left" w:pos="3119"/>
        <w:tab w:val="right" w:pos="6946"/>
      </w:tabs>
      <w:ind w:right="-1"/>
    </w:pPr>
    <w:r>
      <w:t>Collecte  DSS</w:t>
    </w:r>
    <w:r>
      <w:tab/>
      <w:t>Manuel d’utilisateur</w:t>
    </w:r>
    <w:r>
      <w:tab/>
      <w:t>v1.5</w:t>
    </w:r>
    <w:r>
      <w:tab/>
    </w:r>
    <w:r>
      <w:fldChar w:fldCharType="begin"/>
    </w:r>
    <w:r>
      <w:instrText>PAGE</w:instrText>
    </w:r>
    <w:r>
      <w:fldChar w:fldCharType="separate"/>
    </w:r>
    <w:r w:rsidR="00F3616D">
      <w:rPr>
        <w:noProof/>
      </w:rPr>
      <w:t>21</w:t>
    </w:r>
    <w:r>
      <w:rPr>
        <w:noProof/>
      </w:rPr>
      <w:fldChar w:fldCharType="end"/>
    </w:r>
    <w:r>
      <w:t>/</w:t>
    </w:r>
    <w:r>
      <w:rPr>
        <w:rStyle w:val="Numrodepage"/>
      </w:rPr>
      <w:fldChar w:fldCharType="begin"/>
    </w:r>
    <w:r>
      <w:rPr>
        <w:rStyle w:val="Numrodepage"/>
      </w:rPr>
      <w:instrText xml:space="preserve"> NUMPAGES </w:instrText>
    </w:r>
    <w:r>
      <w:rPr>
        <w:rStyle w:val="Numrodepage"/>
      </w:rPr>
      <w:fldChar w:fldCharType="separate"/>
    </w:r>
    <w:r w:rsidR="00F3616D">
      <w:rPr>
        <w:rStyle w:val="Numrodepage"/>
        <w:noProof/>
      </w:rPr>
      <w:t>30</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A3731" w14:textId="23345A41" w:rsidR="00E42C82" w:rsidRPr="00384F97" w:rsidRDefault="00E42C82" w:rsidP="004159AC">
    <w:pPr>
      <w:pStyle w:val="Pieddepage"/>
      <w:jc w:val="center"/>
    </w:pPr>
    <w:r w:rsidRPr="00384F97">
      <w:t>Version 1</w:t>
    </w:r>
    <w:r>
      <w:t>.5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62E63" w14:textId="77777777" w:rsidR="00E42C82" w:rsidRPr="00A7239D" w:rsidRDefault="00E42C82">
    <w:pPr>
      <w:pStyle w:val="Pieddepage"/>
      <w:pBdr>
        <w:top w:val="none" w:sz="0" w:space="0" w:color="auto"/>
      </w:pBdr>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BC932" w14:textId="77777777" w:rsidR="00E42C82" w:rsidRDefault="00E42C82">
      <w:r>
        <w:separator/>
      </w:r>
    </w:p>
  </w:footnote>
  <w:footnote w:type="continuationSeparator" w:id="0">
    <w:p w14:paraId="5468AE4C" w14:textId="77777777" w:rsidR="00E42C82" w:rsidRDefault="00E42C82">
      <w:r>
        <w:continuationSeparator/>
      </w:r>
    </w:p>
  </w:footnote>
  <w:footnote w:id="1">
    <w:p w14:paraId="551D20CF" w14:textId="77777777" w:rsidR="00E42C82" w:rsidRDefault="00E42C82" w:rsidP="00585A92">
      <w:pPr>
        <w:pStyle w:val="Notedebasdepage"/>
      </w:pPr>
      <w:r>
        <w:rPr>
          <w:rStyle w:val="Appelnotedebasdep"/>
        </w:rPr>
        <w:footnoteRef/>
      </w:r>
      <w:r>
        <w:t xml:space="preserve"> Interface Homme-Machine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25pt;height:17.25pt;visibility:visible;mso-wrap-style:square" o:bullet="t">
        <v:imagedata r:id="rId1" o:title="warning"/>
      </v:shape>
    </w:pict>
  </w:numPicBullet>
  <w:abstractNum w:abstractNumId="0" w15:restartNumberingAfterBreak="0">
    <w:nsid w:val="FFFFFF81"/>
    <w:multiLevelType w:val="singleLevel"/>
    <w:tmpl w:val="C292D3BC"/>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2138E2EE"/>
    <w:lvl w:ilvl="0">
      <w:start w:val="1"/>
      <w:numFmt w:val="bullet"/>
      <w:pStyle w:val="texte"/>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DAA2A20"/>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03951ADB"/>
    <w:multiLevelType w:val="multilevel"/>
    <w:tmpl w:val="03E85A9A"/>
    <w:lvl w:ilvl="0">
      <w:start w:val="4"/>
      <w:numFmt w:val="decimal"/>
      <w:lvlText w:val="%1"/>
      <w:lvlJc w:val="left"/>
      <w:pPr>
        <w:ind w:left="708" w:hanging="708"/>
      </w:pPr>
      <w:rPr>
        <w:rFonts w:hint="default"/>
      </w:rPr>
    </w:lvl>
    <w:lvl w:ilvl="1">
      <w:start w:val="5"/>
      <w:numFmt w:val="decimal"/>
      <w:lvlText w:val="%1.%2"/>
      <w:lvlJc w:val="left"/>
      <w:pPr>
        <w:ind w:left="1145" w:hanging="720"/>
      </w:pPr>
      <w:rPr>
        <w:rFonts w:hint="default"/>
      </w:rPr>
    </w:lvl>
    <w:lvl w:ilvl="2">
      <w:start w:val="1"/>
      <w:numFmt w:val="decimal"/>
      <w:lvlText w:val="%1.%2.%3"/>
      <w:lvlJc w:val="left"/>
      <w:pPr>
        <w:ind w:left="1930" w:hanging="1080"/>
      </w:pPr>
      <w:rPr>
        <w:rFonts w:hint="default"/>
      </w:rPr>
    </w:lvl>
    <w:lvl w:ilvl="3">
      <w:start w:val="1"/>
      <w:numFmt w:val="decimal"/>
      <w:lvlText w:val="%1.%2.%3.%4"/>
      <w:lvlJc w:val="left"/>
      <w:pPr>
        <w:ind w:left="2715" w:hanging="1440"/>
      </w:pPr>
      <w:rPr>
        <w:rFonts w:hint="default"/>
      </w:rPr>
    </w:lvl>
    <w:lvl w:ilvl="4">
      <w:start w:val="1"/>
      <w:numFmt w:val="decimal"/>
      <w:lvlText w:val="%1.%2.%3.%4.%5"/>
      <w:lvlJc w:val="left"/>
      <w:pPr>
        <w:ind w:left="3500" w:hanging="1800"/>
      </w:pPr>
      <w:rPr>
        <w:rFonts w:hint="default"/>
      </w:rPr>
    </w:lvl>
    <w:lvl w:ilvl="5">
      <w:start w:val="1"/>
      <w:numFmt w:val="decimal"/>
      <w:lvlText w:val="%1.%2.%3.%4.%5.%6"/>
      <w:lvlJc w:val="left"/>
      <w:pPr>
        <w:ind w:left="4285" w:hanging="2160"/>
      </w:pPr>
      <w:rPr>
        <w:rFonts w:hint="default"/>
      </w:rPr>
    </w:lvl>
    <w:lvl w:ilvl="6">
      <w:start w:val="1"/>
      <w:numFmt w:val="decimal"/>
      <w:lvlText w:val="%1.%2.%3.%4.%5.%6.%7"/>
      <w:lvlJc w:val="left"/>
      <w:pPr>
        <w:ind w:left="4710" w:hanging="2160"/>
      </w:pPr>
      <w:rPr>
        <w:rFonts w:hint="default"/>
      </w:rPr>
    </w:lvl>
    <w:lvl w:ilvl="7">
      <w:start w:val="1"/>
      <w:numFmt w:val="decimal"/>
      <w:lvlText w:val="%1.%2.%3.%4.%5.%6.%7.%8"/>
      <w:lvlJc w:val="left"/>
      <w:pPr>
        <w:ind w:left="5495" w:hanging="2520"/>
      </w:pPr>
      <w:rPr>
        <w:rFonts w:hint="default"/>
      </w:rPr>
    </w:lvl>
    <w:lvl w:ilvl="8">
      <w:start w:val="1"/>
      <w:numFmt w:val="decimal"/>
      <w:lvlText w:val="%1.%2.%3.%4.%5.%6.%7.%8.%9"/>
      <w:lvlJc w:val="left"/>
      <w:pPr>
        <w:ind w:left="6280" w:hanging="2880"/>
      </w:pPr>
      <w:rPr>
        <w:rFonts w:hint="default"/>
      </w:rPr>
    </w:lvl>
  </w:abstractNum>
  <w:abstractNum w:abstractNumId="4" w15:restartNumberingAfterBreak="0">
    <w:nsid w:val="04F43764"/>
    <w:multiLevelType w:val="hybridMultilevel"/>
    <w:tmpl w:val="4498D780"/>
    <w:lvl w:ilvl="0" w:tplc="A3D0E412">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5" w15:restartNumberingAfterBreak="0">
    <w:nsid w:val="06E95803"/>
    <w:multiLevelType w:val="multilevel"/>
    <w:tmpl w:val="335EEB8A"/>
    <w:lvl w:ilvl="0">
      <w:start w:val="3"/>
      <w:numFmt w:val="decimal"/>
      <w:lvlText w:val="%1"/>
      <w:lvlJc w:val="left"/>
      <w:pPr>
        <w:ind w:left="480" w:hanging="48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color w:val="00B0F0"/>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15:restartNumberingAfterBreak="0">
    <w:nsid w:val="0D621A50"/>
    <w:multiLevelType w:val="hybridMultilevel"/>
    <w:tmpl w:val="25AC9942"/>
    <w:lvl w:ilvl="0" w:tplc="040C0005">
      <w:start w:val="1"/>
      <w:numFmt w:val="bullet"/>
      <w:lvlText w:val=""/>
      <w:lvlJc w:val="left"/>
      <w:pPr>
        <w:tabs>
          <w:tab w:val="num" w:pos="720"/>
        </w:tabs>
        <w:ind w:left="720" w:hanging="360"/>
      </w:pPr>
      <w:rPr>
        <w:rFonts w:ascii="Wingdings" w:hAnsi="Wingdings" w:hint="default"/>
      </w:rPr>
    </w:lvl>
    <w:lvl w:ilvl="1" w:tplc="C9B474C2">
      <w:numFmt w:val="bullet"/>
      <w:lvlText w:val=""/>
      <w:lvlJc w:val="left"/>
      <w:pPr>
        <w:tabs>
          <w:tab w:val="num" w:pos="1440"/>
        </w:tabs>
        <w:ind w:left="1440" w:hanging="360"/>
      </w:pPr>
      <w:rPr>
        <w:rFonts w:ascii="Wingdings" w:eastAsia="Times New Roman" w:hAnsi="Wingdings" w:cs="Times New Roman" w:hint="default"/>
      </w:rPr>
    </w:lvl>
    <w:lvl w:ilvl="2" w:tplc="C99CF8FE">
      <w:start w:val="3"/>
      <w:numFmt w:val="bullet"/>
      <w:lvlText w:val=""/>
      <w:lvlJc w:val="left"/>
      <w:pPr>
        <w:tabs>
          <w:tab w:val="num" w:pos="2160"/>
        </w:tabs>
        <w:ind w:left="2160" w:hanging="360"/>
      </w:pPr>
      <w:rPr>
        <w:rFonts w:ascii="Wingdings" w:eastAsia="Times New Roman" w:hAnsi="Wingdings" w:cs="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C40375"/>
    <w:multiLevelType w:val="multilevel"/>
    <w:tmpl w:val="7BEEC6A4"/>
    <w:styleLink w:val="Style1"/>
    <w:lvl w:ilvl="0">
      <w:start w:val="1"/>
      <w:numFmt w:val="decimal"/>
      <w:lvlText w:val="%1."/>
      <w:lvlJc w:val="left"/>
      <w:pPr>
        <w:ind w:left="0" w:firstLine="0"/>
      </w:pPr>
      <w:rPr>
        <w:rFonts w:ascii="Arial" w:hAnsi="Arial" w:hint="default"/>
        <w:color w:val="0070C0"/>
        <w:sz w:val="36"/>
      </w:rPr>
    </w:lvl>
    <w:lvl w:ilvl="1">
      <w:start w:val="1"/>
      <w:numFmt w:val="decimal"/>
      <w:suff w:val="space"/>
      <w:lvlText w:val="%1.%2."/>
      <w:lvlJc w:val="left"/>
      <w:pPr>
        <w:ind w:left="0" w:firstLine="0"/>
      </w:pPr>
      <w:rPr>
        <w:color w:val="0070C0"/>
      </w:rPr>
    </w:lvl>
    <w:lvl w:ilvl="2">
      <w:start w:val="1"/>
      <w:numFmt w:val="decimal"/>
      <w:suff w:val="space"/>
      <w:lvlText w:val="%1.%2.%3."/>
      <w:lvlJc w:val="left"/>
      <w:pPr>
        <w:ind w:left="0" w:firstLine="0"/>
      </w:pPr>
      <w:rPr>
        <w:rFonts w:ascii="Arial" w:hAnsi="Arial" w:cs="Arial" w:hint="default"/>
        <w:color w:val="0070C0"/>
      </w:rPr>
    </w:lvl>
    <w:lvl w:ilvl="3">
      <w:start w:val="1"/>
      <w:numFmt w:val="decimal"/>
      <w:suff w:val="space"/>
      <w:lvlText w:val="%1.%2.%3.%4."/>
      <w:lvlJc w:val="left"/>
      <w:pPr>
        <w:ind w:left="0" w:firstLine="0"/>
      </w:pPr>
      <w:rPr>
        <w:color w:val="0070C0"/>
      </w:rPr>
    </w:lvl>
    <w:lvl w:ilvl="4">
      <w:start w:val="1"/>
      <w:numFmt w:val="none"/>
      <w:suff w:val="nothing"/>
      <w:lvlText w:val=""/>
      <w:lvlJc w:val="left"/>
      <w:pPr>
        <w:ind w:left="0" w:firstLine="0"/>
      </w:pPr>
      <w:rPr>
        <w:color w:val="0070C0"/>
      </w:r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10245F76"/>
    <w:multiLevelType w:val="hybridMultilevel"/>
    <w:tmpl w:val="7E94869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EC6458"/>
    <w:multiLevelType w:val="multilevel"/>
    <w:tmpl w:val="BB740568"/>
    <w:lvl w:ilvl="0">
      <w:start w:val="13"/>
      <w:numFmt w:val="decimal"/>
      <w:lvlText w:val="%1"/>
      <w:lvlJc w:val="left"/>
      <w:pPr>
        <w:ind w:left="630" w:hanging="63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0" w15:restartNumberingAfterBreak="0">
    <w:nsid w:val="10F06751"/>
    <w:multiLevelType w:val="multilevel"/>
    <w:tmpl w:val="602CEF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1" w15:restartNumberingAfterBreak="0">
    <w:nsid w:val="12AD2A44"/>
    <w:multiLevelType w:val="multilevel"/>
    <w:tmpl w:val="4EB281D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15B4485D"/>
    <w:multiLevelType w:val="hybridMultilevel"/>
    <w:tmpl w:val="7FDA6516"/>
    <w:lvl w:ilvl="0" w:tplc="FB72EDEC">
      <w:numFmt w:val="bullet"/>
      <w:pStyle w:val="pucetirai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873"/>
        </w:tabs>
        <w:ind w:left="873" w:hanging="360"/>
      </w:pPr>
      <w:rPr>
        <w:rFonts w:ascii="Courier New" w:hAnsi="Courier New" w:cs="Courier New" w:hint="default"/>
      </w:rPr>
    </w:lvl>
    <w:lvl w:ilvl="2" w:tplc="040C0005" w:tentative="1">
      <w:start w:val="1"/>
      <w:numFmt w:val="bullet"/>
      <w:lvlText w:val=""/>
      <w:lvlJc w:val="left"/>
      <w:pPr>
        <w:tabs>
          <w:tab w:val="num" w:pos="1593"/>
        </w:tabs>
        <w:ind w:left="1593" w:hanging="360"/>
      </w:pPr>
      <w:rPr>
        <w:rFonts w:ascii="Wingdings" w:hAnsi="Wingdings" w:hint="default"/>
      </w:rPr>
    </w:lvl>
    <w:lvl w:ilvl="3" w:tplc="040C0001" w:tentative="1">
      <w:start w:val="1"/>
      <w:numFmt w:val="bullet"/>
      <w:lvlText w:val=""/>
      <w:lvlJc w:val="left"/>
      <w:pPr>
        <w:tabs>
          <w:tab w:val="num" w:pos="2313"/>
        </w:tabs>
        <w:ind w:left="2313" w:hanging="360"/>
      </w:pPr>
      <w:rPr>
        <w:rFonts w:ascii="Symbol" w:hAnsi="Symbol" w:hint="default"/>
      </w:rPr>
    </w:lvl>
    <w:lvl w:ilvl="4" w:tplc="040C0003" w:tentative="1">
      <w:start w:val="1"/>
      <w:numFmt w:val="bullet"/>
      <w:lvlText w:val="o"/>
      <w:lvlJc w:val="left"/>
      <w:pPr>
        <w:tabs>
          <w:tab w:val="num" w:pos="3033"/>
        </w:tabs>
        <w:ind w:left="3033" w:hanging="360"/>
      </w:pPr>
      <w:rPr>
        <w:rFonts w:ascii="Courier New" w:hAnsi="Courier New" w:cs="Courier New" w:hint="default"/>
      </w:rPr>
    </w:lvl>
    <w:lvl w:ilvl="5" w:tplc="040C0005" w:tentative="1">
      <w:start w:val="1"/>
      <w:numFmt w:val="bullet"/>
      <w:lvlText w:val=""/>
      <w:lvlJc w:val="left"/>
      <w:pPr>
        <w:tabs>
          <w:tab w:val="num" w:pos="3753"/>
        </w:tabs>
        <w:ind w:left="3753" w:hanging="360"/>
      </w:pPr>
      <w:rPr>
        <w:rFonts w:ascii="Wingdings" w:hAnsi="Wingdings" w:hint="default"/>
      </w:rPr>
    </w:lvl>
    <w:lvl w:ilvl="6" w:tplc="040C0001" w:tentative="1">
      <w:start w:val="1"/>
      <w:numFmt w:val="bullet"/>
      <w:lvlText w:val=""/>
      <w:lvlJc w:val="left"/>
      <w:pPr>
        <w:tabs>
          <w:tab w:val="num" w:pos="4473"/>
        </w:tabs>
        <w:ind w:left="4473" w:hanging="360"/>
      </w:pPr>
      <w:rPr>
        <w:rFonts w:ascii="Symbol" w:hAnsi="Symbol" w:hint="default"/>
      </w:rPr>
    </w:lvl>
    <w:lvl w:ilvl="7" w:tplc="040C0003" w:tentative="1">
      <w:start w:val="1"/>
      <w:numFmt w:val="bullet"/>
      <w:lvlText w:val="o"/>
      <w:lvlJc w:val="left"/>
      <w:pPr>
        <w:tabs>
          <w:tab w:val="num" w:pos="5193"/>
        </w:tabs>
        <w:ind w:left="5193" w:hanging="360"/>
      </w:pPr>
      <w:rPr>
        <w:rFonts w:ascii="Courier New" w:hAnsi="Courier New" w:cs="Courier New" w:hint="default"/>
      </w:rPr>
    </w:lvl>
    <w:lvl w:ilvl="8" w:tplc="040C0005" w:tentative="1">
      <w:start w:val="1"/>
      <w:numFmt w:val="bullet"/>
      <w:lvlText w:val=""/>
      <w:lvlJc w:val="left"/>
      <w:pPr>
        <w:tabs>
          <w:tab w:val="num" w:pos="5913"/>
        </w:tabs>
        <w:ind w:left="5913" w:hanging="360"/>
      </w:pPr>
      <w:rPr>
        <w:rFonts w:ascii="Wingdings" w:hAnsi="Wingdings" w:hint="default"/>
      </w:rPr>
    </w:lvl>
  </w:abstractNum>
  <w:abstractNum w:abstractNumId="13" w15:restartNumberingAfterBreak="0">
    <w:nsid w:val="1B0A755A"/>
    <w:multiLevelType w:val="singleLevel"/>
    <w:tmpl w:val="9D2C0EC6"/>
    <w:lvl w:ilvl="0">
      <w:numFmt w:val="bullet"/>
      <w:pStyle w:val="Liste1"/>
      <w:lvlText w:val="-"/>
      <w:lvlJc w:val="left"/>
      <w:pPr>
        <w:tabs>
          <w:tab w:val="num" w:pos="420"/>
        </w:tabs>
        <w:ind w:left="420" w:hanging="360"/>
      </w:pPr>
      <w:rPr>
        <w:rFonts w:hint="default"/>
        <w:b w:val="0"/>
      </w:rPr>
    </w:lvl>
  </w:abstractNum>
  <w:abstractNum w:abstractNumId="14" w15:restartNumberingAfterBreak="0">
    <w:nsid w:val="1E961BF7"/>
    <w:multiLevelType w:val="hybridMultilevel"/>
    <w:tmpl w:val="730ACBFA"/>
    <w:lvl w:ilvl="0" w:tplc="F0A0D23A">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5" w15:restartNumberingAfterBreak="0">
    <w:nsid w:val="1F1F25CF"/>
    <w:multiLevelType w:val="multilevel"/>
    <w:tmpl w:val="3C1080D8"/>
    <w:lvl w:ilvl="0">
      <w:start w:val="1"/>
      <w:numFmt w:val="decimal"/>
      <w:lvlText w:val="%1."/>
      <w:lvlJc w:val="left"/>
      <w:pPr>
        <w:ind w:left="0" w:firstLine="0"/>
      </w:pPr>
      <w:rPr>
        <w:rFonts w:ascii="Arial" w:hAnsi="Arial" w:hint="default"/>
        <w:color w:val="0070C0"/>
        <w:sz w:val="36"/>
      </w:rPr>
    </w:lvl>
    <w:lvl w:ilvl="1">
      <w:start w:val="1"/>
      <w:numFmt w:val="decimal"/>
      <w:suff w:val="space"/>
      <w:lvlText w:val="%1.%2."/>
      <w:lvlJc w:val="left"/>
      <w:pPr>
        <w:ind w:left="850" w:firstLine="0"/>
      </w:pPr>
      <w:rPr>
        <w:rFonts w:hint="default"/>
      </w:rPr>
    </w:lvl>
    <w:lvl w:ilvl="2">
      <w:start w:val="1"/>
      <w:numFmt w:val="decimal"/>
      <w:suff w:val="space"/>
      <w:lvlText w:val="%1.%2.%3."/>
      <w:lvlJc w:val="left"/>
      <w:pPr>
        <w:ind w:left="0" w:firstLine="0"/>
      </w:pPr>
      <w:rPr>
        <w:rFonts w:ascii="Arial" w:hAnsi="Arial" w:cs="Arial"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6" w15:restartNumberingAfterBreak="0">
    <w:nsid w:val="248B2621"/>
    <w:multiLevelType w:val="multilevel"/>
    <w:tmpl w:val="0694B3A6"/>
    <w:lvl w:ilvl="0">
      <w:start w:val="10"/>
      <w:numFmt w:val="decimal"/>
      <w:lvlText w:val="%1"/>
      <w:lvlJc w:val="left"/>
      <w:pPr>
        <w:ind w:left="630" w:hanging="63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7" w15:restartNumberingAfterBreak="0">
    <w:nsid w:val="32F81ABB"/>
    <w:multiLevelType w:val="hybridMultilevel"/>
    <w:tmpl w:val="FCC0E5A2"/>
    <w:lvl w:ilvl="0" w:tplc="8F52AA54">
      <w:start w:val="1"/>
      <w:numFmt w:val="bullet"/>
      <w:pStyle w:val="listetableau1"/>
      <w:lvlText w:val=""/>
      <w:lvlJc w:val="left"/>
      <w:pPr>
        <w:tabs>
          <w:tab w:val="num" w:pos="360"/>
        </w:tabs>
        <w:ind w:left="360" w:hanging="360"/>
      </w:pPr>
      <w:rPr>
        <w:rFonts w:ascii="Symbol" w:hAnsi="Symbol"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1062A"/>
    <w:multiLevelType w:val="hybridMultilevel"/>
    <w:tmpl w:val="59C8CED6"/>
    <w:lvl w:ilvl="0" w:tplc="040C0005">
      <w:start w:val="1"/>
      <w:numFmt w:val="bullet"/>
      <w:lvlText w:val=""/>
      <w:lvlJc w:val="left"/>
      <w:pPr>
        <w:ind w:left="804" w:hanging="360"/>
      </w:pPr>
      <w:rPr>
        <w:rFonts w:ascii="Wingdings" w:hAnsi="Wingdings" w:hint="default"/>
      </w:rPr>
    </w:lvl>
    <w:lvl w:ilvl="1" w:tplc="040C0003">
      <w:start w:val="1"/>
      <w:numFmt w:val="decimal"/>
      <w:lvlText w:val="%2."/>
      <w:lvlJc w:val="left"/>
      <w:pPr>
        <w:tabs>
          <w:tab w:val="num" w:pos="1176"/>
        </w:tabs>
        <w:ind w:left="1176" w:hanging="360"/>
      </w:pPr>
    </w:lvl>
    <w:lvl w:ilvl="2" w:tplc="040C0005">
      <w:start w:val="1"/>
      <w:numFmt w:val="decimal"/>
      <w:lvlText w:val="%3."/>
      <w:lvlJc w:val="left"/>
      <w:pPr>
        <w:tabs>
          <w:tab w:val="num" w:pos="1896"/>
        </w:tabs>
        <w:ind w:left="1896" w:hanging="360"/>
      </w:pPr>
    </w:lvl>
    <w:lvl w:ilvl="3" w:tplc="040C0001">
      <w:start w:val="1"/>
      <w:numFmt w:val="decimal"/>
      <w:lvlText w:val="%4."/>
      <w:lvlJc w:val="left"/>
      <w:pPr>
        <w:tabs>
          <w:tab w:val="num" w:pos="2616"/>
        </w:tabs>
        <w:ind w:left="2616" w:hanging="360"/>
      </w:pPr>
    </w:lvl>
    <w:lvl w:ilvl="4" w:tplc="040C0003">
      <w:start w:val="1"/>
      <w:numFmt w:val="decimal"/>
      <w:lvlText w:val="%5."/>
      <w:lvlJc w:val="left"/>
      <w:pPr>
        <w:tabs>
          <w:tab w:val="num" w:pos="3336"/>
        </w:tabs>
        <w:ind w:left="3336" w:hanging="360"/>
      </w:pPr>
    </w:lvl>
    <w:lvl w:ilvl="5" w:tplc="040C0005">
      <w:start w:val="1"/>
      <w:numFmt w:val="decimal"/>
      <w:lvlText w:val="%6."/>
      <w:lvlJc w:val="left"/>
      <w:pPr>
        <w:tabs>
          <w:tab w:val="num" w:pos="4056"/>
        </w:tabs>
        <w:ind w:left="4056" w:hanging="360"/>
      </w:pPr>
    </w:lvl>
    <w:lvl w:ilvl="6" w:tplc="040C0001">
      <w:start w:val="1"/>
      <w:numFmt w:val="decimal"/>
      <w:lvlText w:val="%7."/>
      <w:lvlJc w:val="left"/>
      <w:pPr>
        <w:tabs>
          <w:tab w:val="num" w:pos="4776"/>
        </w:tabs>
        <w:ind w:left="4776" w:hanging="360"/>
      </w:pPr>
    </w:lvl>
    <w:lvl w:ilvl="7" w:tplc="040C0003">
      <w:start w:val="1"/>
      <w:numFmt w:val="decimal"/>
      <w:lvlText w:val="%8."/>
      <w:lvlJc w:val="left"/>
      <w:pPr>
        <w:tabs>
          <w:tab w:val="num" w:pos="5496"/>
        </w:tabs>
        <w:ind w:left="5496" w:hanging="360"/>
      </w:pPr>
    </w:lvl>
    <w:lvl w:ilvl="8" w:tplc="040C0005">
      <w:start w:val="1"/>
      <w:numFmt w:val="decimal"/>
      <w:lvlText w:val="%9."/>
      <w:lvlJc w:val="left"/>
      <w:pPr>
        <w:tabs>
          <w:tab w:val="num" w:pos="6216"/>
        </w:tabs>
        <w:ind w:left="6216" w:hanging="360"/>
      </w:pPr>
    </w:lvl>
  </w:abstractNum>
  <w:abstractNum w:abstractNumId="19" w15:restartNumberingAfterBreak="0">
    <w:nsid w:val="38246BC0"/>
    <w:multiLevelType w:val="hybridMultilevel"/>
    <w:tmpl w:val="6EDEBC14"/>
    <w:lvl w:ilvl="0" w:tplc="8C8A134A">
      <w:start w:val="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7973DD"/>
    <w:multiLevelType w:val="hybridMultilevel"/>
    <w:tmpl w:val="33641486"/>
    <w:lvl w:ilvl="0" w:tplc="B7525C1C">
      <w:start w:val="3"/>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752C5A"/>
    <w:multiLevelType w:val="hybridMultilevel"/>
    <w:tmpl w:val="621C27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2" w15:restartNumberingAfterBreak="0">
    <w:nsid w:val="48AE0716"/>
    <w:multiLevelType w:val="hybridMultilevel"/>
    <w:tmpl w:val="6E8EDAB0"/>
    <w:lvl w:ilvl="0" w:tplc="40A6B066">
      <w:numFmt w:val="bullet"/>
      <w:lvlText w:val="-"/>
      <w:lvlJc w:val="left"/>
      <w:pPr>
        <w:ind w:left="720" w:hanging="360"/>
      </w:pPr>
      <w:rPr>
        <w:rFonts w:ascii="Century Gothic" w:eastAsia="Times New Roman" w:hAnsi="Century Gothic"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AB3337"/>
    <w:multiLevelType w:val="multilevel"/>
    <w:tmpl w:val="F09ACB76"/>
    <w:lvl w:ilvl="0">
      <w:start w:val="12"/>
      <w:numFmt w:val="decimal"/>
      <w:lvlText w:val="%1."/>
      <w:lvlJc w:val="left"/>
      <w:pPr>
        <w:ind w:left="708" w:hanging="708"/>
      </w:pPr>
      <w:rPr>
        <w:rFonts w:hint="default"/>
      </w:rPr>
    </w:lvl>
    <w:lvl w:ilvl="1">
      <w:start w:val="2"/>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9680" w:hanging="2880"/>
      </w:pPr>
      <w:rPr>
        <w:rFonts w:hint="default"/>
      </w:rPr>
    </w:lvl>
  </w:abstractNum>
  <w:abstractNum w:abstractNumId="24" w15:restartNumberingAfterBreak="0">
    <w:nsid w:val="4D876B54"/>
    <w:multiLevelType w:val="hybridMultilevel"/>
    <w:tmpl w:val="D570D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3B63FD"/>
    <w:multiLevelType w:val="hybridMultilevel"/>
    <w:tmpl w:val="F1AE1E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355175"/>
    <w:multiLevelType w:val="hybridMultilevel"/>
    <w:tmpl w:val="67C08CDA"/>
    <w:lvl w:ilvl="0" w:tplc="E820AC28">
      <w:start w:val="1"/>
      <w:numFmt w:val="bullet"/>
      <w:lvlText w:val=""/>
      <w:lvlPicBulletId w:val="0"/>
      <w:lvlJc w:val="left"/>
      <w:pPr>
        <w:tabs>
          <w:tab w:val="num" w:pos="720"/>
        </w:tabs>
        <w:ind w:left="720" w:hanging="360"/>
      </w:pPr>
      <w:rPr>
        <w:rFonts w:ascii="Symbol" w:hAnsi="Symbol" w:hint="default"/>
      </w:rPr>
    </w:lvl>
    <w:lvl w:ilvl="1" w:tplc="231C6058" w:tentative="1">
      <w:start w:val="1"/>
      <w:numFmt w:val="bullet"/>
      <w:lvlText w:val=""/>
      <w:lvlJc w:val="left"/>
      <w:pPr>
        <w:tabs>
          <w:tab w:val="num" w:pos="1440"/>
        </w:tabs>
        <w:ind w:left="1440" w:hanging="360"/>
      </w:pPr>
      <w:rPr>
        <w:rFonts w:ascii="Symbol" w:hAnsi="Symbol" w:hint="default"/>
      </w:rPr>
    </w:lvl>
    <w:lvl w:ilvl="2" w:tplc="77241502" w:tentative="1">
      <w:start w:val="1"/>
      <w:numFmt w:val="bullet"/>
      <w:lvlText w:val=""/>
      <w:lvlJc w:val="left"/>
      <w:pPr>
        <w:tabs>
          <w:tab w:val="num" w:pos="2160"/>
        </w:tabs>
        <w:ind w:left="2160" w:hanging="360"/>
      </w:pPr>
      <w:rPr>
        <w:rFonts w:ascii="Symbol" w:hAnsi="Symbol" w:hint="default"/>
      </w:rPr>
    </w:lvl>
    <w:lvl w:ilvl="3" w:tplc="481AA0F2" w:tentative="1">
      <w:start w:val="1"/>
      <w:numFmt w:val="bullet"/>
      <w:lvlText w:val=""/>
      <w:lvlJc w:val="left"/>
      <w:pPr>
        <w:tabs>
          <w:tab w:val="num" w:pos="2880"/>
        </w:tabs>
        <w:ind w:left="2880" w:hanging="360"/>
      </w:pPr>
      <w:rPr>
        <w:rFonts w:ascii="Symbol" w:hAnsi="Symbol" w:hint="default"/>
      </w:rPr>
    </w:lvl>
    <w:lvl w:ilvl="4" w:tplc="D0E6C24E" w:tentative="1">
      <w:start w:val="1"/>
      <w:numFmt w:val="bullet"/>
      <w:lvlText w:val=""/>
      <w:lvlJc w:val="left"/>
      <w:pPr>
        <w:tabs>
          <w:tab w:val="num" w:pos="3600"/>
        </w:tabs>
        <w:ind w:left="3600" w:hanging="360"/>
      </w:pPr>
      <w:rPr>
        <w:rFonts w:ascii="Symbol" w:hAnsi="Symbol" w:hint="default"/>
      </w:rPr>
    </w:lvl>
    <w:lvl w:ilvl="5" w:tplc="C13A5B52" w:tentative="1">
      <w:start w:val="1"/>
      <w:numFmt w:val="bullet"/>
      <w:lvlText w:val=""/>
      <w:lvlJc w:val="left"/>
      <w:pPr>
        <w:tabs>
          <w:tab w:val="num" w:pos="4320"/>
        </w:tabs>
        <w:ind w:left="4320" w:hanging="360"/>
      </w:pPr>
      <w:rPr>
        <w:rFonts w:ascii="Symbol" w:hAnsi="Symbol" w:hint="default"/>
      </w:rPr>
    </w:lvl>
    <w:lvl w:ilvl="6" w:tplc="CBFCFC98" w:tentative="1">
      <w:start w:val="1"/>
      <w:numFmt w:val="bullet"/>
      <w:lvlText w:val=""/>
      <w:lvlJc w:val="left"/>
      <w:pPr>
        <w:tabs>
          <w:tab w:val="num" w:pos="5040"/>
        </w:tabs>
        <w:ind w:left="5040" w:hanging="360"/>
      </w:pPr>
      <w:rPr>
        <w:rFonts w:ascii="Symbol" w:hAnsi="Symbol" w:hint="default"/>
      </w:rPr>
    </w:lvl>
    <w:lvl w:ilvl="7" w:tplc="D9F0842A" w:tentative="1">
      <w:start w:val="1"/>
      <w:numFmt w:val="bullet"/>
      <w:lvlText w:val=""/>
      <w:lvlJc w:val="left"/>
      <w:pPr>
        <w:tabs>
          <w:tab w:val="num" w:pos="5760"/>
        </w:tabs>
        <w:ind w:left="5760" w:hanging="360"/>
      </w:pPr>
      <w:rPr>
        <w:rFonts w:ascii="Symbol" w:hAnsi="Symbol" w:hint="default"/>
      </w:rPr>
    </w:lvl>
    <w:lvl w:ilvl="8" w:tplc="CD42EE5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44F303E"/>
    <w:multiLevelType w:val="hybridMultilevel"/>
    <w:tmpl w:val="BC4E8264"/>
    <w:lvl w:ilvl="0" w:tplc="E848A260">
      <w:start w:val="1"/>
      <w:numFmt w:val="bullet"/>
      <w:pStyle w:val="Listepuces5"/>
      <w:lvlText w:val=""/>
      <w:lvlJc w:val="left"/>
      <w:pPr>
        <w:tabs>
          <w:tab w:val="num" w:pos="1297"/>
        </w:tabs>
        <w:ind w:left="1297" w:hanging="360"/>
      </w:pPr>
      <w:rPr>
        <w:rFonts w:ascii="Wingdings" w:hAnsi="Wingdings" w:hint="default"/>
      </w:rPr>
    </w:lvl>
    <w:lvl w:ilvl="1" w:tplc="D108B72C">
      <w:start w:val="1"/>
      <w:numFmt w:val="bullet"/>
      <w:lvlText w:val=""/>
      <w:lvlJc w:val="left"/>
      <w:pPr>
        <w:tabs>
          <w:tab w:val="num" w:pos="2128"/>
        </w:tabs>
        <w:ind w:left="1941" w:hanging="284"/>
      </w:pPr>
      <w:rPr>
        <w:rFonts w:ascii="Symbol" w:hAnsi="Symbol" w:hint="default"/>
      </w:rPr>
    </w:lvl>
    <w:lvl w:ilvl="2" w:tplc="A2CCF026" w:tentative="1">
      <w:start w:val="1"/>
      <w:numFmt w:val="bullet"/>
      <w:lvlText w:val=""/>
      <w:lvlJc w:val="left"/>
      <w:pPr>
        <w:tabs>
          <w:tab w:val="num" w:pos="2737"/>
        </w:tabs>
        <w:ind w:left="2737" w:hanging="360"/>
      </w:pPr>
      <w:rPr>
        <w:rFonts w:ascii="Wingdings" w:hAnsi="Wingdings" w:hint="default"/>
      </w:rPr>
    </w:lvl>
    <w:lvl w:ilvl="3" w:tplc="65085184" w:tentative="1">
      <w:start w:val="1"/>
      <w:numFmt w:val="bullet"/>
      <w:lvlText w:val=""/>
      <w:lvlJc w:val="left"/>
      <w:pPr>
        <w:tabs>
          <w:tab w:val="num" w:pos="3457"/>
        </w:tabs>
        <w:ind w:left="3457" w:hanging="360"/>
      </w:pPr>
      <w:rPr>
        <w:rFonts w:ascii="Symbol" w:hAnsi="Symbol" w:hint="default"/>
      </w:rPr>
    </w:lvl>
    <w:lvl w:ilvl="4" w:tplc="AB649BC0" w:tentative="1">
      <w:start w:val="1"/>
      <w:numFmt w:val="bullet"/>
      <w:lvlText w:val="o"/>
      <w:lvlJc w:val="left"/>
      <w:pPr>
        <w:tabs>
          <w:tab w:val="num" w:pos="4177"/>
        </w:tabs>
        <w:ind w:left="4177" w:hanging="360"/>
      </w:pPr>
      <w:rPr>
        <w:rFonts w:ascii="Courier New" w:hAnsi="Courier New" w:cs="Courier New" w:hint="default"/>
      </w:rPr>
    </w:lvl>
    <w:lvl w:ilvl="5" w:tplc="9724D650" w:tentative="1">
      <w:start w:val="1"/>
      <w:numFmt w:val="bullet"/>
      <w:lvlText w:val=""/>
      <w:lvlJc w:val="left"/>
      <w:pPr>
        <w:tabs>
          <w:tab w:val="num" w:pos="4897"/>
        </w:tabs>
        <w:ind w:left="4897" w:hanging="360"/>
      </w:pPr>
      <w:rPr>
        <w:rFonts w:ascii="Wingdings" w:hAnsi="Wingdings" w:hint="default"/>
      </w:rPr>
    </w:lvl>
    <w:lvl w:ilvl="6" w:tplc="62C6D6EA" w:tentative="1">
      <w:start w:val="1"/>
      <w:numFmt w:val="bullet"/>
      <w:lvlText w:val=""/>
      <w:lvlJc w:val="left"/>
      <w:pPr>
        <w:tabs>
          <w:tab w:val="num" w:pos="5617"/>
        </w:tabs>
        <w:ind w:left="5617" w:hanging="360"/>
      </w:pPr>
      <w:rPr>
        <w:rFonts w:ascii="Symbol" w:hAnsi="Symbol" w:hint="default"/>
      </w:rPr>
    </w:lvl>
    <w:lvl w:ilvl="7" w:tplc="668A38A0" w:tentative="1">
      <w:start w:val="1"/>
      <w:numFmt w:val="bullet"/>
      <w:lvlText w:val="o"/>
      <w:lvlJc w:val="left"/>
      <w:pPr>
        <w:tabs>
          <w:tab w:val="num" w:pos="6337"/>
        </w:tabs>
        <w:ind w:left="6337" w:hanging="360"/>
      </w:pPr>
      <w:rPr>
        <w:rFonts w:ascii="Courier New" w:hAnsi="Courier New" w:cs="Courier New" w:hint="default"/>
      </w:rPr>
    </w:lvl>
    <w:lvl w:ilvl="8" w:tplc="C316D19A" w:tentative="1">
      <w:start w:val="1"/>
      <w:numFmt w:val="bullet"/>
      <w:lvlText w:val=""/>
      <w:lvlJc w:val="left"/>
      <w:pPr>
        <w:tabs>
          <w:tab w:val="num" w:pos="7057"/>
        </w:tabs>
        <w:ind w:left="7057" w:hanging="360"/>
      </w:pPr>
      <w:rPr>
        <w:rFonts w:ascii="Wingdings" w:hAnsi="Wingdings" w:hint="default"/>
      </w:rPr>
    </w:lvl>
  </w:abstractNum>
  <w:abstractNum w:abstractNumId="28" w15:restartNumberingAfterBreak="0">
    <w:nsid w:val="549F0E02"/>
    <w:multiLevelType w:val="hybridMultilevel"/>
    <w:tmpl w:val="B1C8B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C61347"/>
    <w:multiLevelType w:val="multilevel"/>
    <w:tmpl w:val="6FF0A442"/>
    <w:lvl w:ilvl="0">
      <w:start w:val="1"/>
      <w:numFmt w:val="decimal"/>
      <w:lvlText w:val="%1."/>
      <w:lvlJc w:val="left"/>
      <w:pPr>
        <w:ind w:left="720" w:hanging="360"/>
      </w:pPr>
      <w:rPr>
        <w:color w:val="0070C0"/>
      </w:rPr>
    </w:lvl>
    <w:lvl w:ilvl="1">
      <w:start w:val="4"/>
      <w:numFmt w:val="decimal"/>
      <w:isLgl/>
      <w:lvlText w:val="%1.%2."/>
      <w:lvlJc w:val="left"/>
      <w:pPr>
        <w:ind w:left="1570" w:hanging="720"/>
      </w:pPr>
      <w:rPr>
        <w:rFonts w:hint="default"/>
      </w:rPr>
    </w:lvl>
    <w:lvl w:ilvl="2">
      <w:start w:val="1"/>
      <w:numFmt w:val="decimal"/>
      <w:isLgl/>
      <w:lvlText w:val="%1.%2.%3."/>
      <w:lvlJc w:val="left"/>
      <w:pPr>
        <w:ind w:left="2420" w:hanging="1080"/>
      </w:pPr>
      <w:rPr>
        <w:rFonts w:hint="default"/>
      </w:rPr>
    </w:lvl>
    <w:lvl w:ilvl="3">
      <w:start w:val="1"/>
      <w:numFmt w:val="decimal"/>
      <w:isLgl/>
      <w:lvlText w:val="%1.%2.%3.%4."/>
      <w:lvlJc w:val="left"/>
      <w:pPr>
        <w:ind w:left="3270" w:hanging="1440"/>
      </w:pPr>
      <w:rPr>
        <w:rFonts w:hint="default"/>
      </w:rPr>
    </w:lvl>
    <w:lvl w:ilvl="4">
      <w:start w:val="1"/>
      <w:numFmt w:val="decimal"/>
      <w:isLgl/>
      <w:lvlText w:val="%1.%2.%3.%4.%5."/>
      <w:lvlJc w:val="left"/>
      <w:pPr>
        <w:ind w:left="4120" w:hanging="1800"/>
      </w:pPr>
      <w:rPr>
        <w:rFonts w:hint="default"/>
      </w:rPr>
    </w:lvl>
    <w:lvl w:ilvl="5">
      <w:start w:val="1"/>
      <w:numFmt w:val="decimal"/>
      <w:isLgl/>
      <w:lvlText w:val="%1.%2.%3.%4.%5.%6."/>
      <w:lvlJc w:val="left"/>
      <w:pPr>
        <w:ind w:left="4970" w:hanging="2160"/>
      </w:pPr>
      <w:rPr>
        <w:rFonts w:hint="default"/>
      </w:rPr>
    </w:lvl>
    <w:lvl w:ilvl="6">
      <w:start w:val="1"/>
      <w:numFmt w:val="decimal"/>
      <w:isLgl/>
      <w:lvlText w:val="%1.%2.%3.%4.%5.%6.%7."/>
      <w:lvlJc w:val="left"/>
      <w:pPr>
        <w:ind w:left="5820" w:hanging="2520"/>
      </w:pPr>
      <w:rPr>
        <w:rFonts w:hint="default"/>
      </w:rPr>
    </w:lvl>
    <w:lvl w:ilvl="7">
      <w:start w:val="1"/>
      <w:numFmt w:val="decimal"/>
      <w:isLgl/>
      <w:lvlText w:val="%1.%2.%3.%4.%5.%6.%7.%8."/>
      <w:lvlJc w:val="left"/>
      <w:pPr>
        <w:ind w:left="6670" w:hanging="2880"/>
      </w:pPr>
      <w:rPr>
        <w:rFonts w:hint="default"/>
      </w:rPr>
    </w:lvl>
    <w:lvl w:ilvl="8">
      <w:start w:val="1"/>
      <w:numFmt w:val="decimal"/>
      <w:isLgl/>
      <w:lvlText w:val="%1.%2.%3.%4.%5.%6.%7.%8.%9."/>
      <w:lvlJc w:val="left"/>
      <w:pPr>
        <w:ind w:left="7160" w:hanging="2880"/>
      </w:pPr>
      <w:rPr>
        <w:rFonts w:hint="default"/>
      </w:rPr>
    </w:lvl>
  </w:abstractNum>
  <w:abstractNum w:abstractNumId="30" w15:restartNumberingAfterBreak="0">
    <w:nsid w:val="5929300A"/>
    <w:multiLevelType w:val="hybridMultilevel"/>
    <w:tmpl w:val="540822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D067470"/>
    <w:multiLevelType w:val="hybridMultilevel"/>
    <w:tmpl w:val="881AF82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15:restartNumberingAfterBreak="0">
    <w:nsid w:val="5D124BD4"/>
    <w:multiLevelType w:val="hybridMultilevel"/>
    <w:tmpl w:val="08BA27B4"/>
    <w:lvl w:ilvl="0" w:tplc="2CE82E8C">
      <w:start w:val="1"/>
      <w:numFmt w:val="decimal"/>
      <w:lvlText w:val="%1-"/>
      <w:lvlJc w:val="left"/>
      <w:pPr>
        <w:ind w:left="720" w:hanging="360"/>
      </w:pPr>
      <w:rPr>
        <w:rFonts w:hint="default"/>
      </w:rPr>
    </w:lvl>
    <w:lvl w:ilvl="1" w:tplc="040C0019">
      <w:start w:val="1"/>
      <w:numFmt w:val="lowerLetter"/>
      <w:lvlText w:val="%2."/>
      <w:lvlJc w:val="left"/>
      <w:pPr>
        <w:ind w:left="1495"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DA24CD8"/>
    <w:multiLevelType w:val="multilevel"/>
    <w:tmpl w:val="9E326E92"/>
    <w:lvl w:ilvl="0">
      <w:start w:val="13"/>
      <w:numFmt w:val="decimal"/>
      <w:lvlText w:val="%1"/>
      <w:lvlJc w:val="left"/>
      <w:pPr>
        <w:ind w:left="630" w:hanging="63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4" w15:restartNumberingAfterBreak="0">
    <w:nsid w:val="68D329E9"/>
    <w:multiLevelType w:val="multilevel"/>
    <w:tmpl w:val="7BEEC6A4"/>
    <w:lvl w:ilvl="0">
      <w:start w:val="1"/>
      <w:numFmt w:val="decimal"/>
      <w:lvlText w:val="%1."/>
      <w:lvlJc w:val="left"/>
      <w:pPr>
        <w:ind w:left="0" w:firstLine="0"/>
      </w:pPr>
      <w:rPr>
        <w:rFonts w:ascii="Arial" w:hAnsi="Arial" w:hint="default"/>
        <w:color w:val="0070C0"/>
        <w:sz w:val="36"/>
      </w:rPr>
    </w:lvl>
    <w:lvl w:ilvl="1">
      <w:start w:val="1"/>
      <w:numFmt w:val="decimal"/>
      <w:suff w:val="space"/>
      <w:lvlText w:val="%1.%2."/>
      <w:lvlJc w:val="left"/>
      <w:pPr>
        <w:ind w:left="0" w:firstLine="0"/>
      </w:pPr>
    </w:lvl>
    <w:lvl w:ilvl="2">
      <w:start w:val="1"/>
      <w:numFmt w:val="decimal"/>
      <w:suff w:val="space"/>
      <w:lvlText w:val="%1.%2.%3."/>
      <w:lvlJc w:val="left"/>
      <w:pPr>
        <w:ind w:left="0" w:firstLine="0"/>
      </w:pPr>
      <w:rPr>
        <w:rFonts w:ascii="Arial" w:hAnsi="Arial" w:cs="Arial" w:hint="default"/>
      </w:rPr>
    </w:lvl>
    <w:lvl w:ilvl="3">
      <w:start w:val="1"/>
      <w:numFmt w:val="decimal"/>
      <w:suff w:val="space"/>
      <w:lvlText w:val="%1.%2.%3.%4."/>
      <w:lvlJc w:val="left"/>
      <w:pPr>
        <w:ind w:left="0" w:firstLine="0"/>
      </w:pPr>
    </w:lvl>
    <w:lvl w:ilvl="4">
      <w:start w:val="1"/>
      <w:numFmt w:val="none"/>
      <w:suff w:val="nothing"/>
      <w:lvlText w:val=""/>
      <w:lvlJc w:val="left"/>
      <w:pPr>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5" w15:restartNumberingAfterBreak="0">
    <w:nsid w:val="6A6E57DB"/>
    <w:multiLevelType w:val="singleLevel"/>
    <w:tmpl w:val="FE826144"/>
    <w:lvl w:ilvl="0">
      <w:start w:val="1"/>
      <w:numFmt w:val="bullet"/>
      <w:pStyle w:val="Listecontinue"/>
      <w:lvlText w:val="-"/>
      <w:lvlJc w:val="left"/>
      <w:pPr>
        <w:tabs>
          <w:tab w:val="num" w:pos="360"/>
        </w:tabs>
        <w:ind w:left="340" w:hanging="340"/>
      </w:pPr>
      <w:rPr>
        <w:rFonts w:hint="default"/>
      </w:rPr>
    </w:lvl>
  </w:abstractNum>
  <w:abstractNum w:abstractNumId="36" w15:restartNumberingAfterBreak="0">
    <w:nsid w:val="6C7C222D"/>
    <w:multiLevelType w:val="multilevel"/>
    <w:tmpl w:val="7F1489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1342F68"/>
    <w:multiLevelType w:val="singleLevel"/>
    <w:tmpl w:val="00065DCE"/>
    <w:lvl w:ilvl="0">
      <w:start w:val="1"/>
      <w:numFmt w:val="decimal"/>
      <w:pStyle w:val="Question"/>
      <w:lvlText w:val="%1."/>
      <w:lvlJc w:val="left"/>
      <w:pPr>
        <w:tabs>
          <w:tab w:val="num" w:pos="717"/>
        </w:tabs>
        <w:ind w:left="717" w:hanging="360"/>
      </w:pPr>
      <w:rPr>
        <w:rFonts w:hint="default"/>
      </w:rPr>
    </w:lvl>
  </w:abstractNum>
  <w:abstractNum w:abstractNumId="38" w15:restartNumberingAfterBreak="0">
    <w:nsid w:val="75E227D3"/>
    <w:multiLevelType w:val="hybridMultilevel"/>
    <w:tmpl w:val="9678DF70"/>
    <w:lvl w:ilvl="0" w:tplc="05DE4DC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CCC6B0E"/>
    <w:multiLevelType w:val="hybridMultilevel"/>
    <w:tmpl w:val="3FC03450"/>
    <w:lvl w:ilvl="0" w:tplc="BD08730E">
      <w:start w:val="4"/>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abstractNumId w:val="34"/>
  </w:num>
  <w:num w:numId="2">
    <w:abstractNumId w:val="10"/>
  </w:num>
  <w:num w:numId="3">
    <w:abstractNumId w:val="35"/>
  </w:num>
  <w:num w:numId="4">
    <w:abstractNumId w:val="27"/>
  </w:num>
  <w:num w:numId="5">
    <w:abstractNumId w:val="0"/>
  </w:num>
  <w:num w:numId="6">
    <w:abstractNumId w:val="13"/>
  </w:num>
  <w:num w:numId="7">
    <w:abstractNumId w:val="37"/>
  </w:num>
  <w:num w:numId="8">
    <w:abstractNumId w:val="17"/>
  </w:num>
  <w:num w:numId="9">
    <w:abstractNumId w:val="1"/>
  </w:num>
  <w:num w:numId="10">
    <w:abstractNumId w:val="12"/>
  </w:num>
  <w:num w:numId="11">
    <w:abstractNumId w:val="2"/>
  </w:num>
  <w:num w:numId="12">
    <w:abstractNumId w:val="7"/>
  </w:num>
  <w:num w:numId="13">
    <w:abstractNumId w:val="6"/>
  </w:num>
  <w:num w:numId="14">
    <w:abstractNumId w:val="31"/>
  </w:num>
  <w:num w:numId="15">
    <w:abstractNumId w:val="25"/>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5"/>
  </w:num>
  <w:num w:numId="21">
    <w:abstractNumId w:val="38"/>
  </w:num>
  <w:num w:numId="22">
    <w:abstractNumId w:val="29"/>
  </w:num>
  <w:num w:numId="23">
    <w:abstractNumId w:val="14"/>
  </w:num>
  <w:num w:numId="24">
    <w:abstractNumId w:val="20"/>
  </w:num>
  <w:num w:numId="25">
    <w:abstractNumId w:val="26"/>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36"/>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5"/>
  </w:num>
  <w:num w:numId="38">
    <w:abstractNumId w:val="3"/>
  </w:num>
  <w:num w:numId="39">
    <w:abstractNumId w:val="23"/>
  </w:num>
  <w:num w:numId="40">
    <w:abstractNumId w:val="22"/>
  </w:num>
  <w:num w:numId="41">
    <w:abstractNumId w:val="30"/>
  </w:num>
  <w:num w:numId="42">
    <w:abstractNumId w:val="32"/>
  </w:num>
  <w:num w:numId="43">
    <w:abstractNumId w:val="16"/>
  </w:num>
  <w:num w:numId="44">
    <w:abstractNumId w:val="9"/>
  </w:num>
  <w:num w:numId="45">
    <w:abstractNumId w:val="33"/>
  </w:num>
  <w:num w:numId="46">
    <w:abstractNumId w:val="11"/>
  </w:num>
  <w:num w:numId="47">
    <w:abstractNumId w:val="28"/>
  </w:num>
  <w:num w:numId="48">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DateArrete" w:val="Empty"/>
    <w:docVar w:name="DateComitePilotage" w:val="Empty"/>
    <w:docVar w:name="DatePremierComite" w:val="Empty"/>
    <w:docVar w:name="NOMPROJET" w:val="Empty"/>
    <w:docVar w:name="RANGE!B10" w:val="Empty"/>
    <w:docVar w:name="RANGE!B45" w:val="Empty"/>
  </w:docVars>
  <w:rsids>
    <w:rsidRoot w:val="00ED6945"/>
    <w:rsid w:val="000016EC"/>
    <w:rsid w:val="000018FD"/>
    <w:rsid w:val="00001B82"/>
    <w:rsid w:val="00002121"/>
    <w:rsid w:val="000025BC"/>
    <w:rsid w:val="000026A2"/>
    <w:rsid w:val="000030DF"/>
    <w:rsid w:val="000032B4"/>
    <w:rsid w:val="0000359E"/>
    <w:rsid w:val="00003B47"/>
    <w:rsid w:val="00004564"/>
    <w:rsid w:val="00004BB6"/>
    <w:rsid w:val="00004BFC"/>
    <w:rsid w:val="00004CDC"/>
    <w:rsid w:val="00005162"/>
    <w:rsid w:val="00005223"/>
    <w:rsid w:val="000066B7"/>
    <w:rsid w:val="00006D15"/>
    <w:rsid w:val="00006E5F"/>
    <w:rsid w:val="000071E7"/>
    <w:rsid w:val="0001040A"/>
    <w:rsid w:val="00010FDE"/>
    <w:rsid w:val="0001143F"/>
    <w:rsid w:val="000118C1"/>
    <w:rsid w:val="00012211"/>
    <w:rsid w:val="00012337"/>
    <w:rsid w:val="000129F6"/>
    <w:rsid w:val="0001305A"/>
    <w:rsid w:val="00013544"/>
    <w:rsid w:val="000135E1"/>
    <w:rsid w:val="000136E5"/>
    <w:rsid w:val="000140E8"/>
    <w:rsid w:val="0001415B"/>
    <w:rsid w:val="0001426C"/>
    <w:rsid w:val="0001454B"/>
    <w:rsid w:val="000154C1"/>
    <w:rsid w:val="000157F5"/>
    <w:rsid w:val="0001617C"/>
    <w:rsid w:val="000163E6"/>
    <w:rsid w:val="0001676B"/>
    <w:rsid w:val="000172AA"/>
    <w:rsid w:val="00017DDE"/>
    <w:rsid w:val="00017E7A"/>
    <w:rsid w:val="000201F6"/>
    <w:rsid w:val="00020B03"/>
    <w:rsid w:val="00020C57"/>
    <w:rsid w:val="00021032"/>
    <w:rsid w:val="00021100"/>
    <w:rsid w:val="000213C6"/>
    <w:rsid w:val="00021C55"/>
    <w:rsid w:val="00021C5B"/>
    <w:rsid w:val="000220A6"/>
    <w:rsid w:val="0002219E"/>
    <w:rsid w:val="00022DF1"/>
    <w:rsid w:val="000236FB"/>
    <w:rsid w:val="000238BC"/>
    <w:rsid w:val="000247B5"/>
    <w:rsid w:val="00024983"/>
    <w:rsid w:val="00024C48"/>
    <w:rsid w:val="000259EF"/>
    <w:rsid w:val="00025BC2"/>
    <w:rsid w:val="000262CD"/>
    <w:rsid w:val="000266B1"/>
    <w:rsid w:val="000266D5"/>
    <w:rsid w:val="00026ABD"/>
    <w:rsid w:val="00026C3F"/>
    <w:rsid w:val="00026D5C"/>
    <w:rsid w:val="00027021"/>
    <w:rsid w:val="000270DF"/>
    <w:rsid w:val="00027224"/>
    <w:rsid w:val="0002726A"/>
    <w:rsid w:val="000279FE"/>
    <w:rsid w:val="00027E64"/>
    <w:rsid w:val="0003053C"/>
    <w:rsid w:val="00030940"/>
    <w:rsid w:val="000311E5"/>
    <w:rsid w:val="00031323"/>
    <w:rsid w:val="0003138C"/>
    <w:rsid w:val="000313E2"/>
    <w:rsid w:val="000315D6"/>
    <w:rsid w:val="0003173B"/>
    <w:rsid w:val="0003208E"/>
    <w:rsid w:val="0003212C"/>
    <w:rsid w:val="000329CD"/>
    <w:rsid w:val="00033136"/>
    <w:rsid w:val="0003365E"/>
    <w:rsid w:val="00033E91"/>
    <w:rsid w:val="00035AE0"/>
    <w:rsid w:val="00035B81"/>
    <w:rsid w:val="00035F1B"/>
    <w:rsid w:val="00036ACC"/>
    <w:rsid w:val="0003704A"/>
    <w:rsid w:val="000373F9"/>
    <w:rsid w:val="00037519"/>
    <w:rsid w:val="00037750"/>
    <w:rsid w:val="00037803"/>
    <w:rsid w:val="00037A55"/>
    <w:rsid w:val="00040235"/>
    <w:rsid w:val="00040490"/>
    <w:rsid w:val="00040A01"/>
    <w:rsid w:val="00040B3D"/>
    <w:rsid w:val="00040D99"/>
    <w:rsid w:val="0004192D"/>
    <w:rsid w:val="00041AB8"/>
    <w:rsid w:val="00041BD2"/>
    <w:rsid w:val="00041F28"/>
    <w:rsid w:val="00042392"/>
    <w:rsid w:val="00042C14"/>
    <w:rsid w:val="00042D8A"/>
    <w:rsid w:val="000438E8"/>
    <w:rsid w:val="000447C0"/>
    <w:rsid w:val="000458FC"/>
    <w:rsid w:val="00045FB3"/>
    <w:rsid w:val="00046196"/>
    <w:rsid w:val="00046EB4"/>
    <w:rsid w:val="000478B6"/>
    <w:rsid w:val="00047EB1"/>
    <w:rsid w:val="00050827"/>
    <w:rsid w:val="000523B8"/>
    <w:rsid w:val="00052CC5"/>
    <w:rsid w:val="00052FFE"/>
    <w:rsid w:val="000532D0"/>
    <w:rsid w:val="00054123"/>
    <w:rsid w:val="000547A0"/>
    <w:rsid w:val="000548C4"/>
    <w:rsid w:val="00054DF0"/>
    <w:rsid w:val="000553EF"/>
    <w:rsid w:val="00055767"/>
    <w:rsid w:val="0005644A"/>
    <w:rsid w:val="000573C5"/>
    <w:rsid w:val="00057CB3"/>
    <w:rsid w:val="000601B4"/>
    <w:rsid w:val="00060988"/>
    <w:rsid w:val="00060C3E"/>
    <w:rsid w:val="0006124F"/>
    <w:rsid w:val="00061A77"/>
    <w:rsid w:val="000621BB"/>
    <w:rsid w:val="00062D6A"/>
    <w:rsid w:val="00063E20"/>
    <w:rsid w:val="000640BA"/>
    <w:rsid w:val="0006410D"/>
    <w:rsid w:val="000646B0"/>
    <w:rsid w:val="00064DE4"/>
    <w:rsid w:val="0006696F"/>
    <w:rsid w:val="00066D07"/>
    <w:rsid w:val="000674F1"/>
    <w:rsid w:val="00067DA8"/>
    <w:rsid w:val="00070098"/>
    <w:rsid w:val="0007029B"/>
    <w:rsid w:val="000703B3"/>
    <w:rsid w:val="000704D8"/>
    <w:rsid w:val="0007074C"/>
    <w:rsid w:val="00071C3F"/>
    <w:rsid w:val="000722E6"/>
    <w:rsid w:val="0007242A"/>
    <w:rsid w:val="00073338"/>
    <w:rsid w:val="00073C63"/>
    <w:rsid w:val="000745B3"/>
    <w:rsid w:val="0007482B"/>
    <w:rsid w:val="000756E5"/>
    <w:rsid w:val="00076139"/>
    <w:rsid w:val="00076359"/>
    <w:rsid w:val="0007651E"/>
    <w:rsid w:val="0007663D"/>
    <w:rsid w:val="00076A1C"/>
    <w:rsid w:val="00077156"/>
    <w:rsid w:val="00080B0F"/>
    <w:rsid w:val="00080E33"/>
    <w:rsid w:val="000811DF"/>
    <w:rsid w:val="00081525"/>
    <w:rsid w:val="00081FBD"/>
    <w:rsid w:val="00082321"/>
    <w:rsid w:val="000825CE"/>
    <w:rsid w:val="0008307B"/>
    <w:rsid w:val="00083951"/>
    <w:rsid w:val="00083B51"/>
    <w:rsid w:val="00083DFE"/>
    <w:rsid w:val="000849D7"/>
    <w:rsid w:val="00084A10"/>
    <w:rsid w:val="000863D7"/>
    <w:rsid w:val="00086876"/>
    <w:rsid w:val="00086AEF"/>
    <w:rsid w:val="00086CF4"/>
    <w:rsid w:val="00086D18"/>
    <w:rsid w:val="000871D3"/>
    <w:rsid w:val="00087EB4"/>
    <w:rsid w:val="00087EC6"/>
    <w:rsid w:val="000919EB"/>
    <w:rsid w:val="00091C8E"/>
    <w:rsid w:val="00091CA9"/>
    <w:rsid w:val="00093E12"/>
    <w:rsid w:val="00095D7C"/>
    <w:rsid w:val="000963E3"/>
    <w:rsid w:val="0009658E"/>
    <w:rsid w:val="00096DC9"/>
    <w:rsid w:val="00097135"/>
    <w:rsid w:val="0009722A"/>
    <w:rsid w:val="00097328"/>
    <w:rsid w:val="000977F3"/>
    <w:rsid w:val="00097EC7"/>
    <w:rsid w:val="000A058F"/>
    <w:rsid w:val="000A0702"/>
    <w:rsid w:val="000A0DB0"/>
    <w:rsid w:val="000A1059"/>
    <w:rsid w:val="000A168D"/>
    <w:rsid w:val="000A1DC1"/>
    <w:rsid w:val="000A281D"/>
    <w:rsid w:val="000A2914"/>
    <w:rsid w:val="000A3705"/>
    <w:rsid w:val="000A4702"/>
    <w:rsid w:val="000A4CAE"/>
    <w:rsid w:val="000A4F44"/>
    <w:rsid w:val="000A5320"/>
    <w:rsid w:val="000A5374"/>
    <w:rsid w:val="000A5699"/>
    <w:rsid w:val="000A5D86"/>
    <w:rsid w:val="000A5DF1"/>
    <w:rsid w:val="000A6279"/>
    <w:rsid w:val="000A62CE"/>
    <w:rsid w:val="000A64C5"/>
    <w:rsid w:val="000A6A03"/>
    <w:rsid w:val="000A752B"/>
    <w:rsid w:val="000A7956"/>
    <w:rsid w:val="000B0226"/>
    <w:rsid w:val="000B02A2"/>
    <w:rsid w:val="000B08C4"/>
    <w:rsid w:val="000B0B04"/>
    <w:rsid w:val="000B120B"/>
    <w:rsid w:val="000B170C"/>
    <w:rsid w:val="000B1ABF"/>
    <w:rsid w:val="000B2A49"/>
    <w:rsid w:val="000B37CC"/>
    <w:rsid w:val="000B4A56"/>
    <w:rsid w:val="000B50AF"/>
    <w:rsid w:val="000B66FD"/>
    <w:rsid w:val="000B6B31"/>
    <w:rsid w:val="000B6E5A"/>
    <w:rsid w:val="000B6FBF"/>
    <w:rsid w:val="000C14E5"/>
    <w:rsid w:val="000C21DD"/>
    <w:rsid w:val="000C24EF"/>
    <w:rsid w:val="000C3744"/>
    <w:rsid w:val="000C3928"/>
    <w:rsid w:val="000C4786"/>
    <w:rsid w:val="000C4B1F"/>
    <w:rsid w:val="000C5105"/>
    <w:rsid w:val="000C5859"/>
    <w:rsid w:val="000C5D2C"/>
    <w:rsid w:val="000C63D2"/>
    <w:rsid w:val="000C71AD"/>
    <w:rsid w:val="000C7307"/>
    <w:rsid w:val="000C7C03"/>
    <w:rsid w:val="000C7ED1"/>
    <w:rsid w:val="000D0328"/>
    <w:rsid w:val="000D06E5"/>
    <w:rsid w:val="000D1081"/>
    <w:rsid w:val="000D1C81"/>
    <w:rsid w:val="000D2A89"/>
    <w:rsid w:val="000D3351"/>
    <w:rsid w:val="000D337F"/>
    <w:rsid w:val="000D345D"/>
    <w:rsid w:val="000D34BF"/>
    <w:rsid w:val="000D3A1F"/>
    <w:rsid w:val="000D3DAC"/>
    <w:rsid w:val="000D44A1"/>
    <w:rsid w:val="000D4501"/>
    <w:rsid w:val="000D47B8"/>
    <w:rsid w:val="000D63CF"/>
    <w:rsid w:val="000D7398"/>
    <w:rsid w:val="000D73DA"/>
    <w:rsid w:val="000D7743"/>
    <w:rsid w:val="000E05D0"/>
    <w:rsid w:val="000E0B8D"/>
    <w:rsid w:val="000E0DE1"/>
    <w:rsid w:val="000E1028"/>
    <w:rsid w:val="000E10EE"/>
    <w:rsid w:val="000E1891"/>
    <w:rsid w:val="000E1BE1"/>
    <w:rsid w:val="000E1E81"/>
    <w:rsid w:val="000E2E02"/>
    <w:rsid w:val="000E2EC3"/>
    <w:rsid w:val="000E302B"/>
    <w:rsid w:val="000E3589"/>
    <w:rsid w:val="000E386F"/>
    <w:rsid w:val="000E38CE"/>
    <w:rsid w:val="000E434F"/>
    <w:rsid w:val="000E4505"/>
    <w:rsid w:val="000E4973"/>
    <w:rsid w:val="000E49DA"/>
    <w:rsid w:val="000E6259"/>
    <w:rsid w:val="000E630B"/>
    <w:rsid w:val="000E6886"/>
    <w:rsid w:val="000E6E80"/>
    <w:rsid w:val="000E7305"/>
    <w:rsid w:val="000E753D"/>
    <w:rsid w:val="000E75F2"/>
    <w:rsid w:val="000E7739"/>
    <w:rsid w:val="000E77E4"/>
    <w:rsid w:val="000E7B9B"/>
    <w:rsid w:val="000F0581"/>
    <w:rsid w:val="000F11EF"/>
    <w:rsid w:val="000F13D4"/>
    <w:rsid w:val="000F2CAF"/>
    <w:rsid w:val="000F3530"/>
    <w:rsid w:val="000F411A"/>
    <w:rsid w:val="000F4808"/>
    <w:rsid w:val="000F4AFC"/>
    <w:rsid w:val="000F4EA6"/>
    <w:rsid w:val="001001E0"/>
    <w:rsid w:val="001002CF"/>
    <w:rsid w:val="0010044C"/>
    <w:rsid w:val="00100496"/>
    <w:rsid w:val="00100B57"/>
    <w:rsid w:val="00101FD7"/>
    <w:rsid w:val="0010216F"/>
    <w:rsid w:val="00102EA6"/>
    <w:rsid w:val="00104241"/>
    <w:rsid w:val="001046FF"/>
    <w:rsid w:val="00104EF5"/>
    <w:rsid w:val="00104FBB"/>
    <w:rsid w:val="00105945"/>
    <w:rsid w:val="00106CB0"/>
    <w:rsid w:val="001070C1"/>
    <w:rsid w:val="00107957"/>
    <w:rsid w:val="00107BE0"/>
    <w:rsid w:val="00110EC0"/>
    <w:rsid w:val="00111A6B"/>
    <w:rsid w:val="0011220C"/>
    <w:rsid w:val="00112215"/>
    <w:rsid w:val="00112A96"/>
    <w:rsid w:val="00113031"/>
    <w:rsid w:val="00113504"/>
    <w:rsid w:val="0011679B"/>
    <w:rsid w:val="00116C41"/>
    <w:rsid w:val="00116F36"/>
    <w:rsid w:val="001173E8"/>
    <w:rsid w:val="001214E0"/>
    <w:rsid w:val="00121A44"/>
    <w:rsid w:val="00122A3E"/>
    <w:rsid w:val="00123AC5"/>
    <w:rsid w:val="00123D19"/>
    <w:rsid w:val="00124BF7"/>
    <w:rsid w:val="00124F5D"/>
    <w:rsid w:val="00125201"/>
    <w:rsid w:val="001269BB"/>
    <w:rsid w:val="00126B9B"/>
    <w:rsid w:val="00127228"/>
    <w:rsid w:val="00127266"/>
    <w:rsid w:val="001272E1"/>
    <w:rsid w:val="0012774D"/>
    <w:rsid w:val="00127916"/>
    <w:rsid w:val="00127C4B"/>
    <w:rsid w:val="00127D42"/>
    <w:rsid w:val="00127DB8"/>
    <w:rsid w:val="00127F22"/>
    <w:rsid w:val="00130070"/>
    <w:rsid w:val="00130588"/>
    <w:rsid w:val="00131516"/>
    <w:rsid w:val="001316E0"/>
    <w:rsid w:val="00131F7D"/>
    <w:rsid w:val="00132375"/>
    <w:rsid w:val="0013249C"/>
    <w:rsid w:val="00132AC2"/>
    <w:rsid w:val="00133207"/>
    <w:rsid w:val="001335D4"/>
    <w:rsid w:val="00133904"/>
    <w:rsid w:val="00134748"/>
    <w:rsid w:val="00134C3E"/>
    <w:rsid w:val="00135446"/>
    <w:rsid w:val="0013606D"/>
    <w:rsid w:val="001366D9"/>
    <w:rsid w:val="00136F4A"/>
    <w:rsid w:val="00136F9A"/>
    <w:rsid w:val="001371E3"/>
    <w:rsid w:val="00137FE7"/>
    <w:rsid w:val="0014014D"/>
    <w:rsid w:val="001404B8"/>
    <w:rsid w:val="00140AE8"/>
    <w:rsid w:val="00141159"/>
    <w:rsid w:val="0014131A"/>
    <w:rsid w:val="001416CE"/>
    <w:rsid w:val="00142BCC"/>
    <w:rsid w:val="001432DE"/>
    <w:rsid w:val="00143411"/>
    <w:rsid w:val="00143468"/>
    <w:rsid w:val="001436F1"/>
    <w:rsid w:val="00143CED"/>
    <w:rsid w:val="0014440B"/>
    <w:rsid w:val="00144D8D"/>
    <w:rsid w:val="0014510E"/>
    <w:rsid w:val="00145B58"/>
    <w:rsid w:val="00145E04"/>
    <w:rsid w:val="0014659D"/>
    <w:rsid w:val="00146A4D"/>
    <w:rsid w:val="00146A9B"/>
    <w:rsid w:val="00146B45"/>
    <w:rsid w:val="001470D1"/>
    <w:rsid w:val="001472DB"/>
    <w:rsid w:val="00147B00"/>
    <w:rsid w:val="00150201"/>
    <w:rsid w:val="00150678"/>
    <w:rsid w:val="001506D3"/>
    <w:rsid w:val="001509E0"/>
    <w:rsid w:val="00153254"/>
    <w:rsid w:val="00153983"/>
    <w:rsid w:val="00153EA5"/>
    <w:rsid w:val="00154254"/>
    <w:rsid w:val="00154EBE"/>
    <w:rsid w:val="00154ECB"/>
    <w:rsid w:val="00154F9E"/>
    <w:rsid w:val="0015501A"/>
    <w:rsid w:val="0015638E"/>
    <w:rsid w:val="0015666F"/>
    <w:rsid w:val="00156764"/>
    <w:rsid w:val="001572F4"/>
    <w:rsid w:val="001573DE"/>
    <w:rsid w:val="001573F4"/>
    <w:rsid w:val="00160079"/>
    <w:rsid w:val="00160830"/>
    <w:rsid w:val="00160D78"/>
    <w:rsid w:val="00161336"/>
    <w:rsid w:val="0016194A"/>
    <w:rsid w:val="0016234E"/>
    <w:rsid w:val="0016371B"/>
    <w:rsid w:val="00163BAD"/>
    <w:rsid w:val="00163C38"/>
    <w:rsid w:val="0016559F"/>
    <w:rsid w:val="001656E7"/>
    <w:rsid w:val="00165F04"/>
    <w:rsid w:val="00166436"/>
    <w:rsid w:val="00166912"/>
    <w:rsid w:val="0016726D"/>
    <w:rsid w:val="0016738F"/>
    <w:rsid w:val="00167CD5"/>
    <w:rsid w:val="001705B1"/>
    <w:rsid w:val="001718AF"/>
    <w:rsid w:val="00171C8F"/>
    <w:rsid w:val="00171F59"/>
    <w:rsid w:val="00172292"/>
    <w:rsid w:val="0017288A"/>
    <w:rsid w:val="00172C0C"/>
    <w:rsid w:val="001739C9"/>
    <w:rsid w:val="00173CE4"/>
    <w:rsid w:val="0017451F"/>
    <w:rsid w:val="0017485E"/>
    <w:rsid w:val="00174E35"/>
    <w:rsid w:val="00176F68"/>
    <w:rsid w:val="00177362"/>
    <w:rsid w:val="00177AFB"/>
    <w:rsid w:val="00177C6C"/>
    <w:rsid w:val="001803A1"/>
    <w:rsid w:val="001806A0"/>
    <w:rsid w:val="00180AC0"/>
    <w:rsid w:val="001811AF"/>
    <w:rsid w:val="00181897"/>
    <w:rsid w:val="00181D04"/>
    <w:rsid w:val="00182538"/>
    <w:rsid w:val="00182BD1"/>
    <w:rsid w:val="00182FB4"/>
    <w:rsid w:val="00183899"/>
    <w:rsid w:val="001839AD"/>
    <w:rsid w:val="0018435A"/>
    <w:rsid w:val="001844D8"/>
    <w:rsid w:val="00184E24"/>
    <w:rsid w:val="00184E7C"/>
    <w:rsid w:val="00185788"/>
    <w:rsid w:val="0018581A"/>
    <w:rsid w:val="0019015B"/>
    <w:rsid w:val="00190AEC"/>
    <w:rsid w:val="00190D7E"/>
    <w:rsid w:val="001910A7"/>
    <w:rsid w:val="001913E1"/>
    <w:rsid w:val="00192793"/>
    <w:rsid w:val="001927E8"/>
    <w:rsid w:val="00192934"/>
    <w:rsid w:val="0019293D"/>
    <w:rsid w:val="001938BD"/>
    <w:rsid w:val="0019395B"/>
    <w:rsid w:val="00193BD8"/>
    <w:rsid w:val="00194CF3"/>
    <w:rsid w:val="001959C2"/>
    <w:rsid w:val="00196263"/>
    <w:rsid w:val="001972C3"/>
    <w:rsid w:val="00197581"/>
    <w:rsid w:val="00197883"/>
    <w:rsid w:val="001978B1"/>
    <w:rsid w:val="001A000B"/>
    <w:rsid w:val="001A0111"/>
    <w:rsid w:val="001A0EF9"/>
    <w:rsid w:val="001A20F9"/>
    <w:rsid w:val="001A230D"/>
    <w:rsid w:val="001A23B6"/>
    <w:rsid w:val="001A24FB"/>
    <w:rsid w:val="001A2C21"/>
    <w:rsid w:val="001A31DF"/>
    <w:rsid w:val="001A443F"/>
    <w:rsid w:val="001A48A5"/>
    <w:rsid w:val="001A56DB"/>
    <w:rsid w:val="001A5702"/>
    <w:rsid w:val="001A62A5"/>
    <w:rsid w:val="001A6581"/>
    <w:rsid w:val="001B034D"/>
    <w:rsid w:val="001B05A2"/>
    <w:rsid w:val="001B0A57"/>
    <w:rsid w:val="001B0F07"/>
    <w:rsid w:val="001B125A"/>
    <w:rsid w:val="001B13B1"/>
    <w:rsid w:val="001B1B60"/>
    <w:rsid w:val="001B202F"/>
    <w:rsid w:val="001B230B"/>
    <w:rsid w:val="001B26A6"/>
    <w:rsid w:val="001B2712"/>
    <w:rsid w:val="001B28AE"/>
    <w:rsid w:val="001B2C1F"/>
    <w:rsid w:val="001B2F09"/>
    <w:rsid w:val="001B4918"/>
    <w:rsid w:val="001B49EE"/>
    <w:rsid w:val="001B5451"/>
    <w:rsid w:val="001B5F86"/>
    <w:rsid w:val="001B6478"/>
    <w:rsid w:val="001B66AC"/>
    <w:rsid w:val="001B6A35"/>
    <w:rsid w:val="001B7565"/>
    <w:rsid w:val="001C096E"/>
    <w:rsid w:val="001C1EE3"/>
    <w:rsid w:val="001C20F1"/>
    <w:rsid w:val="001C2E9E"/>
    <w:rsid w:val="001C329E"/>
    <w:rsid w:val="001C39D9"/>
    <w:rsid w:val="001C40F9"/>
    <w:rsid w:val="001C45E9"/>
    <w:rsid w:val="001C4B0E"/>
    <w:rsid w:val="001C4C64"/>
    <w:rsid w:val="001C52DD"/>
    <w:rsid w:val="001C5A43"/>
    <w:rsid w:val="001C5B8E"/>
    <w:rsid w:val="001C5C7D"/>
    <w:rsid w:val="001C5DE8"/>
    <w:rsid w:val="001C69CA"/>
    <w:rsid w:val="001C7EA3"/>
    <w:rsid w:val="001D013B"/>
    <w:rsid w:val="001D0362"/>
    <w:rsid w:val="001D11FB"/>
    <w:rsid w:val="001D1891"/>
    <w:rsid w:val="001D19E2"/>
    <w:rsid w:val="001D26D6"/>
    <w:rsid w:val="001D2996"/>
    <w:rsid w:val="001D4D5F"/>
    <w:rsid w:val="001D4FC3"/>
    <w:rsid w:val="001D5B7D"/>
    <w:rsid w:val="001D60BE"/>
    <w:rsid w:val="001D6E19"/>
    <w:rsid w:val="001D796B"/>
    <w:rsid w:val="001D7A8B"/>
    <w:rsid w:val="001E0570"/>
    <w:rsid w:val="001E0EF5"/>
    <w:rsid w:val="001E16CC"/>
    <w:rsid w:val="001E25EF"/>
    <w:rsid w:val="001E38A9"/>
    <w:rsid w:val="001E50D9"/>
    <w:rsid w:val="001E6825"/>
    <w:rsid w:val="001E68A9"/>
    <w:rsid w:val="001E6D14"/>
    <w:rsid w:val="001F1B43"/>
    <w:rsid w:val="001F2681"/>
    <w:rsid w:val="001F2DFB"/>
    <w:rsid w:val="001F3926"/>
    <w:rsid w:val="001F3A14"/>
    <w:rsid w:val="001F3B65"/>
    <w:rsid w:val="001F435B"/>
    <w:rsid w:val="001F57CA"/>
    <w:rsid w:val="001F5B5E"/>
    <w:rsid w:val="001F6919"/>
    <w:rsid w:val="001F7A30"/>
    <w:rsid w:val="001F7EAD"/>
    <w:rsid w:val="00200678"/>
    <w:rsid w:val="0020073A"/>
    <w:rsid w:val="0020095B"/>
    <w:rsid w:val="0020098B"/>
    <w:rsid w:val="002027B6"/>
    <w:rsid w:val="00204274"/>
    <w:rsid w:val="002045F2"/>
    <w:rsid w:val="00204A4C"/>
    <w:rsid w:val="00204DA3"/>
    <w:rsid w:val="002051E8"/>
    <w:rsid w:val="00205244"/>
    <w:rsid w:val="00205C3D"/>
    <w:rsid w:val="0020650A"/>
    <w:rsid w:val="002068BD"/>
    <w:rsid w:val="00206E16"/>
    <w:rsid w:val="00207024"/>
    <w:rsid w:val="00207396"/>
    <w:rsid w:val="0020773F"/>
    <w:rsid w:val="002104AD"/>
    <w:rsid w:val="0021060E"/>
    <w:rsid w:val="00211146"/>
    <w:rsid w:val="0021114E"/>
    <w:rsid w:val="002112A9"/>
    <w:rsid w:val="0021340B"/>
    <w:rsid w:val="00213DB5"/>
    <w:rsid w:val="00214057"/>
    <w:rsid w:val="002142B3"/>
    <w:rsid w:val="002143C9"/>
    <w:rsid w:val="00214B8D"/>
    <w:rsid w:val="0021586E"/>
    <w:rsid w:val="00215C66"/>
    <w:rsid w:val="00216254"/>
    <w:rsid w:val="002175F1"/>
    <w:rsid w:val="00220DA8"/>
    <w:rsid w:val="002212E4"/>
    <w:rsid w:val="00221658"/>
    <w:rsid w:val="002218CD"/>
    <w:rsid w:val="00221CBB"/>
    <w:rsid w:val="00222089"/>
    <w:rsid w:val="00222184"/>
    <w:rsid w:val="002222B0"/>
    <w:rsid w:val="002226E9"/>
    <w:rsid w:val="002227E8"/>
    <w:rsid w:val="00222CE9"/>
    <w:rsid w:val="0022429F"/>
    <w:rsid w:val="00224C33"/>
    <w:rsid w:val="00224CF2"/>
    <w:rsid w:val="0022517B"/>
    <w:rsid w:val="00225647"/>
    <w:rsid w:val="00225718"/>
    <w:rsid w:val="0022577D"/>
    <w:rsid w:val="00225782"/>
    <w:rsid w:val="00225DE0"/>
    <w:rsid w:val="00226AD4"/>
    <w:rsid w:val="00226C36"/>
    <w:rsid w:val="00227779"/>
    <w:rsid w:val="00230286"/>
    <w:rsid w:val="00230EF4"/>
    <w:rsid w:val="00231AFB"/>
    <w:rsid w:val="00231EE8"/>
    <w:rsid w:val="0023239A"/>
    <w:rsid w:val="002327FC"/>
    <w:rsid w:val="00233959"/>
    <w:rsid w:val="00233DFC"/>
    <w:rsid w:val="00234488"/>
    <w:rsid w:val="002347BF"/>
    <w:rsid w:val="00234C66"/>
    <w:rsid w:val="00234EE6"/>
    <w:rsid w:val="00234F57"/>
    <w:rsid w:val="00235D4B"/>
    <w:rsid w:val="0023623C"/>
    <w:rsid w:val="0023675D"/>
    <w:rsid w:val="00236E29"/>
    <w:rsid w:val="00236E3F"/>
    <w:rsid w:val="0023791E"/>
    <w:rsid w:val="00237940"/>
    <w:rsid w:val="00240122"/>
    <w:rsid w:val="002404F0"/>
    <w:rsid w:val="0024316B"/>
    <w:rsid w:val="00243615"/>
    <w:rsid w:val="00244692"/>
    <w:rsid w:val="00244EC7"/>
    <w:rsid w:val="00245010"/>
    <w:rsid w:val="0024593F"/>
    <w:rsid w:val="00245AC4"/>
    <w:rsid w:val="0024640D"/>
    <w:rsid w:val="002471B9"/>
    <w:rsid w:val="00247CAD"/>
    <w:rsid w:val="0025064C"/>
    <w:rsid w:val="0025137E"/>
    <w:rsid w:val="00251413"/>
    <w:rsid w:val="0025160F"/>
    <w:rsid w:val="00253200"/>
    <w:rsid w:val="002535AE"/>
    <w:rsid w:val="0025424F"/>
    <w:rsid w:val="0025471D"/>
    <w:rsid w:val="002547E1"/>
    <w:rsid w:val="00254AE7"/>
    <w:rsid w:val="002551F4"/>
    <w:rsid w:val="00255D90"/>
    <w:rsid w:val="00255E30"/>
    <w:rsid w:val="002563E0"/>
    <w:rsid w:val="00256430"/>
    <w:rsid w:val="002568E5"/>
    <w:rsid w:val="00256B70"/>
    <w:rsid w:val="002574D8"/>
    <w:rsid w:val="002600BD"/>
    <w:rsid w:val="00260D91"/>
    <w:rsid w:val="00260E95"/>
    <w:rsid w:val="0026106B"/>
    <w:rsid w:val="0026161E"/>
    <w:rsid w:val="002627A5"/>
    <w:rsid w:val="00262FE6"/>
    <w:rsid w:val="0026332C"/>
    <w:rsid w:val="0026377E"/>
    <w:rsid w:val="00263DCA"/>
    <w:rsid w:val="00265091"/>
    <w:rsid w:val="00265AA3"/>
    <w:rsid w:val="0026623C"/>
    <w:rsid w:val="00267081"/>
    <w:rsid w:val="002674DC"/>
    <w:rsid w:val="0026754E"/>
    <w:rsid w:val="002677FD"/>
    <w:rsid w:val="00267A8C"/>
    <w:rsid w:val="00267E32"/>
    <w:rsid w:val="002709BC"/>
    <w:rsid w:val="00270B27"/>
    <w:rsid w:val="0027242E"/>
    <w:rsid w:val="002725FA"/>
    <w:rsid w:val="00272763"/>
    <w:rsid w:val="00273F65"/>
    <w:rsid w:val="0027418A"/>
    <w:rsid w:val="0027435F"/>
    <w:rsid w:val="00274655"/>
    <w:rsid w:val="00275AEA"/>
    <w:rsid w:val="00276331"/>
    <w:rsid w:val="00276C8F"/>
    <w:rsid w:val="00276DDB"/>
    <w:rsid w:val="002771AB"/>
    <w:rsid w:val="002803DF"/>
    <w:rsid w:val="002804A7"/>
    <w:rsid w:val="002809F5"/>
    <w:rsid w:val="00280F97"/>
    <w:rsid w:val="002813FD"/>
    <w:rsid w:val="0028229D"/>
    <w:rsid w:val="002822B0"/>
    <w:rsid w:val="00282400"/>
    <w:rsid w:val="002832DD"/>
    <w:rsid w:val="002838B7"/>
    <w:rsid w:val="0028485E"/>
    <w:rsid w:val="002849A0"/>
    <w:rsid w:val="00285F78"/>
    <w:rsid w:val="00286500"/>
    <w:rsid w:val="0028677F"/>
    <w:rsid w:val="00286A5D"/>
    <w:rsid w:val="00286BAB"/>
    <w:rsid w:val="00287C43"/>
    <w:rsid w:val="0029001B"/>
    <w:rsid w:val="002904BF"/>
    <w:rsid w:val="002924A2"/>
    <w:rsid w:val="00292D8A"/>
    <w:rsid w:val="002940A7"/>
    <w:rsid w:val="002945E8"/>
    <w:rsid w:val="00294A75"/>
    <w:rsid w:val="002954B5"/>
    <w:rsid w:val="0029711A"/>
    <w:rsid w:val="00297121"/>
    <w:rsid w:val="0029777A"/>
    <w:rsid w:val="002A10A7"/>
    <w:rsid w:val="002A18DE"/>
    <w:rsid w:val="002A1913"/>
    <w:rsid w:val="002A191E"/>
    <w:rsid w:val="002A194D"/>
    <w:rsid w:val="002A1A1B"/>
    <w:rsid w:val="002A20ED"/>
    <w:rsid w:val="002A24CE"/>
    <w:rsid w:val="002A2C7B"/>
    <w:rsid w:val="002A3DD7"/>
    <w:rsid w:val="002A41A0"/>
    <w:rsid w:val="002A41F3"/>
    <w:rsid w:val="002A459B"/>
    <w:rsid w:val="002A4669"/>
    <w:rsid w:val="002A4AD0"/>
    <w:rsid w:val="002A552B"/>
    <w:rsid w:val="002A59D7"/>
    <w:rsid w:val="002A6270"/>
    <w:rsid w:val="002A6A17"/>
    <w:rsid w:val="002A6E63"/>
    <w:rsid w:val="002A6F28"/>
    <w:rsid w:val="002A74C8"/>
    <w:rsid w:val="002A7683"/>
    <w:rsid w:val="002A78B5"/>
    <w:rsid w:val="002A7B5D"/>
    <w:rsid w:val="002A7C76"/>
    <w:rsid w:val="002B0AF5"/>
    <w:rsid w:val="002B10C9"/>
    <w:rsid w:val="002B1258"/>
    <w:rsid w:val="002B15F4"/>
    <w:rsid w:val="002B1D0A"/>
    <w:rsid w:val="002B1E57"/>
    <w:rsid w:val="002B2DB1"/>
    <w:rsid w:val="002B348B"/>
    <w:rsid w:val="002B351C"/>
    <w:rsid w:val="002B370D"/>
    <w:rsid w:val="002B3A50"/>
    <w:rsid w:val="002B3CF3"/>
    <w:rsid w:val="002B3F48"/>
    <w:rsid w:val="002B4E4C"/>
    <w:rsid w:val="002B53F5"/>
    <w:rsid w:val="002B614C"/>
    <w:rsid w:val="002B662B"/>
    <w:rsid w:val="002B70D7"/>
    <w:rsid w:val="002C00D6"/>
    <w:rsid w:val="002C01A3"/>
    <w:rsid w:val="002C054F"/>
    <w:rsid w:val="002C0EB1"/>
    <w:rsid w:val="002C14C2"/>
    <w:rsid w:val="002C1620"/>
    <w:rsid w:val="002C17A5"/>
    <w:rsid w:val="002C1D07"/>
    <w:rsid w:val="002C2CE3"/>
    <w:rsid w:val="002C2CFA"/>
    <w:rsid w:val="002C46EF"/>
    <w:rsid w:val="002C4A01"/>
    <w:rsid w:val="002C57A6"/>
    <w:rsid w:val="002C662F"/>
    <w:rsid w:val="002C6D49"/>
    <w:rsid w:val="002C732C"/>
    <w:rsid w:val="002C765E"/>
    <w:rsid w:val="002C7C11"/>
    <w:rsid w:val="002D0550"/>
    <w:rsid w:val="002D0749"/>
    <w:rsid w:val="002D123C"/>
    <w:rsid w:val="002D13CE"/>
    <w:rsid w:val="002D20DD"/>
    <w:rsid w:val="002D24FA"/>
    <w:rsid w:val="002D3E02"/>
    <w:rsid w:val="002D42C5"/>
    <w:rsid w:val="002D4D77"/>
    <w:rsid w:val="002D508E"/>
    <w:rsid w:val="002D725F"/>
    <w:rsid w:val="002D79EB"/>
    <w:rsid w:val="002D7A3F"/>
    <w:rsid w:val="002E092A"/>
    <w:rsid w:val="002E128A"/>
    <w:rsid w:val="002E18BF"/>
    <w:rsid w:val="002E232B"/>
    <w:rsid w:val="002E249A"/>
    <w:rsid w:val="002E2960"/>
    <w:rsid w:val="002E330A"/>
    <w:rsid w:val="002E3831"/>
    <w:rsid w:val="002E3C3A"/>
    <w:rsid w:val="002E40D1"/>
    <w:rsid w:val="002E4EDC"/>
    <w:rsid w:val="002E521E"/>
    <w:rsid w:val="002E55C6"/>
    <w:rsid w:val="002E58AC"/>
    <w:rsid w:val="002E5F66"/>
    <w:rsid w:val="002E614E"/>
    <w:rsid w:val="002E6419"/>
    <w:rsid w:val="002E64A6"/>
    <w:rsid w:val="002E70E0"/>
    <w:rsid w:val="002E71FE"/>
    <w:rsid w:val="002E7930"/>
    <w:rsid w:val="002E7BD4"/>
    <w:rsid w:val="002E7E85"/>
    <w:rsid w:val="002F05AE"/>
    <w:rsid w:val="002F1756"/>
    <w:rsid w:val="002F1868"/>
    <w:rsid w:val="002F1DF3"/>
    <w:rsid w:val="002F249F"/>
    <w:rsid w:val="002F34F6"/>
    <w:rsid w:val="002F44B7"/>
    <w:rsid w:val="002F495C"/>
    <w:rsid w:val="002F50BE"/>
    <w:rsid w:val="002F5733"/>
    <w:rsid w:val="002F5ED2"/>
    <w:rsid w:val="002F68C8"/>
    <w:rsid w:val="002F7CB1"/>
    <w:rsid w:val="002F7DF0"/>
    <w:rsid w:val="00300104"/>
    <w:rsid w:val="0030077B"/>
    <w:rsid w:val="003007F0"/>
    <w:rsid w:val="00300891"/>
    <w:rsid w:val="00300ADA"/>
    <w:rsid w:val="00300E19"/>
    <w:rsid w:val="00301042"/>
    <w:rsid w:val="00301BD1"/>
    <w:rsid w:val="00301CB9"/>
    <w:rsid w:val="003020F5"/>
    <w:rsid w:val="0030215C"/>
    <w:rsid w:val="00302C36"/>
    <w:rsid w:val="00302D2E"/>
    <w:rsid w:val="00303CA3"/>
    <w:rsid w:val="003044AA"/>
    <w:rsid w:val="0030476D"/>
    <w:rsid w:val="00304DCB"/>
    <w:rsid w:val="00304E3D"/>
    <w:rsid w:val="00305483"/>
    <w:rsid w:val="003058CD"/>
    <w:rsid w:val="00305B64"/>
    <w:rsid w:val="00310192"/>
    <w:rsid w:val="00310233"/>
    <w:rsid w:val="00311428"/>
    <w:rsid w:val="0031150A"/>
    <w:rsid w:val="00311757"/>
    <w:rsid w:val="00311A72"/>
    <w:rsid w:val="00311CDA"/>
    <w:rsid w:val="00311F93"/>
    <w:rsid w:val="003125C4"/>
    <w:rsid w:val="003127FB"/>
    <w:rsid w:val="00312FE4"/>
    <w:rsid w:val="003132CF"/>
    <w:rsid w:val="0031388F"/>
    <w:rsid w:val="0031395F"/>
    <w:rsid w:val="00313EB1"/>
    <w:rsid w:val="003143CE"/>
    <w:rsid w:val="00314402"/>
    <w:rsid w:val="003145C5"/>
    <w:rsid w:val="00315104"/>
    <w:rsid w:val="0031540E"/>
    <w:rsid w:val="003156E1"/>
    <w:rsid w:val="00316F1E"/>
    <w:rsid w:val="003172C9"/>
    <w:rsid w:val="003176FE"/>
    <w:rsid w:val="00317866"/>
    <w:rsid w:val="0031796B"/>
    <w:rsid w:val="00317B99"/>
    <w:rsid w:val="0032023A"/>
    <w:rsid w:val="00320B50"/>
    <w:rsid w:val="00321227"/>
    <w:rsid w:val="00321B52"/>
    <w:rsid w:val="00322852"/>
    <w:rsid w:val="00322DBA"/>
    <w:rsid w:val="00323284"/>
    <w:rsid w:val="0032336B"/>
    <w:rsid w:val="00324608"/>
    <w:rsid w:val="0032471C"/>
    <w:rsid w:val="00324757"/>
    <w:rsid w:val="0032483E"/>
    <w:rsid w:val="00325824"/>
    <w:rsid w:val="0032589C"/>
    <w:rsid w:val="003262EF"/>
    <w:rsid w:val="0032640B"/>
    <w:rsid w:val="003265F7"/>
    <w:rsid w:val="003267FE"/>
    <w:rsid w:val="00326880"/>
    <w:rsid w:val="00326C28"/>
    <w:rsid w:val="00326F85"/>
    <w:rsid w:val="00331522"/>
    <w:rsid w:val="00331AFF"/>
    <w:rsid w:val="0033219B"/>
    <w:rsid w:val="00333CC0"/>
    <w:rsid w:val="00334967"/>
    <w:rsid w:val="003349D7"/>
    <w:rsid w:val="00335CE9"/>
    <w:rsid w:val="0033672D"/>
    <w:rsid w:val="00337658"/>
    <w:rsid w:val="003409D5"/>
    <w:rsid w:val="00340C1D"/>
    <w:rsid w:val="00340C64"/>
    <w:rsid w:val="003414F0"/>
    <w:rsid w:val="00341AE4"/>
    <w:rsid w:val="00341DC5"/>
    <w:rsid w:val="00342290"/>
    <w:rsid w:val="003427D9"/>
    <w:rsid w:val="00342CD2"/>
    <w:rsid w:val="00342EB7"/>
    <w:rsid w:val="003437E0"/>
    <w:rsid w:val="00343810"/>
    <w:rsid w:val="003445C2"/>
    <w:rsid w:val="003448C3"/>
    <w:rsid w:val="003451DE"/>
    <w:rsid w:val="003453FC"/>
    <w:rsid w:val="0034548C"/>
    <w:rsid w:val="00345883"/>
    <w:rsid w:val="003475E6"/>
    <w:rsid w:val="00347D1F"/>
    <w:rsid w:val="00350002"/>
    <w:rsid w:val="0035013B"/>
    <w:rsid w:val="00350538"/>
    <w:rsid w:val="00350BE2"/>
    <w:rsid w:val="00350C7B"/>
    <w:rsid w:val="00351FF3"/>
    <w:rsid w:val="00352637"/>
    <w:rsid w:val="003531F5"/>
    <w:rsid w:val="00353C79"/>
    <w:rsid w:val="00354E28"/>
    <w:rsid w:val="00354FB2"/>
    <w:rsid w:val="0035598F"/>
    <w:rsid w:val="003569E0"/>
    <w:rsid w:val="00357AEA"/>
    <w:rsid w:val="003616AA"/>
    <w:rsid w:val="003618BE"/>
    <w:rsid w:val="003621C1"/>
    <w:rsid w:val="00362299"/>
    <w:rsid w:val="00363ABC"/>
    <w:rsid w:val="003640BC"/>
    <w:rsid w:val="00364764"/>
    <w:rsid w:val="003655BD"/>
    <w:rsid w:val="00365AA6"/>
    <w:rsid w:val="003669B1"/>
    <w:rsid w:val="00367448"/>
    <w:rsid w:val="003675F8"/>
    <w:rsid w:val="003709E7"/>
    <w:rsid w:val="00371D15"/>
    <w:rsid w:val="00371DEA"/>
    <w:rsid w:val="00371E61"/>
    <w:rsid w:val="00372E72"/>
    <w:rsid w:val="00373003"/>
    <w:rsid w:val="003730DF"/>
    <w:rsid w:val="0037327A"/>
    <w:rsid w:val="003739E4"/>
    <w:rsid w:val="00373B5D"/>
    <w:rsid w:val="003749A2"/>
    <w:rsid w:val="003756BF"/>
    <w:rsid w:val="003759AD"/>
    <w:rsid w:val="00376712"/>
    <w:rsid w:val="0037686D"/>
    <w:rsid w:val="00377671"/>
    <w:rsid w:val="0037779D"/>
    <w:rsid w:val="003777C7"/>
    <w:rsid w:val="003779E8"/>
    <w:rsid w:val="003808F7"/>
    <w:rsid w:val="00380D0F"/>
    <w:rsid w:val="00381018"/>
    <w:rsid w:val="00381537"/>
    <w:rsid w:val="00381879"/>
    <w:rsid w:val="00381BC1"/>
    <w:rsid w:val="003823EB"/>
    <w:rsid w:val="00382522"/>
    <w:rsid w:val="00383540"/>
    <w:rsid w:val="003837CE"/>
    <w:rsid w:val="00383995"/>
    <w:rsid w:val="00383CE2"/>
    <w:rsid w:val="00384280"/>
    <w:rsid w:val="00384EBB"/>
    <w:rsid w:val="00384F97"/>
    <w:rsid w:val="00385F06"/>
    <w:rsid w:val="00386868"/>
    <w:rsid w:val="00386C44"/>
    <w:rsid w:val="00387ECE"/>
    <w:rsid w:val="003901D9"/>
    <w:rsid w:val="003907AA"/>
    <w:rsid w:val="00390858"/>
    <w:rsid w:val="0039207B"/>
    <w:rsid w:val="00392974"/>
    <w:rsid w:val="00393A3C"/>
    <w:rsid w:val="00393AE4"/>
    <w:rsid w:val="00393E8F"/>
    <w:rsid w:val="00394F40"/>
    <w:rsid w:val="003953CE"/>
    <w:rsid w:val="003964DC"/>
    <w:rsid w:val="003966FA"/>
    <w:rsid w:val="00396863"/>
    <w:rsid w:val="00397271"/>
    <w:rsid w:val="003976C4"/>
    <w:rsid w:val="00397AD3"/>
    <w:rsid w:val="003A0299"/>
    <w:rsid w:val="003A032E"/>
    <w:rsid w:val="003A1042"/>
    <w:rsid w:val="003A1518"/>
    <w:rsid w:val="003A1A7C"/>
    <w:rsid w:val="003A266D"/>
    <w:rsid w:val="003A2E9D"/>
    <w:rsid w:val="003A3233"/>
    <w:rsid w:val="003A4093"/>
    <w:rsid w:val="003A4DCE"/>
    <w:rsid w:val="003A516D"/>
    <w:rsid w:val="003A53A8"/>
    <w:rsid w:val="003A5663"/>
    <w:rsid w:val="003A7EEF"/>
    <w:rsid w:val="003B0315"/>
    <w:rsid w:val="003B0620"/>
    <w:rsid w:val="003B0828"/>
    <w:rsid w:val="003B0ACD"/>
    <w:rsid w:val="003B0C9A"/>
    <w:rsid w:val="003B0E1E"/>
    <w:rsid w:val="003B0F87"/>
    <w:rsid w:val="003B14DE"/>
    <w:rsid w:val="003B1862"/>
    <w:rsid w:val="003B1A7C"/>
    <w:rsid w:val="003B1C5F"/>
    <w:rsid w:val="003B1E93"/>
    <w:rsid w:val="003B1ED6"/>
    <w:rsid w:val="003B20EC"/>
    <w:rsid w:val="003B2411"/>
    <w:rsid w:val="003B3223"/>
    <w:rsid w:val="003B388F"/>
    <w:rsid w:val="003B491E"/>
    <w:rsid w:val="003B4DB3"/>
    <w:rsid w:val="003B4DBB"/>
    <w:rsid w:val="003B621E"/>
    <w:rsid w:val="003B6CAD"/>
    <w:rsid w:val="003B6F74"/>
    <w:rsid w:val="003B716D"/>
    <w:rsid w:val="003B778E"/>
    <w:rsid w:val="003C0039"/>
    <w:rsid w:val="003C0757"/>
    <w:rsid w:val="003C0999"/>
    <w:rsid w:val="003C0A46"/>
    <w:rsid w:val="003C10F2"/>
    <w:rsid w:val="003C1AF4"/>
    <w:rsid w:val="003C1D4B"/>
    <w:rsid w:val="003C2334"/>
    <w:rsid w:val="003C3465"/>
    <w:rsid w:val="003C351B"/>
    <w:rsid w:val="003C4420"/>
    <w:rsid w:val="003C4B5F"/>
    <w:rsid w:val="003C535C"/>
    <w:rsid w:val="003C57A3"/>
    <w:rsid w:val="003C6D12"/>
    <w:rsid w:val="003C6E98"/>
    <w:rsid w:val="003D02B3"/>
    <w:rsid w:val="003D0622"/>
    <w:rsid w:val="003D062F"/>
    <w:rsid w:val="003D0F29"/>
    <w:rsid w:val="003D0FB7"/>
    <w:rsid w:val="003D10CC"/>
    <w:rsid w:val="003D1883"/>
    <w:rsid w:val="003D212A"/>
    <w:rsid w:val="003D3C2E"/>
    <w:rsid w:val="003D3D9D"/>
    <w:rsid w:val="003D3EAF"/>
    <w:rsid w:val="003D4DF8"/>
    <w:rsid w:val="003D4EBF"/>
    <w:rsid w:val="003D52B7"/>
    <w:rsid w:val="003D578A"/>
    <w:rsid w:val="003D5C2F"/>
    <w:rsid w:val="003D698C"/>
    <w:rsid w:val="003D6C62"/>
    <w:rsid w:val="003D7643"/>
    <w:rsid w:val="003D7A9F"/>
    <w:rsid w:val="003E01D1"/>
    <w:rsid w:val="003E07CA"/>
    <w:rsid w:val="003E0E2D"/>
    <w:rsid w:val="003E104C"/>
    <w:rsid w:val="003E18B0"/>
    <w:rsid w:val="003E1A33"/>
    <w:rsid w:val="003E1B40"/>
    <w:rsid w:val="003E1B98"/>
    <w:rsid w:val="003E1D84"/>
    <w:rsid w:val="003E24C0"/>
    <w:rsid w:val="003E3C5A"/>
    <w:rsid w:val="003E4D05"/>
    <w:rsid w:val="003E4F6F"/>
    <w:rsid w:val="003E5332"/>
    <w:rsid w:val="003E66AE"/>
    <w:rsid w:val="003E6CC4"/>
    <w:rsid w:val="003E6E1B"/>
    <w:rsid w:val="003E7EAB"/>
    <w:rsid w:val="003F0B52"/>
    <w:rsid w:val="003F2637"/>
    <w:rsid w:val="003F29EE"/>
    <w:rsid w:val="003F2E28"/>
    <w:rsid w:val="003F3B1E"/>
    <w:rsid w:val="003F52A6"/>
    <w:rsid w:val="003F550C"/>
    <w:rsid w:val="003F5841"/>
    <w:rsid w:val="003F5D84"/>
    <w:rsid w:val="003F66E3"/>
    <w:rsid w:val="003F7C19"/>
    <w:rsid w:val="003F7D8E"/>
    <w:rsid w:val="003F7DC6"/>
    <w:rsid w:val="004004DF"/>
    <w:rsid w:val="00400710"/>
    <w:rsid w:val="0040076E"/>
    <w:rsid w:val="00400FC9"/>
    <w:rsid w:val="00401CC5"/>
    <w:rsid w:val="00402A4A"/>
    <w:rsid w:val="00402E93"/>
    <w:rsid w:val="00402EC6"/>
    <w:rsid w:val="0040388D"/>
    <w:rsid w:val="00403B45"/>
    <w:rsid w:val="0040414F"/>
    <w:rsid w:val="00404A5B"/>
    <w:rsid w:val="00404B8D"/>
    <w:rsid w:val="00406A84"/>
    <w:rsid w:val="00407199"/>
    <w:rsid w:val="00407233"/>
    <w:rsid w:val="0040769E"/>
    <w:rsid w:val="00410ACA"/>
    <w:rsid w:val="00410B68"/>
    <w:rsid w:val="0041361C"/>
    <w:rsid w:val="00414746"/>
    <w:rsid w:val="00414A3F"/>
    <w:rsid w:val="00415783"/>
    <w:rsid w:val="004157BB"/>
    <w:rsid w:val="0041588F"/>
    <w:rsid w:val="004159AC"/>
    <w:rsid w:val="004166EF"/>
    <w:rsid w:val="004167D3"/>
    <w:rsid w:val="0041792E"/>
    <w:rsid w:val="00420017"/>
    <w:rsid w:val="00420515"/>
    <w:rsid w:val="0042066E"/>
    <w:rsid w:val="00420862"/>
    <w:rsid w:val="0042092D"/>
    <w:rsid w:val="004209D8"/>
    <w:rsid w:val="00420E20"/>
    <w:rsid w:val="00421242"/>
    <w:rsid w:val="004213CA"/>
    <w:rsid w:val="00421C62"/>
    <w:rsid w:val="00421E80"/>
    <w:rsid w:val="004222E6"/>
    <w:rsid w:val="0042239E"/>
    <w:rsid w:val="00423471"/>
    <w:rsid w:val="0042348F"/>
    <w:rsid w:val="004237ED"/>
    <w:rsid w:val="00424472"/>
    <w:rsid w:val="0042453B"/>
    <w:rsid w:val="00424B08"/>
    <w:rsid w:val="00425C3C"/>
    <w:rsid w:val="00425FD1"/>
    <w:rsid w:val="0042637C"/>
    <w:rsid w:val="00426B35"/>
    <w:rsid w:val="00426BDC"/>
    <w:rsid w:val="00426FC1"/>
    <w:rsid w:val="00430637"/>
    <w:rsid w:val="00430DB7"/>
    <w:rsid w:val="00431B78"/>
    <w:rsid w:val="004324FE"/>
    <w:rsid w:val="004328BD"/>
    <w:rsid w:val="004335D5"/>
    <w:rsid w:val="00433639"/>
    <w:rsid w:val="0043511C"/>
    <w:rsid w:val="00435565"/>
    <w:rsid w:val="00435A3C"/>
    <w:rsid w:val="00435B5E"/>
    <w:rsid w:val="00435C1F"/>
    <w:rsid w:val="00435C91"/>
    <w:rsid w:val="0043618B"/>
    <w:rsid w:val="0043778F"/>
    <w:rsid w:val="0044060B"/>
    <w:rsid w:val="00440732"/>
    <w:rsid w:val="00440D79"/>
    <w:rsid w:val="00440E2F"/>
    <w:rsid w:val="00441792"/>
    <w:rsid w:val="00441AB7"/>
    <w:rsid w:val="004422F2"/>
    <w:rsid w:val="004426CB"/>
    <w:rsid w:val="00442808"/>
    <w:rsid w:val="00442F68"/>
    <w:rsid w:val="004431BF"/>
    <w:rsid w:val="00443347"/>
    <w:rsid w:val="004446EA"/>
    <w:rsid w:val="0044498E"/>
    <w:rsid w:val="00444B63"/>
    <w:rsid w:val="00444CD5"/>
    <w:rsid w:val="00445587"/>
    <w:rsid w:val="004458C7"/>
    <w:rsid w:val="00445A79"/>
    <w:rsid w:val="004466C1"/>
    <w:rsid w:val="00446F04"/>
    <w:rsid w:val="004474FD"/>
    <w:rsid w:val="004476DB"/>
    <w:rsid w:val="004477BB"/>
    <w:rsid w:val="00447B45"/>
    <w:rsid w:val="00447ED2"/>
    <w:rsid w:val="00450228"/>
    <w:rsid w:val="004502EB"/>
    <w:rsid w:val="0045060F"/>
    <w:rsid w:val="00450C2A"/>
    <w:rsid w:val="00450DB1"/>
    <w:rsid w:val="0045179F"/>
    <w:rsid w:val="004519EE"/>
    <w:rsid w:val="00452A41"/>
    <w:rsid w:val="00453865"/>
    <w:rsid w:val="00453ED4"/>
    <w:rsid w:val="00454613"/>
    <w:rsid w:val="00454A78"/>
    <w:rsid w:val="00455230"/>
    <w:rsid w:val="004566E9"/>
    <w:rsid w:val="0045714D"/>
    <w:rsid w:val="00457724"/>
    <w:rsid w:val="00457935"/>
    <w:rsid w:val="00457B95"/>
    <w:rsid w:val="0046073D"/>
    <w:rsid w:val="0046076F"/>
    <w:rsid w:val="00460B4A"/>
    <w:rsid w:val="00460FFE"/>
    <w:rsid w:val="0046169D"/>
    <w:rsid w:val="00461C21"/>
    <w:rsid w:val="0046231F"/>
    <w:rsid w:val="00462C06"/>
    <w:rsid w:val="0046341D"/>
    <w:rsid w:val="004635E2"/>
    <w:rsid w:val="004637DC"/>
    <w:rsid w:val="00464800"/>
    <w:rsid w:val="00466505"/>
    <w:rsid w:val="004666B6"/>
    <w:rsid w:val="00467ACC"/>
    <w:rsid w:val="00467B21"/>
    <w:rsid w:val="00470FDD"/>
    <w:rsid w:val="00471244"/>
    <w:rsid w:val="004717B2"/>
    <w:rsid w:val="00471B2C"/>
    <w:rsid w:val="00472906"/>
    <w:rsid w:val="00472D8D"/>
    <w:rsid w:val="004739C5"/>
    <w:rsid w:val="00474033"/>
    <w:rsid w:val="004748B3"/>
    <w:rsid w:val="004749A0"/>
    <w:rsid w:val="00474F28"/>
    <w:rsid w:val="00475037"/>
    <w:rsid w:val="004752DB"/>
    <w:rsid w:val="004754DD"/>
    <w:rsid w:val="0047551C"/>
    <w:rsid w:val="00476102"/>
    <w:rsid w:val="00476634"/>
    <w:rsid w:val="00476ED0"/>
    <w:rsid w:val="004773FF"/>
    <w:rsid w:val="00477A9B"/>
    <w:rsid w:val="00477D9C"/>
    <w:rsid w:val="00481AE2"/>
    <w:rsid w:val="00482113"/>
    <w:rsid w:val="0048249E"/>
    <w:rsid w:val="004828B7"/>
    <w:rsid w:val="0048332A"/>
    <w:rsid w:val="00483B9A"/>
    <w:rsid w:val="004840D6"/>
    <w:rsid w:val="004847D3"/>
    <w:rsid w:val="004851BE"/>
    <w:rsid w:val="004851DD"/>
    <w:rsid w:val="00486278"/>
    <w:rsid w:val="0048645C"/>
    <w:rsid w:val="00486800"/>
    <w:rsid w:val="00487FD8"/>
    <w:rsid w:val="00490057"/>
    <w:rsid w:val="00490165"/>
    <w:rsid w:val="00490180"/>
    <w:rsid w:val="004902B3"/>
    <w:rsid w:val="004904D5"/>
    <w:rsid w:val="0049201C"/>
    <w:rsid w:val="0049225C"/>
    <w:rsid w:val="004927A4"/>
    <w:rsid w:val="004928BB"/>
    <w:rsid w:val="00492EA1"/>
    <w:rsid w:val="00492FE4"/>
    <w:rsid w:val="004933ED"/>
    <w:rsid w:val="00493A72"/>
    <w:rsid w:val="00496F0F"/>
    <w:rsid w:val="004971FD"/>
    <w:rsid w:val="004A05F5"/>
    <w:rsid w:val="004A05FD"/>
    <w:rsid w:val="004A09BE"/>
    <w:rsid w:val="004A0CE1"/>
    <w:rsid w:val="004A119C"/>
    <w:rsid w:val="004A27F7"/>
    <w:rsid w:val="004A29F3"/>
    <w:rsid w:val="004A2DCC"/>
    <w:rsid w:val="004A2F27"/>
    <w:rsid w:val="004A3786"/>
    <w:rsid w:val="004A405A"/>
    <w:rsid w:val="004A4246"/>
    <w:rsid w:val="004A468B"/>
    <w:rsid w:val="004A47B5"/>
    <w:rsid w:val="004A52DB"/>
    <w:rsid w:val="004A56CE"/>
    <w:rsid w:val="004A61A1"/>
    <w:rsid w:val="004A678A"/>
    <w:rsid w:val="004A7A80"/>
    <w:rsid w:val="004A7BBD"/>
    <w:rsid w:val="004A7C8D"/>
    <w:rsid w:val="004B0118"/>
    <w:rsid w:val="004B03D7"/>
    <w:rsid w:val="004B0607"/>
    <w:rsid w:val="004B1359"/>
    <w:rsid w:val="004B156A"/>
    <w:rsid w:val="004B2055"/>
    <w:rsid w:val="004B34D6"/>
    <w:rsid w:val="004B398E"/>
    <w:rsid w:val="004B39B6"/>
    <w:rsid w:val="004B3FD4"/>
    <w:rsid w:val="004B4066"/>
    <w:rsid w:val="004B4357"/>
    <w:rsid w:val="004B460A"/>
    <w:rsid w:val="004B475C"/>
    <w:rsid w:val="004B4858"/>
    <w:rsid w:val="004B544C"/>
    <w:rsid w:val="004B548B"/>
    <w:rsid w:val="004B5A8E"/>
    <w:rsid w:val="004B67DF"/>
    <w:rsid w:val="004B6E00"/>
    <w:rsid w:val="004B71DE"/>
    <w:rsid w:val="004B7232"/>
    <w:rsid w:val="004B7729"/>
    <w:rsid w:val="004B7A27"/>
    <w:rsid w:val="004B7A75"/>
    <w:rsid w:val="004C09E7"/>
    <w:rsid w:val="004C1048"/>
    <w:rsid w:val="004C13DF"/>
    <w:rsid w:val="004C1830"/>
    <w:rsid w:val="004C1AE0"/>
    <w:rsid w:val="004C2A53"/>
    <w:rsid w:val="004C2A8D"/>
    <w:rsid w:val="004C39A0"/>
    <w:rsid w:val="004C4123"/>
    <w:rsid w:val="004C4A7A"/>
    <w:rsid w:val="004C4C62"/>
    <w:rsid w:val="004C5022"/>
    <w:rsid w:val="004C598D"/>
    <w:rsid w:val="004C5D73"/>
    <w:rsid w:val="004C67AC"/>
    <w:rsid w:val="004C731A"/>
    <w:rsid w:val="004C750B"/>
    <w:rsid w:val="004C7610"/>
    <w:rsid w:val="004C7CAF"/>
    <w:rsid w:val="004D08CB"/>
    <w:rsid w:val="004D09A4"/>
    <w:rsid w:val="004D0C8A"/>
    <w:rsid w:val="004D0F12"/>
    <w:rsid w:val="004D176C"/>
    <w:rsid w:val="004D1778"/>
    <w:rsid w:val="004D199B"/>
    <w:rsid w:val="004D20CC"/>
    <w:rsid w:val="004D2D4A"/>
    <w:rsid w:val="004D3207"/>
    <w:rsid w:val="004D34B8"/>
    <w:rsid w:val="004D368F"/>
    <w:rsid w:val="004D36F0"/>
    <w:rsid w:val="004D375B"/>
    <w:rsid w:val="004D4049"/>
    <w:rsid w:val="004D43A4"/>
    <w:rsid w:val="004D49D3"/>
    <w:rsid w:val="004D7512"/>
    <w:rsid w:val="004D77F1"/>
    <w:rsid w:val="004D7D9A"/>
    <w:rsid w:val="004D7E15"/>
    <w:rsid w:val="004E1554"/>
    <w:rsid w:val="004E1C6F"/>
    <w:rsid w:val="004E22F2"/>
    <w:rsid w:val="004E2AC5"/>
    <w:rsid w:val="004E2D11"/>
    <w:rsid w:val="004E2EC9"/>
    <w:rsid w:val="004E315E"/>
    <w:rsid w:val="004E3C12"/>
    <w:rsid w:val="004E481C"/>
    <w:rsid w:val="004E562C"/>
    <w:rsid w:val="004E56D2"/>
    <w:rsid w:val="004E59E1"/>
    <w:rsid w:val="004E5B35"/>
    <w:rsid w:val="004E6569"/>
    <w:rsid w:val="004E6650"/>
    <w:rsid w:val="004E6862"/>
    <w:rsid w:val="004E6A6D"/>
    <w:rsid w:val="004F0360"/>
    <w:rsid w:val="004F0987"/>
    <w:rsid w:val="004F09D4"/>
    <w:rsid w:val="004F11CE"/>
    <w:rsid w:val="004F12AA"/>
    <w:rsid w:val="004F1E7A"/>
    <w:rsid w:val="004F24A5"/>
    <w:rsid w:val="004F2866"/>
    <w:rsid w:val="004F3E1A"/>
    <w:rsid w:val="004F3F5F"/>
    <w:rsid w:val="004F46C5"/>
    <w:rsid w:val="004F4711"/>
    <w:rsid w:val="004F49FA"/>
    <w:rsid w:val="004F56CD"/>
    <w:rsid w:val="004F69F1"/>
    <w:rsid w:val="004F6A83"/>
    <w:rsid w:val="004F748B"/>
    <w:rsid w:val="004F7BCC"/>
    <w:rsid w:val="00500F37"/>
    <w:rsid w:val="00501187"/>
    <w:rsid w:val="00501B6E"/>
    <w:rsid w:val="00502CFF"/>
    <w:rsid w:val="00504383"/>
    <w:rsid w:val="005049AE"/>
    <w:rsid w:val="00504D3A"/>
    <w:rsid w:val="00505444"/>
    <w:rsid w:val="0050594A"/>
    <w:rsid w:val="00505A0C"/>
    <w:rsid w:val="00505E8B"/>
    <w:rsid w:val="00506297"/>
    <w:rsid w:val="00506DA1"/>
    <w:rsid w:val="005101C2"/>
    <w:rsid w:val="005107F0"/>
    <w:rsid w:val="00510871"/>
    <w:rsid w:val="00510941"/>
    <w:rsid w:val="00510EB4"/>
    <w:rsid w:val="00511224"/>
    <w:rsid w:val="005124DB"/>
    <w:rsid w:val="00512EA7"/>
    <w:rsid w:val="0051467A"/>
    <w:rsid w:val="00514D02"/>
    <w:rsid w:val="005156D9"/>
    <w:rsid w:val="005158D1"/>
    <w:rsid w:val="00515DC6"/>
    <w:rsid w:val="00516058"/>
    <w:rsid w:val="00516750"/>
    <w:rsid w:val="00516B1E"/>
    <w:rsid w:val="00517010"/>
    <w:rsid w:val="0051722A"/>
    <w:rsid w:val="00517535"/>
    <w:rsid w:val="0051773C"/>
    <w:rsid w:val="00517E57"/>
    <w:rsid w:val="00520ABB"/>
    <w:rsid w:val="00520F4B"/>
    <w:rsid w:val="005211D2"/>
    <w:rsid w:val="00521612"/>
    <w:rsid w:val="00521898"/>
    <w:rsid w:val="005218BA"/>
    <w:rsid w:val="00521AD5"/>
    <w:rsid w:val="0052211C"/>
    <w:rsid w:val="0052215B"/>
    <w:rsid w:val="005226F9"/>
    <w:rsid w:val="005237E7"/>
    <w:rsid w:val="005239D2"/>
    <w:rsid w:val="00523B57"/>
    <w:rsid w:val="005247C9"/>
    <w:rsid w:val="005248BC"/>
    <w:rsid w:val="0052557D"/>
    <w:rsid w:val="0052576D"/>
    <w:rsid w:val="00525FDB"/>
    <w:rsid w:val="00526139"/>
    <w:rsid w:val="00527357"/>
    <w:rsid w:val="00527F70"/>
    <w:rsid w:val="00530571"/>
    <w:rsid w:val="00530631"/>
    <w:rsid w:val="005307E7"/>
    <w:rsid w:val="00530EE6"/>
    <w:rsid w:val="005311E1"/>
    <w:rsid w:val="00532243"/>
    <w:rsid w:val="005322AF"/>
    <w:rsid w:val="00532446"/>
    <w:rsid w:val="005325A1"/>
    <w:rsid w:val="00532B89"/>
    <w:rsid w:val="005335DF"/>
    <w:rsid w:val="005335FE"/>
    <w:rsid w:val="00533C4D"/>
    <w:rsid w:val="00533C9A"/>
    <w:rsid w:val="00533E88"/>
    <w:rsid w:val="00533EEE"/>
    <w:rsid w:val="00534306"/>
    <w:rsid w:val="00535FAC"/>
    <w:rsid w:val="00536678"/>
    <w:rsid w:val="00537693"/>
    <w:rsid w:val="0054076F"/>
    <w:rsid w:val="00540DC8"/>
    <w:rsid w:val="0054204C"/>
    <w:rsid w:val="0054272A"/>
    <w:rsid w:val="00542814"/>
    <w:rsid w:val="005433A3"/>
    <w:rsid w:val="00543542"/>
    <w:rsid w:val="005440D2"/>
    <w:rsid w:val="005445CE"/>
    <w:rsid w:val="0054476F"/>
    <w:rsid w:val="005468C2"/>
    <w:rsid w:val="0054696A"/>
    <w:rsid w:val="00546D0E"/>
    <w:rsid w:val="0055066C"/>
    <w:rsid w:val="00550A32"/>
    <w:rsid w:val="00550F56"/>
    <w:rsid w:val="005514BF"/>
    <w:rsid w:val="00551523"/>
    <w:rsid w:val="00551C29"/>
    <w:rsid w:val="00551C45"/>
    <w:rsid w:val="00551F58"/>
    <w:rsid w:val="00552985"/>
    <w:rsid w:val="00552C44"/>
    <w:rsid w:val="00552DE0"/>
    <w:rsid w:val="00553440"/>
    <w:rsid w:val="00553454"/>
    <w:rsid w:val="005535B5"/>
    <w:rsid w:val="00553A6E"/>
    <w:rsid w:val="005548EB"/>
    <w:rsid w:val="00554B80"/>
    <w:rsid w:val="00555055"/>
    <w:rsid w:val="00556057"/>
    <w:rsid w:val="00556138"/>
    <w:rsid w:val="00556579"/>
    <w:rsid w:val="00561136"/>
    <w:rsid w:val="00561394"/>
    <w:rsid w:val="0056150B"/>
    <w:rsid w:val="00562398"/>
    <w:rsid w:val="00562779"/>
    <w:rsid w:val="00563281"/>
    <w:rsid w:val="005653F2"/>
    <w:rsid w:val="0056622C"/>
    <w:rsid w:val="005664A3"/>
    <w:rsid w:val="00566711"/>
    <w:rsid w:val="00566B84"/>
    <w:rsid w:val="00570890"/>
    <w:rsid w:val="0057126C"/>
    <w:rsid w:val="00571FB4"/>
    <w:rsid w:val="005726D8"/>
    <w:rsid w:val="00572EF8"/>
    <w:rsid w:val="00573375"/>
    <w:rsid w:val="00573F97"/>
    <w:rsid w:val="00574015"/>
    <w:rsid w:val="00574A6E"/>
    <w:rsid w:val="005755EC"/>
    <w:rsid w:val="00575688"/>
    <w:rsid w:val="005756CA"/>
    <w:rsid w:val="005758DF"/>
    <w:rsid w:val="00575BFC"/>
    <w:rsid w:val="005764B8"/>
    <w:rsid w:val="00576C00"/>
    <w:rsid w:val="005776C5"/>
    <w:rsid w:val="0057795A"/>
    <w:rsid w:val="00580100"/>
    <w:rsid w:val="005808DB"/>
    <w:rsid w:val="00580906"/>
    <w:rsid w:val="00580D8D"/>
    <w:rsid w:val="00581083"/>
    <w:rsid w:val="00581C3B"/>
    <w:rsid w:val="00581FD7"/>
    <w:rsid w:val="00582D44"/>
    <w:rsid w:val="00582F37"/>
    <w:rsid w:val="005839FC"/>
    <w:rsid w:val="00583DC4"/>
    <w:rsid w:val="0058456D"/>
    <w:rsid w:val="00584CC5"/>
    <w:rsid w:val="00584DE7"/>
    <w:rsid w:val="00585064"/>
    <w:rsid w:val="00585A92"/>
    <w:rsid w:val="005862EE"/>
    <w:rsid w:val="00586502"/>
    <w:rsid w:val="00587E2F"/>
    <w:rsid w:val="005901F6"/>
    <w:rsid w:val="0059024C"/>
    <w:rsid w:val="005905F6"/>
    <w:rsid w:val="005915D4"/>
    <w:rsid w:val="005924E7"/>
    <w:rsid w:val="00593839"/>
    <w:rsid w:val="00593C51"/>
    <w:rsid w:val="00595235"/>
    <w:rsid w:val="00595794"/>
    <w:rsid w:val="00595E15"/>
    <w:rsid w:val="005967EF"/>
    <w:rsid w:val="005977A9"/>
    <w:rsid w:val="005A022F"/>
    <w:rsid w:val="005A0831"/>
    <w:rsid w:val="005A2182"/>
    <w:rsid w:val="005A27EE"/>
    <w:rsid w:val="005A360B"/>
    <w:rsid w:val="005A3840"/>
    <w:rsid w:val="005A3A96"/>
    <w:rsid w:val="005A420E"/>
    <w:rsid w:val="005A469B"/>
    <w:rsid w:val="005A485C"/>
    <w:rsid w:val="005A4905"/>
    <w:rsid w:val="005A557A"/>
    <w:rsid w:val="005A5D16"/>
    <w:rsid w:val="005A6265"/>
    <w:rsid w:val="005A62B8"/>
    <w:rsid w:val="005A65EE"/>
    <w:rsid w:val="005A6ABB"/>
    <w:rsid w:val="005A6E13"/>
    <w:rsid w:val="005A7039"/>
    <w:rsid w:val="005A78F4"/>
    <w:rsid w:val="005A7AA8"/>
    <w:rsid w:val="005B0BEF"/>
    <w:rsid w:val="005B2A91"/>
    <w:rsid w:val="005B38BF"/>
    <w:rsid w:val="005B3ED0"/>
    <w:rsid w:val="005B41A6"/>
    <w:rsid w:val="005B4D50"/>
    <w:rsid w:val="005B4FF9"/>
    <w:rsid w:val="005B5151"/>
    <w:rsid w:val="005B519E"/>
    <w:rsid w:val="005B5F1F"/>
    <w:rsid w:val="005B603E"/>
    <w:rsid w:val="005B6C2A"/>
    <w:rsid w:val="005B7192"/>
    <w:rsid w:val="005B79AE"/>
    <w:rsid w:val="005B7A44"/>
    <w:rsid w:val="005C02E0"/>
    <w:rsid w:val="005C087D"/>
    <w:rsid w:val="005C0E08"/>
    <w:rsid w:val="005C1C02"/>
    <w:rsid w:val="005C1C45"/>
    <w:rsid w:val="005C2257"/>
    <w:rsid w:val="005C2ADD"/>
    <w:rsid w:val="005C2F6F"/>
    <w:rsid w:val="005C305A"/>
    <w:rsid w:val="005C3724"/>
    <w:rsid w:val="005C37A0"/>
    <w:rsid w:val="005C41DA"/>
    <w:rsid w:val="005C4943"/>
    <w:rsid w:val="005C49F8"/>
    <w:rsid w:val="005C544C"/>
    <w:rsid w:val="005C5612"/>
    <w:rsid w:val="005C5A57"/>
    <w:rsid w:val="005C5C76"/>
    <w:rsid w:val="005C5FDA"/>
    <w:rsid w:val="005C616D"/>
    <w:rsid w:val="005C68FC"/>
    <w:rsid w:val="005C7977"/>
    <w:rsid w:val="005C7B37"/>
    <w:rsid w:val="005D01C8"/>
    <w:rsid w:val="005D026D"/>
    <w:rsid w:val="005D0556"/>
    <w:rsid w:val="005D0640"/>
    <w:rsid w:val="005D0ACF"/>
    <w:rsid w:val="005D1EE8"/>
    <w:rsid w:val="005D2032"/>
    <w:rsid w:val="005D2156"/>
    <w:rsid w:val="005D32D2"/>
    <w:rsid w:val="005D35DD"/>
    <w:rsid w:val="005D37B8"/>
    <w:rsid w:val="005D4483"/>
    <w:rsid w:val="005D5A7D"/>
    <w:rsid w:val="005D62D1"/>
    <w:rsid w:val="005D698E"/>
    <w:rsid w:val="005D6A15"/>
    <w:rsid w:val="005D7087"/>
    <w:rsid w:val="005D7237"/>
    <w:rsid w:val="005D7339"/>
    <w:rsid w:val="005D7980"/>
    <w:rsid w:val="005D7FFC"/>
    <w:rsid w:val="005E0D06"/>
    <w:rsid w:val="005E1BB9"/>
    <w:rsid w:val="005E2B33"/>
    <w:rsid w:val="005E2BAC"/>
    <w:rsid w:val="005E2EFC"/>
    <w:rsid w:val="005E3108"/>
    <w:rsid w:val="005E398B"/>
    <w:rsid w:val="005E3B49"/>
    <w:rsid w:val="005E3C1F"/>
    <w:rsid w:val="005E4244"/>
    <w:rsid w:val="005E4740"/>
    <w:rsid w:val="005E5A05"/>
    <w:rsid w:val="005E5E7C"/>
    <w:rsid w:val="005E605B"/>
    <w:rsid w:val="005E6472"/>
    <w:rsid w:val="005E655D"/>
    <w:rsid w:val="005E699D"/>
    <w:rsid w:val="005E6A42"/>
    <w:rsid w:val="005E6AC1"/>
    <w:rsid w:val="005E6B36"/>
    <w:rsid w:val="005E6F69"/>
    <w:rsid w:val="005E720A"/>
    <w:rsid w:val="005E72EB"/>
    <w:rsid w:val="005E74D0"/>
    <w:rsid w:val="005E76D6"/>
    <w:rsid w:val="005F07BA"/>
    <w:rsid w:val="005F0E95"/>
    <w:rsid w:val="005F1013"/>
    <w:rsid w:val="005F1AE8"/>
    <w:rsid w:val="005F1EBD"/>
    <w:rsid w:val="005F2086"/>
    <w:rsid w:val="005F216A"/>
    <w:rsid w:val="005F2182"/>
    <w:rsid w:val="005F251E"/>
    <w:rsid w:val="005F2587"/>
    <w:rsid w:val="005F3409"/>
    <w:rsid w:val="005F3A17"/>
    <w:rsid w:val="005F3C99"/>
    <w:rsid w:val="005F4D96"/>
    <w:rsid w:val="005F5037"/>
    <w:rsid w:val="005F5C8C"/>
    <w:rsid w:val="005F5DBD"/>
    <w:rsid w:val="005F613E"/>
    <w:rsid w:val="005F614F"/>
    <w:rsid w:val="005F61FA"/>
    <w:rsid w:val="005F68DD"/>
    <w:rsid w:val="005F7ABF"/>
    <w:rsid w:val="005F7B0A"/>
    <w:rsid w:val="005F7EAD"/>
    <w:rsid w:val="006015A7"/>
    <w:rsid w:val="006021AC"/>
    <w:rsid w:val="0060297D"/>
    <w:rsid w:val="006039F0"/>
    <w:rsid w:val="00603CBA"/>
    <w:rsid w:val="00603D93"/>
    <w:rsid w:val="00603E2D"/>
    <w:rsid w:val="006040EC"/>
    <w:rsid w:val="0060414A"/>
    <w:rsid w:val="006045FC"/>
    <w:rsid w:val="00606E51"/>
    <w:rsid w:val="0061085E"/>
    <w:rsid w:val="00610C86"/>
    <w:rsid w:val="0061117B"/>
    <w:rsid w:val="0061191C"/>
    <w:rsid w:val="00611A5D"/>
    <w:rsid w:val="00612195"/>
    <w:rsid w:val="0061241C"/>
    <w:rsid w:val="0061247F"/>
    <w:rsid w:val="00612ACE"/>
    <w:rsid w:val="006136CD"/>
    <w:rsid w:val="00613ECE"/>
    <w:rsid w:val="00613EED"/>
    <w:rsid w:val="00614149"/>
    <w:rsid w:val="0061422C"/>
    <w:rsid w:val="006146D6"/>
    <w:rsid w:val="00614805"/>
    <w:rsid w:val="00615009"/>
    <w:rsid w:val="00615BE0"/>
    <w:rsid w:val="00615F40"/>
    <w:rsid w:val="00616B47"/>
    <w:rsid w:val="00620E8E"/>
    <w:rsid w:val="00621915"/>
    <w:rsid w:val="00622A0C"/>
    <w:rsid w:val="00623858"/>
    <w:rsid w:val="00623D18"/>
    <w:rsid w:val="00624410"/>
    <w:rsid w:val="00624CCF"/>
    <w:rsid w:val="00625014"/>
    <w:rsid w:val="00625037"/>
    <w:rsid w:val="00626275"/>
    <w:rsid w:val="006265A4"/>
    <w:rsid w:val="006269D5"/>
    <w:rsid w:val="00626D0A"/>
    <w:rsid w:val="00626DE1"/>
    <w:rsid w:val="00626EB1"/>
    <w:rsid w:val="00627A41"/>
    <w:rsid w:val="006311A6"/>
    <w:rsid w:val="00631256"/>
    <w:rsid w:val="00632155"/>
    <w:rsid w:val="00632242"/>
    <w:rsid w:val="006333AD"/>
    <w:rsid w:val="006334AE"/>
    <w:rsid w:val="00633A1B"/>
    <w:rsid w:val="00635505"/>
    <w:rsid w:val="00635CBB"/>
    <w:rsid w:val="00635D4E"/>
    <w:rsid w:val="0063616E"/>
    <w:rsid w:val="0063630F"/>
    <w:rsid w:val="006369E7"/>
    <w:rsid w:val="00636A0E"/>
    <w:rsid w:val="00636D35"/>
    <w:rsid w:val="00636FBD"/>
    <w:rsid w:val="00637548"/>
    <w:rsid w:val="0064016B"/>
    <w:rsid w:val="0064173F"/>
    <w:rsid w:val="00641FCF"/>
    <w:rsid w:val="0064252A"/>
    <w:rsid w:val="006427A2"/>
    <w:rsid w:val="00642AEA"/>
    <w:rsid w:val="00644108"/>
    <w:rsid w:val="00644AE5"/>
    <w:rsid w:val="006452FE"/>
    <w:rsid w:val="00645899"/>
    <w:rsid w:val="006458BA"/>
    <w:rsid w:val="00645960"/>
    <w:rsid w:val="006478E8"/>
    <w:rsid w:val="00647F60"/>
    <w:rsid w:val="0065042A"/>
    <w:rsid w:val="006507FE"/>
    <w:rsid w:val="00650DEF"/>
    <w:rsid w:val="0065194B"/>
    <w:rsid w:val="00651F90"/>
    <w:rsid w:val="00652B6B"/>
    <w:rsid w:val="00652C1E"/>
    <w:rsid w:val="00653733"/>
    <w:rsid w:val="00653B1B"/>
    <w:rsid w:val="00654091"/>
    <w:rsid w:val="00654140"/>
    <w:rsid w:val="00654154"/>
    <w:rsid w:val="006545DA"/>
    <w:rsid w:val="00654A82"/>
    <w:rsid w:val="00654C78"/>
    <w:rsid w:val="00654CB4"/>
    <w:rsid w:val="00654E7E"/>
    <w:rsid w:val="00656746"/>
    <w:rsid w:val="00656C07"/>
    <w:rsid w:val="00657A3E"/>
    <w:rsid w:val="00660A50"/>
    <w:rsid w:val="0066141D"/>
    <w:rsid w:val="00661B45"/>
    <w:rsid w:val="00663928"/>
    <w:rsid w:val="006643A8"/>
    <w:rsid w:val="0066579C"/>
    <w:rsid w:val="00665C86"/>
    <w:rsid w:val="00665E2C"/>
    <w:rsid w:val="00665F4E"/>
    <w:rsid w:val="00666603"/>
    <w:rsid w:val="00666873"/>
    <w:rsid w:val="00666C4E"/>
    <w:rsid w:val="00667004"/>
    <w:rsid w:val="00667335"/>
    <w:rsid w:val="00670621"/>
    <w:rsid w:val="00670941"/>
    <w:rsid w:val="00670FC5"/>
    <w:rsid w:val="00671258"/>
    <w:rsid w:val="00671753"/>
    <w:rsid w:val="00672780"/>
    <w:rsid w:val="00673209"/>
    <w:rsid w:val="00673330"/>
    <w:rsid w:val="0067373F"/>
    <w:rsid w:val="00673A93"/>
    <w:rsid w:val="00673DA3"/>
    <w:rsid w:val="00674075"/>
    <w:rsid w:val="00674460"/>
    <w:rsid w:val="00674692"/>
    <w:rsid w:val="00675100"/>
    <w:rsid w:val="006757FB"/>
    <w:rsid w:val="006758DF"/>
    <w:rsid w:val="00676679"/>
    <w:rsid w:val="006775DA"/>
    <w:rsid w:val="00677B07"/>
    <w:rsid w:val="00680106"/>
    <w:rsid w:val="00680214"/>
    <w:rsid w:val="00681372"/>
    <w:rsid w:val="006814C7"/>
    <w:rsid w:val="0068173D"/>
    <w:rsid w:val="00681C7F"/>
    <w:rsid w:val="00682872"/>
    <w:rsid w:val="00682F6F"/>
    <w:rsid w:val="00683202"/>
    <w:rsid w:val="006835DD"/>
    <w:rsid w:val="00683FC5"/>
    <w:rsid w:val="00684582"/>
    <w:rsid w:val="00684B5E"/>
    <w:rsid w:val="0068537A"/>
    <w:rsid w:val="00685D87"/>
    <w:rsid w:val="0068630A"/>
    <w:rsid w:val="00686447"/>
    <w:rsid w:val="00686996"/>
    <w:rsid w:val="006875F4"/>
    <w:rsid w:val="006900AA"/>
    <w:rsid w:val="00690B0D"/>
    <w:rsid w:val="00690E1D"/>
    <w:rsid w:val="00690F44"/>
    <w:rsid w:val="00691266"/>
    <w:rsid w:val="00691381"/>
    <w:rsid w:val="00691F06"/>
    <w:rsid w:val="00692C6B"/>
    <w:rsid w:val="00692E14"/>
    <w:rsid w:val="00692FC7"/>
    <w:rsid w:val="0069376B"/>
    <w:rsid w:val="00693EAE"/>
    <w:rsid w:val="00694BC0"/>
    <w:rsid w:val="00695663"/>
    <w:rsid w:val="00695A0B"/>
    <w:rsid w:val="00695DC8"/>
    <w:rsid w:val="00695F5E"/>
    <w:rsid w:val="0069650F"/>
    <w:rsid w:val="006965BB"/>
    <w:rsid w:val="0069665A"/>
    <w:rsid w:val="00696ADA"/>
    <w:rsid w:val="006971D4"/>
    <w:rsid w:val="00697CB1"/>
    <w:rsid w:val="006A0252"/>
    <w:rsid w:val="006A03C0"/>
    <w:rsid w:val="006A0A32"/>
    <w:rsid w:val="006A1429"/>
    <w:rsid w:val="006A16BA"/>
    <w:rsid w:val="006A2449"/>
    <w:rsid w:val="006A2C0D"/>
    <w:rsid w:val="006A2E12"/>
    <w:rsid w:val="006A2E69"/>
    <w:rsid w:val="006A3C1C"/>
    <w:rsid w:val="006A4055"/>
    <w:rsid w:val="006A4555"/>
    <w:rsid w:val="006A4AB4"/>
    <w:rsid w:val="006A4BC0"/>
    <w:rsid w:val="006A5185"/>
    <w:rsid w:val="006A5229"/>
    <w:rsid w:val="006A55B3"/>
    <w:rsid w:val="006A58EF"/>
    <w:rsid w:val="006A617F"/>
    <w:rsid w:val="006A6D19"/>
    <w:rsid w:val="006A708A"/>
    <w:rsid w:val="006A7E52"/>
    <w:rsid w:val="006A7EFE"/>
    <w:rsid w:val="006B031F"/>
    <w:rsid w:val="006B0615"/>
    <w:rsid w:val="006B1815"/>
    <w:rsid w:val="006B1D63"/>
    <w:rsid w:val="006B1E11"/>
    <w:rsid w:val="006B1F84"/>
    <w:rsid w:val="006B3111"/>
    <w:rsid w:val="006B3A33"/>
    <w:rsid w:val="006B4069"/>
    <w:rsid w:val="006B6042"/>
    <w:rsid w:val="006B676B"/>
    <w:rsid w:val="006B69F1"/>
    <w:rsid w:val="006B6B03"/>
    <w:rsid w:val="006B6B34"/>
    <w:rsid w:val="006B70B3"/>
    <w:rsid w:val="006B790E"/>
    <w:rsid w:val="006C01DF"/>
    <w:rsid w:val="006C0371"/>
    <w:rsid w:val="006C0486"/>
    <w:rsid w:val="006C075F"/>
    <w:rsid w:val="006C1191"/>
    <w:rsid w:val="006C211E"/>
    <w:rsid w:val="006C3643"/>
    <w:rsid w:val="006C4952"/>
    <w:rsid w:val="006C5097"/>
    <w:rsid w:val="006C50F2"/>
    <w:rsid w:val="006C5371"/>
    <w:rsid w:val="006C56D6"/>
    <w:rsid w:val="006C625B"/>
    <w:rsid w:val="006C63E4"/>
    <w:rsid w:val="006C6665"/>
    <w:rsid w:val="006C67CF"/>
    <w:rsid w:val="006C6DA1"/>
    <w:rsid w:val="006C74F2"/>
    <w:rsid w:val="006C75C8"/>
    <w:rsid w:val="006C7F79"/>
    <w:rsid w:val="006C7F96"/>
    <w:rsid w:val="006D001E"/>
    <w:rsid w:val="006D0078"/>
    <w:rsid w:val="006D0938"/>
    <w:rsid w:val="006D0C5C"/>
    <w:rsid w:val="006D10EF"/>
    <w:rsid w:val="006D2007"/>
    <w:rsid w:val="006D24B8"/>
    <w:rsid w:val="006D3CC4"/>
    <w:rsid w:val="006D3E54"/>
    <w:rsid w:val="006D46AD"/>
    <w:rsid w:val="006D4C4F"/>
    <w:rsid w:val="006D519F"/>
    <w:rsid w:val="006D5529"/>
    <w:rsid w:val="006D5F09"/>
    <w:rsid w:val="006D65AC"/>
    <w:rsid w:val="006E01A1"/>
    <w:rsid w:val="006E0D3A"/>
    <w:rsid w:val="006E0F33"/>
    <w:rsid w:val="006E111B"/>
    <w:rsid w:val="006E11C4"/>
    <w:rsid w:val="006E1889"/>
    <w:rsid w:val="006E2219"/>
    <w:rsid w:val="006E24C4"/>
    <w:rsid w:val="006E278F"/>
    <w:rsid w:val="006E3C79"/>
    <w:rsid w:val="006E3D9B"/>
    <w:rsid w:val="006E491B"/>
    <w:rsid w:val="006E4EC7"/>
    <w:rsid w:val="006E6F06"/>
    <w:rsid w:val="006E7370"/>
    <w:rsid w:val="006E74FD"/>
    <w:rsid w:val="006F0B00"/>
    <w:rsid w:val="006F1BDD"/>
    <w:rsid w:val="006F1C04"/>
    <w:rsid w:val="006F1DB5"/>
    <w:rsid w:val="006F211E"/>
    <w:rsid w:val="006F219D"/>
    <w:rsid w:val="006F3C98"/>
    <w:rsid w:val="006F4162"/>
    <w:rsid w:val="006F437A"/>
    <w:rsid w:val="006F459D"/>
    <w:rsid w:val="006F4842"/>
    <w:rsid w:val="006F58EC"/>
    <w:rsid w:val="006F6835"/>
    <w:rsid w:val="006F6B07"/>
    <w:rsid w:val="006F6B74"/>
    <w:rsid w:val="006F741D"/>
    <w:rsid w:val="006F7FF8"/>
    <w:rsid w:val="00700780"/>
    <w:rsid w:val="00700A32"/>
    <w:rsid w:val="00700B1A"/>
    <w:rsid w:val="00701536"/>
    <w:rsid w:val="007019BE"/>
    <w:rsid w:val="00701AFA"/>
    <w:rsid w:val="00701CE8"/>
    <w:rsid w:val="00702131"/>
    <w:rsid w:val="00702E23"/>
    <w:rsid w:val="007031D5"/>
    <w:rsid w:val="00703982"/>
    <w:rsid w:val="007040A8"/>
    <w:rsid w:val="00704306"/>
    <w:rsid w:val="00704520"/>
    <w:rsid w:val="007064D2"/>
    <w:rsid w:val="00706571"/>
    <w:rsid w:val="007065D2"/>
    <w:rsid w:val="007067F6"/>
    <w:rsid w:val="00706882"/>
    <w:rsid w:val="00706C14"/>
    <w:rsid w:val="00706EA3"/>
    <w:rsid w:val="00707B3C"/>
    <w:rsid w:val="00710CE1"/>
    <w:rsid w:val="007112AA"/>
    <w:rsid w:val="00711538"/>
    <w:rsid w:val="007118E3"/>
    <w:rsid w:val="00711C33"/>
    <w:rsid w:val="00712B8E"/>
    <w:rsid w:val="00713573"/>
    <w:rsid w:val="00713ED0"/>
    <w:rsid w:val="00714C69"/>
    <w:rsid w:val="00715983"/>
    <w:rsid w:val="00716F1F"/>
    <w:rsid w:val="007174BA"/>
    <w:rsid w:val="00720A20"/>
    <w:rsid w:val="00720AB3"/>
    <w:rsid w:val="00721265"/>
    <w:rsid w:val="00721B6B"/>
    <w:rsid w:val="00723718"/>
    <w:rsid w:val="00724B4D"/>
    <w:rsid w:val="007273CE"/>
    <w:rsid w:val="007274A8"/>
    <w:rsid w:val="00727976"/>
    <w:rsid w:val="00727A6F"/>
    <w:rsid w:val="00730314"/>
    <w:rsid w:val="007310C4"/>
    <w:rsid w:val="0073135D"/>
    <w:rsid w:val="007313B4"/>
    <w:rsid w:val="0073181D"/>
    <w:rsid w:val="0073204E"/>
    <w:rsid w:val="00734514"/>
    <w:rsid w:val="00737060"/>
    <w:rsid w:val="007405B0"/>
    <w:rsid w:val="00740887"/>
    <w:rsid w:val="007409EC"/>
    <w:rsid w:val="00741649"/>
    <w:rsid w:val="00742352"/>
    <w:rsid w:val="007426D6"/>
    <w:rsid w:val="00742AD2"/>
    <w:rsid w:val="007436CC"/>
    <w:rsid w:val="0074628C"/>
    <w:rsid w:val="007463FA"/>
    <w:rsid w:val="007468D9"/>
    <w:rsid w:val="007469D7"/>
    <w:rsid w:val="00746C8C"/>
    <w:rsid w:val="00746D85"/>
    <w:rsid w:val="00747469"/>
    <w:rsid w:val="007476A8"/>
    <w:rsid w:val="00747E2C"/>
    <w:rsid w:val="00750163"/>
    <w:rsid w:val="007503AF"/>
    <w:rsid w:val="007503C6"/>
    <w:rsid w:val="007510E0"/>
    <w:rsid w:val="00751590"/>
    <w:rsid w:val="0075196E"/>
    <w:rsid w:val="00751F6D"/>
    <w:rsid w:val="00752211"/>
    <w:rsid w:val="007523B6"/>
    <w:rsid w:val="007525B3"/>
    <w:rsid w:val="00752BD6"/>
    <w:rsid w:val="00753071"/>
    <w:rsid w:val="00753357"/>
    <w:rsid w:val="007534A2"/>
    <w:rsid w:val="0075350E"/>
    <w:rsid w:val="00753B0E"/>
    <w:rsid w:val="00753BFE"/>
    <w:rsid w:val="00753D29"/>
    <w:rsid w:val="00754112"/>
    <w:rsid w:val="0075417B"/>
    <w:rsid w:val="007543A8"/>
    <w:rsid w:val="00754915"/>
    <w:rsid w:val="007549D7"/>
    <w:rsid w:val="0075548D"/>
    <w:rsid w:val="007564BD"/>
    <w:rsid w:val="00756999"/>
    <w:rsid w:val="00756FD3"/>
    <w:rsid w:val="00757015"/>
    <w:rsid w:val="00757D7C"/>
    <w:rsid w:val="00757F80"/>
    <w:rsid w:val="00760275"/>
    <w:rsid w:val="00760A35"/>
    <w:rsid w:val="00760D1D"/>
    <w:rsid w:val="007612CB"/>
    <w:rsid w:val="0076281D"/>
    <w:rsid w:val="00762E54"/>
    <w:rsid w:val="00762FCC"/>
    <w:rsid w:val="007638A1"/>
    <w:rsid w:val="00763989"/>
    <w:rsid w:val="00764174"/>
    <w:rsid w:val="00764859"/>
    <w:rsid w:val="00764D3F"/>
    <w:rsid w:val="00765324"/>
    <w:rsid w:val="007653A6"/>
    <w:rsid w:val="0076622F"/>
    <w:rsid w:val="00766E0A"/>
    <w:rsid w:val="00767353"/>
    <w:rsid w:val="0076753D"/>
    <w:rsid w:val="00767754"/>
    <w:rsid w:val="00767CDA"/>
    <w:rsid w:val="00767E08"/>
    <w:rsid w:val="00767E3C"/>
    <w:rsid w:val="00767F63"/>
    <w:rsid w:val="00770352"/>
    <w:rsid w:val="00770837"/>
    <w:rsid w:val="00771193"/>
    <w:rsid w:val="0077128C"/>
    <w:rsid w:val="007712B9"/>
    <w:rsid w:val="007715CB"/>
    <w:rsid w:val="0077183C"/>
    <w:rsid w:val="00771F6D"/>
    <w:rsid w:val="00772596"/>
    <w:rsid w:val="00772842"/>
    <w:rsid w:val="00772DC6"/>
    <w:rsid w:val="00773ACE"/>
    <w:rsid w:val="00774552"/>
    <w:rsid w:val="0077477A"/>
    <w:rsid w:val="00774DB8"/>
    <w:rsid w:val="00775416"/>
    <w:rsid w:val="007759B3"/>
    <w:rsid w:val="00775B5F"/>
    <w:rsid w:val="00775D57"/>
    <w:rsid w:val="00776076"/>
    <w:rsid w:val="007770EC"/>
    <w:rsid w:val="00777209"/>
    <w:rsid w:val="00777925"/>
    <w:rsid w:val="00781676"/>
    <w:rsid w:val="00781AAD"/>
    <w:rsid w:val="00782351"/>
    <w:rsid w:val="007823CA"/>
    <w:rsid w:val="007827B9"/>
    <w:rsid w:val="00783878"/>
    <w:rsid w:val="00784BC3"/>
    <w:rsid w:val="007858CA"/>
    <w:rsid w:val="00786EF1"/>
    <w:rsid w:val="00787155"/>
    <w:rsid w:val="00787D30"/>
    <w:rsid w:val="00787F1D"/>
    <w:rsid w:val="007910AA"/>
    <w:rsid w:val="007910D9"/>
    <w:rsid w:val="00791714"/>
    <w:rsid w:val="00792D82"/>
    <w:rsid w:val="00792D83"/>
    <w:rsid w:val="00792F10"/>
    <w:rsid w:val="00792FD8"/>
    <w:rsid w:val="00793B88"/>
    <w:rsid w:val="0079431F"/>
    <w:rsid w:val="007946E4"/>
    <w:rsid w:val="0079472E"/>
    <w:rsid w:val="00794E70"/>
    <w:rsid w:val="00795920"/>
    <w:rsid w:val="00796321"/>
    <w:rsid w:val="007963D9"/>
    <w:rsid w:val="00796587"/>
    <w:rsid w:val="00796923"/>
    <w:rsid w:val="00796A30"/>
    <w:rsid w:val="0079712F"/>
    <w:rsid w:val="00797DA6"/>
    <w:rsid w:val="007A05F3"/>
    <w:rsid w:val="007A11A7"/>
    <w:rsid w:val="007A15AF"/>
    <w:rsid w:val="007A1D96"/>
    <w:rsid w:val="007A1D97"/>
    <w:rsid w:val="007A2C2A"/>
    <w:rsid w:val="007A3BF0"/>
    <w:rsid w:val="007A4480"/>
    <w:rsid w:val="007A555C"/>
    <w:rsid w:val="007A647B"/>
    <w:rsid w:val="007A6D5D"/>
    <w:rsid w:val="007A6FA1"/>
    <w:rsid w:val="007A70EA"/>
    <w:rsid w:val="007A7133"/>
    <w:rsid w:val="007A73B1"/>
    <w:rsid w:val="007A7925"/>
    <w:rsid w:val="007A7F75"/>
    <w:rsid w:val="007B11C0"/>
    <w:rsid w:val="007B1970"/>
    <w:rsid w:val="007B27E7"/>
    <w:rsid w:val="007B2902"/>
    <w:rsid w:val="007B348C"/>
    <w:rsid w:val="007B366B"/>
    <w:rsid w:val="007B4C21"/>
    <w:rsid w:val="007B507A"/>
    <w:rsid w:val="007B5A75"/>
    <w:rsid w:val="007B5B53"/>
    <w:rsid w:val="007B5BD9"/>
    <w:rsid w:val="007B71D9"/>
    <w:rsid w:val="007C08E3"/>
    <w:rsid w:val="007C0C31"/>
    <w:rsid w:val="007C0D57"/>
    <w:rsid w:val="007C0F3A"/>
    <w:rsid w:val="007C1481"/>
    <w:rsid w:val="007C36EB"/>
    <w:rsid w:val="007C41AD"/>
    <w:rsid w:val="007C4394"/>
    <w:rsid w:val="007C4657"/>
    <w:rsid w:val="007C4B3F"/>
    <w:rsid w:val="007C6ED3"/>
    <w:rsid w:val="007C6F77"/>
    <w:rsid w:val="007C6F9C"/>
    <w:rsid w:val="007C6FFF"/>
    <w:rsid w:val="007C7432"/>
    <w:rsid w:val="007C770C"/>
    <w:rsid w:val="007D05C1"/>
    <w:rsid w:val="007D0AF9"/>
    <w:rsid w:val="007D0F3C"/>
    <w:rsid w:val="007D1214"/>
    <w:rsid w:val="007D1D41"/>
    <w:rsid w:val="007D228F"/>
    <w:rsid w:val="007D294C"/>
    <w:rsid w:val="007D2C29"/>
    <w:rsid w:val="007D2C59"/>
    <w:rsid w:val="007D347C"/>
    <w:rsid w:val="007D3AD6"/>
    <w:rsid w:val="007D3BD8"/>
    <w:rsid w:val="007D3EE4"/>
    <w:rsid w:val="007D3F80"/>
    <w:rsid w:val="007D4141"/>
    <w:rsid w:val="007D453A"/>
    <w:rsid w:val="007D4AFB"/>
    <w:rsid w:val="007D5AE0"/>
    <w:rsid w:val="007D70FB"/>
    <w:rsid w:val="007D7496"/>
    <w:rsid w:val="007E01A5"/>
    <w:rsid w:val="007E26FB"/>
    <w:rsid w:val="007E3A1E"/>
    <w:rsid w:val="007E3D16"/>
    <w:rsid w:val="007E4C6B"/>
    <w:rsid w:val="007E4D75"/>
    <w:rsid w:val="007E53C9"/>
    <w:rsid w:val="007E565F"/>
    <w:rsid w:val="007E717B"/>
    <w:rsid w:val="007E7504"/>
    <w:rsid w:val="007E7AAA"/>
    <w:rsid w:val="007F0295"/>
    <w:rsid w:val="007F0952"/>
    <w:rsid w:val="007F17C8"/>
    <w:rsid w:val="007F1C7E"/>
    <w:rsid w:val="007F1DD6"/>
    <w:rsid w:val="007F1E83"/>
    <w:rsid w:val="007F229E"/>
    <w:rsid w:val="007F2B27"/>
    <w:rsid w:val="007F34C4"/>
    <w:rsid w:val="007F4DEE"/>
    <w:rsid w:val="007F5397"/>
    <w:rsid w:val="007F585A"/>
    <w:rsid w:val="007F5BF4"/>
    <w:rsid w:val="007F6307"/>
    <w:rsid w:val="007F65A6"/>
    <w:rsid w:val="007F706C"/>
    <w:rsid w:val="00800945"/>
    <w:rsid w:val="00801C73"/>
    <w:rsid w:val="00802EF1"/>
    <w:rsid w:val="0080375E"/>
    <w:rsid w:val="00803A22"/>
    <w:rsid w:val="00803EBA"/>
    <w:rsid w:val="008047D6"/>
    <w:rsid w:val="00804C06"/>
    <w:rsid w:val="00805AED"/>
    <w:rsid w:val="00805B24"/>
    <w:rsid w:val="008063D6"/>
    <w:rsid w:val="008068FD"/>
    <w:rsid w:val="00806A82"/>
    <w:rsid w:val="008070D4"/>
    <w:rsid w:val="008074CB"/>
    <w:rsid w:val="00807771"/>
    <w:rsid w:val="00807934"/>
    <w:rsid w:val="00807970"/>
    <w:rsid w:val="00810206"/>
    <w:rsid w:val="008106D3"/>
    <w:rsid w:val="008109FF"/>
    <w:rsid w:val="00811040"/>
    <w:rsid w:val="00811E54"/>
    <w:rsid w:val="00811F4C"/>
    <w:rsid w:val="00812173"/>
    <w:rsid w:val="0081232B"/>
    <w:rsid w:val="00812FB0"/>
    <w:rsid w:val="0081353B"/>
    <w:rsid w:val="00813783"/>
    <w:rsid w:val="00814307"/>
    <w:rsid w:val="008146F6"/>
    <w:rsid w:val="00815168"/>
    <w:rsid w:val="008174C6"/>
    <w:rsid w:val="0081762D"/>
    <w:rsid w:val="00817BE6"/>
    <w:rsid w:val="00820554"/>
    <w:rsid w:val="00821C46"/>
    <w:rsid w:val="00821ECE"/>
    <w:rsid w:val="008229D9"/>
    <w:rsid w:val="00823758"/>
    <w:rsid w:val="00824116"/>
    <w:rsid w:val="008242F8"/>
    <w:rsid w:val="0082485B"/>
    <w:rsid w:val="00824B5C"/>
    <w:rsid w:val="00824C8E"/>
    <w:rsid w:val="0082542D"/>
    <w:rsid w:val="0082546D"/>
    <w:rsid w:val="008257BC"/>
    <w:rsid w:val="00825DB6"/>
    <w:rsid w:val="00825EF3"/>
    <w:rsid w:val="00826856"/>
    <w:rsid w:val="008268D5"/>
    <w:rsid w:val="0082793F"/>
    <w:rsid w:val="00830762"/>
    <w:rsid w:val="00831087"/>
    <w:rsid w:val="008314C7"/>
    <w:rsid w:val="00832519"/>
    <w:rsid w:val="00832C97"/>
    <w:rsid w:val="008342D0"/>
    <w:rsid w:val="00834425"/>
    <w:rsid w:val="008344D4"/>
    <w:rsid w:val="0083495F"/>
    <w:rsid w:val="00834D26"/>
    <w:rsid w:val="00835CB8"/>
    <w:rsid w:val="00835FD0"/>
    <w:rsid w:val="00836287"/>
    <w:rsid w:val="00836B4F"/>
    <w:rsid w:val="00836BDE"/>
    <w:rsid w:val="00837BF9"/>
    <w:rsid w:val="00837DE0"/>
    <w:rsid w:val="0084002B"/>
    <w:rsid w:val="00840520"/>
    <w:rsid w:val="008414AE"/>
    <w:rsid w:val="00841EAB"/>
    <w:rsid w:val="00841FE5"/>
    <w:rsid w:val="00842288"/>
    <w:rsid w:val="00842B77"/>
    <w:rsid w:val="00842DFD"/>
    <w:rsid w:val="0084504E"/>
    <w:rsid w:val="0084513F"/>
    <w:rsid w:val="00845167"/>
    <w:rsid w:val="00845E89"/>
    <w:rsid w:val="00845E9F"/>
    <w:rsid w:val="00846065"/>
    <w:rsid w:val="00846A78"/>
    <w:rsid w:val="00846FC7"/>
    <w:rsid w:val="00847F7C"/>
    <w:rsid w:val="00850716"/>
    <w:rsid w:val="008515CC"/>
    <w:rsid w:val="00851818"/>
    <w:rsid w:val="00851AA1"/>
    <w:rsid w:val="00851CC1"/>
    <w:rsid w:val="00851E84"/>
    <w:rsid w:val="00852394"/>
    <w:rsid w:val="0085405A"/>
    <w:rsid w:val="008551A2"/>
    <w:rsid w:val="00855F31"/>
    <w:rsid w:val="00856038"/>
    <w:rsid w:val="00856245"/>
    <w:rsid w:val="0085728C"/>
    <w:rsid w:val="0085740C"/>
    <w:rsid w:val="00857885"/>
    <w:rsid w:val="00860820"/>
    <w:rsid w:val="00860AEE"/>
    <w:rsid w:val="00860EC9"/>
    <w:rsid w:val="008631C7"/>
    <w:rsid w:val="00865D5E"/>
    <w:rsid w:val="00866944"/>
    <w:rsid w:val="0086750A"/>
    <w:rsid w:val="00867755"/>
    <w:rsid w:val="008678ED"/>
    <w:rsid w:val="00867E5D"/>
    <w:rsid w:val="0087002E"/>
    <w:rsid w:val="008708DD"/>
    <w:rsid w:val="00870AB9"/>
    <w:rsid w:val="008712D8"/>
    <w:rsid w:val="0087190F"/>
    <w:rsid w:val="00871DFB"/>
    <w:rsid w:val="00872E9E"/>
    <w:rsid w:val="00873449"/>
    <w:rsid w:val="00873C4E"/>
    <w:rsid w:val="008742D3"/>
    <w:rsid w:val="00875689"/>
    <w:rsid w:val="00876533"/>
    <w:rsid w:val="00876608"/>
    <w:rsid w:val="00876D7F"/>
    <w:rsid w:val="00876FCE"/>
    <w:rsid w:val="008777B7"/>
    <w:rsid w:val="0088145A"/>
    <w:rsid w:val="00881E84"/>
    <w:rsid w:val="00881F1A"/>
    <w:rsid w:val="00882312"/>
    <w:rsid w:val="00883102"/>
    <w:rsid w:val="008835D1"/>
    <w:rsid w:val="00883999"/>
    <w:rsid w:val="008847C8"/>
    <w:rsid w:val="00884C46"/>
    <w:rsid w:val="008851B4"/>
    <w:rsid w:val="00885CA0"/>
    <w:rsid w:val="00886387"/>
    <w:rsid w:val="00886BB1"/>
    <w:rsid w:val="00886F9F"/>
    <w:rsid w:val="00887717"/>
    <w:rsid w:val="00887A04"/>
    <w:rsid w:val="00890A78"/>
    <w:rsid w:val="00890F67"/>
    <w:rsid w:val="00891060"/>
    <w:rsid w:val="008912B7"/>
    <w:rsid w:val="00891D4C"/>
    <w:rsid w:val="00891EE3"/>
    <w:rsid w:val="008922D6"/>
    <w:rsid w:val="008924C8"/>
    <w:rsid w:val="008926E3"/>
    <w:rsid w:val="00892A39"/>
    <w:rsid w:val="0089350A"/>
    <w:rsid w:val="0089708F"/>
    <w:rsid w:val="00897DA7"/>
    <w:rsid w:val="008A0C4F"/>
    <w:rsid w:val="008A11B1"/>
    <w:rsid w:val="008A17CE"/>
    <w:rsid w:val="008A2387"/>
    <w:rsid w:val="008A24B1"/>
    <w:rsid w:val="008A26D1"/>
    <w:rsid w:val="008A28CC"/>
    <w:rsid w:val="008A4910"/>
    <w:rsid w:val="008A495C"/>
    <w:rsid w:val="008A5337"/>
    <w:rsid w:val="008A53C0"/>
    <w:rsid w:val="008A55AE"/>
    <w:rsid w:val="008A5FB5"/>
    <w:rsid w:val="008A7B4B"/>
    <w:rsid w:val="008A7C21"/>
    <w:rsid w:val="008B069E"/>
    <w:rsid w:val="008B11A9"/>
    <w:rsid w:val="008B1967"/>
    <w:rsid w:val="008B1F31"/>
    <w:rsid w:val="008B230D"/>
    <w:rsid w:val="008B24AF"/>
    <w:rsid w:val="008B2532"/>
    <w:rsid w:val="008B2C20"/>
    <w:rsid w:val="008B2EE0"/>
    <w:rsid w:val="008B323A"/>
    <w:rsid w:val="008B33EE"/>
    <w:rsid w:val="008B4507"/>
    <w:rsid w:val="008B4EE3"/>
    <w:rsid w:val="008B5147"/>
    <w:rsid w:val="008B65A9"/>
    <w:rsid w:val="008B6986"/>
    <w:rsid w:val="008B6EAB"/>
    <w:rsid w:val="008B71CB"/>
    <w:rsid w:val="008B7603"/>
    <w:rsid w:val="008B7865"/>
    <w:rsid w:val="008B79F4"/>
    <w:rsid w:val="008C023B"/>
    <w:rsid w:val="008C1463"/>
    <w:rsid w:val="008C15C6"/>
    <w:rsid w:val="008C1E95"/>
    <w:rsid w:val="008C226A"/>
    <w:rsid w:val="008C262E"/>
    <w:rsid w:val="008C297E"/>
    <w:rsid w:val="008C2A5B"/>
    <w:rsid w:val="008C4E8D"/>
    <w:rsid w:val="008C5463"/>
    <w:rsid w:val="008C56BA"/>
    <w:rsid w:val="008C58FF"/>
    <w:rsid w:val="008C5DB9"/>
    <w:rsid w:val="008C6F8C"/>
    <w:rsid w:val="008C72A7"/>
    <w:rsid w:val="008C764F"/>
    <w:rsid w:val="008D04A3"/>
    <w:rsid w:val="008D09D0"/>
    <w:rsid w:val="008D1DDE"/>
    <w:rsid w:val="008D1E19"/>
    <w:rsid w:val="008D264D"/>
    <w:rsid w:val="008D2A65"/>
    <w:rsid w:val="008D38AB"/>
    <w:rsid w:val="008D3A22"/>
    <w:rsid w:val="008D3C7C"/>
    <w:rsid w:val="008D41B3"/>
    <w:rsid w:val="008D45E7"/>
    <w:rsid w:val="008D68F5"/>
    <w:rsid w:val="008D6F49"/>
    <w:rsid w:val="008D738C"/>
    <w:rsid w:val="008D7BE0"/>
    <w:rsid w:val="008E01F5"/>
    <w:rsid w:val="008E04B2"/>
    <w:rsid w:val="008E04DF"/>
    <w:rsid w:val="008E0591"/>
    <w:rsid w:val="008E0ED2"/>
    <w:rsid w:val="008E1F61"/>
    <w:rsid w:val="008E2567"/>
    <w:rsid w:val="008E2CCF"/>
    <w:rsid w:val="008E3318"/>
    <w:rsid w:val="008E414D"/>
    <w:rsid w:val="008E439D"/>
    <w:rsid w:val="008E4833"/>
    <w:rsid w:val="008E484B"/>
    <w:rsid w:val="008E54DD"/>
    <w:rsid w:val="008E5B48"/>
    <w:rsid w:val="008E641F"/>
    <w:rsid w:val="008E6464"/>
    <w:rsid w:val="008E6BE6"/>
    <w:rsid w:val="008E765A"/>
    <w:rsid w:val="008E7720"/>
    <w:rsid w:val="008E7E08"/>
    <w:rsid w:val="008F002E"/>
    <w:rsid w:val="008F03B6"/>
    <w:rsid w:val="008F0435"/>
    <w:rsid w:val="008F06BD"/>
    <w:rsid w:val="008F082F"/>
    <w:rsid w:val="008F0CFA"/>
    <w:rsid w:val="008F1E44"/>
    <w:rsid w:val="008F1F3D"/>
    <w:rsid w:val="008F3102"/>
    <w:rsid w:val="008F312D"/>
    <w:rsid w:val="008F3D5C"/>
    <w:rsid w:val="008F4404"/>
    <w:rsid w:val="008F5012"/>
    <w:rsid w:val="008F5264"/>
    <w:rsid w:val="008F5B42"/>
    <w:rsid w:val="008F5BC2"/>
    <w:rsid w:val="008F6043"/>
    <w:rsid w:val="008F631D"/>
    <w:rsid w:val="008F64E6"/>
    <w:rsid w:val="008F6967"/>
    <w:rsid w:val="008F6CE7"/>
    <w:rsid w:val="008F7160"/>
    <w:rsid w:val="008F76C7"/>
    <w:rsid w:val="0090012D"/>
    <w:rsid w:val="00900172"/>
    <w:rsid w:val="009003A4"/>
    <w:rsid w:val="009004C5"/>
    <w:rsid w:val="00900621"/>
    <w:rsid w:val="00900B41"/>
    <w:rsid w:val="00901196"/>
    <w:rsid w:val="00901283"/>
    <w:rsid w:val="00902972"/>
    <w:rsid w:val="00902B7F"/>
    <w:rsid w:val="00902CBA"/>
    <w:rsid w:val="009036CF"/>
    <w:rsid w:val="009043FA"/>
    <w:rsid w:val="009047B0"/>
    <w:rsid w:val="00904D6A"/>
    <w:rsid w:val="009059A6"/>
    <w:rsid w:val="009064E7"/>
    <w:rsid w:val="00906A2D"/>
    <w:rsid w:val="00906BA3"/>
    <w:rsid w:val="00906C98"/>
    <w:rsid w:val="0090773E"/>
    <w:rsid w:val="00910466"/>
    <w:rsid w:val="009105F5"/>
    <w:rsid w:val="009110D1"/>
    <w:rsid w:val="00911189"/>
    <w:rsid w:val="00911290"/>
    <w:rsid w:val="00911757"/>
    <w:rsid w:val="00911762"/>
    <w:rsid w:val="00911F8A"/>
    <w:rsid w:val="00912176"/>
    <w:rsid w:val="00913CE2"/>
    <w:rsid w:val="009148EC"/>
    <w:rsid w:val="0091505F"/>
    <w:rsid w:val="009155EC"/>
    <w:rsid w:val="009157FC"/>
    <w:rsid w:val="0091682C"/>
    <w:rsid w:val="00917213"/>
    <w:rsid w:val="009176B4"/>
    <w:rsid w:val="00917CEB"/>
    <w:rsid w:val="00920262"/>
    <w:rsid w:val="00920294"/>
    <w:rsid w:val="009207DC"/>
    <w:rsid w:val="0092099F"/>
    <w:rsid w:val="00921B54"/>
    <w:rsid w:val="00921D77"/>
    <w:rsid w:val="00922E56"/>
    <w:rsid w:val="00924652"/>
    <w:rsid w:val="00924A15"/>
    <w:rsid w:val="00924E89"/>
    <w:rsid w:val="0092536F"/>
    <w:rsid w:val="00925876"/>
    <w:rsid w:val="00925A08"/>
    <w:rsid w:val="00925A7A"/>
    <w:rsid w:val="00926513"/>
    <w:rsid w:val="00926553"/>
    <w:rsid w:val="00926C86"/>
    <w:rsid w:val="009270FD"/>
    <w:rsid w:val="009279B2"/>
    <w:rsid w:val="00930C39"/>
    <w:rsid w:val="00931A58"/>
    <w:rsid w:val="0093260A"/>
    <w:rsid w:val="00933367"/>
    <w:rsid w:val="00935048"/>
    <w:rsid w:val="009359FF"/>
    <w:rsid w:val="00935F4E"/>
    <w:rsid w:val="0093688C"/>
    <w:rsid w:val="00936FCC"/>
    <w:rsid w:val="009370ED"/>
    <w:rsid w:val="009379D4"/>
    <w:rsid w:val="009413C7"/>
    <w:rsid w:val="00941623"/>
    <w:rsid w:val="00941B09"/>
    <w:rsid w:val="00941FDF"/>
    <w:rsid w:val="0094253A"/>
    <w:rsid w:val="00942FAE"/>
    <w:rsid w:val="009436F4"/>
    <w:rsid w:val="00944071"/>
    <w:rsid w:val="009450D8"/>
    <w:rsid w:val="009466C5"/>
    <w:rsid w:val="00946AA7"/>
    <w:rsid w:val="00946E97"/>
    <w:rsid w:val="00946E9B"/>
    <w:rsid w:val="00947366"/>
    <w:rsid w:val="00947BF5"/>
    <w:rsid w:val="00950093"/>
    <w:rsid w:val="00950681"/>
    <w:rsid w:val="009506A8"/>
    <w:rsid w:val="00950A29"/>
    <w:rsid w:val="00950DB7"/>
    <w:rsid w:val="009521A7"/>
    <w:rsid w:val="009522EB"/>
    <w:rsid w:val="00953A07"/>
    <w:rsid w:val="00953CE2"/>
    <w:rsid w:val="00954326"/>
    <w:rsid w:val="009543EE"/>
    <w:rsid w:val="009545E1"/>
    <w:rsid w:val="00954891"/>
    <w:rsid w:val="00954DAA"/>
    <w:rsid w:val="00955204"/>
    <w:rsid w:val="00955ADE"/>
    <w:rsid w:val="00955B79"/>
    <w:rsid w:val="00956166"/>
    <w:rsid w:val="009567A5"/>
    <w:rsid w:val="009568E3"/>
    <w:rsid w:val="00956D8F"/>
    <w:rsid w:val="00957DC1"/>
    <w:rsid w:val="00960926"/>
    <w:rsid w:val="00960B7E"/>
    <w:rsid w:val="009619B2"/>
    <w:rsid w:val="009623B5"/>
    <w:rsid w:val="00963039"/>
    <w:rsid w:val="00963BD4"/>
    <w:rsid w:val="00964F69"/>
    <w:rsid w:val="00965460"/>
    <w:rsid w:val="009655A9"/>
    <w:rsid w:val="00965CE6"/>
    <w:rsid w:val="0096713B"/>
    <w:rsid w:val="00967212"/>
    <w:rsid w:val="00967CF4"/>
    <w:rsid w:val="00970453"/>
    <w:rsid w:val="00970F29"/>
    <w:rsid w:val="0097273E"/>
    <w:rsid w:val="009727FB"/>
    <w:rsid w:val="00972CAC"/>
    <w:rsid w:val="0097361A"/>
    <w:rsid w:val="00974CED"/>
    <w:rsid w:val="00974EFB"/>
    <w:rsid w:val="009752F4"/>
    <w:rsid w:val="009755D8"/>
    <w:rsid w:val="00975819"/>
    <w:rsid w:val="00975E58"/>
    <w:rsid w:val="00976A9A"/>
    <w:rsid w:val="00976B6E"/>
    <w:rsid w:val="00977810"/>
    <w:rsid w:val="0098010A"/>
    <w:rsid w:val="009806F1"/>
    <w:rsid w:val="00981AFD"/>
    <w:rsid w:val="00981E13"/>
    <w:rsid w:val="009833B5"/>
    <w:rsid w:val="009836EE"/>
    <w:rsid w:val="0098459A"/>
    <w:rsid w:val="00984AE8"/>
    <w:rsid w:val="00984E7C"/>
    <w:rsid w:val="00985676"/>
    <w:rsid w:val="0098593E"/>
    <w:rsid w:val="00985AEF"/>
    <w:rsid w:val="00985FD4"/>
    <w:rsid w:val="0098629B"/>
    <w:rsid w:val="009867CC"/>
    <w:rsid w:val="00986C29"/>
    <w:rsid w:val="00986FBB"/>
    <w:rsid w:val="0098742F"/>
    <w:rsid w:val="00987642"/>
    <w:rsid w:val="00987798"/>
    <w:rsid w:val="009901A6"/>
    <w:rsid w:val="00991D8A"/>
    <w:rsid w:val="0099254A"/>
    <w:rsid w:val="00992ABF"/>
    <w:rsid w:val="00992B09"/>
    <w:rsid w:val="00992D37"/>
    <w:rsid w:val="0099421D"/>
    <w:rsid w:val="009948FE"/>
    <w:rsid w:val="00994CB7"/>
    <w:rsid w:val="00995379"/>
    <w:rsid w:val="009959CA"/>
    <w:rsid w:val="00996078"/>
    <w:rsid w:val="00996AB9"/>
    <w:rsid w:val="00997513"/>
    <w:rsid w:val="009A1790"/>
    <w:rsid w:val="009A1A86"/>
    <w:rsid w:val="009A1C6F"/>
    <w:rsid w:val="009A3338"/>
    <w:rsid w:val="009A38D9"/>
    <w:rsid w:val="009A396F"/>
    <w:rsid w:val="009A3D11"/>
    <w:rsid w:val="009A4A23"/>
    <w:rsid w:val="009A4A43"/>
    <w:rsid w:val="009A4BBC"/>
    <w:rsid w:val="009A4DF4"/>
    <w:rsid w:val="009A5AC4"/>
    <w:rsid w:val="009A5C44"/>
    <w:rsid w:val="009A643D"/>
    <w:rsid w:val="009A65F8"/>
    <w:rsid w:val="009A6827"/>
    <w:rsid w:val="009A6D23"/>
    <w:rsid w:val="009A7427"/>
    <w:rsid w:val="009A75AF"/>
    <w:rsid w:val="009A7BEA"/>
    <w:rsid w:val="009A7F84"/>
    <w:rsid w:val="009B0271"/>
    <w:rsid w:val="009B0DFD"/>
    <w:rsid w:val="009B0ED6"/>
    <w:rsid w:val="009B44BE"/>
    <w:rsid w:val="009B4BB6"/>
    <w:rsid w:val="009B4E13"/>
    <w:rsid w:val="009B4F8B"/>
    <w:rsid w:val="009B56ED"/>
    <w:rsid w:val="009B5A85"/>
    <w:rsid w:val="009B6DE4"/>
    <w:rsid w:val="009B766C"/>
    <w:rsid w:val="009B7ADC"/>
    <w:rsid w:val="009B7D59"/>
    <w:rsid w:val="009B7EF7"/>
    <w:rsid w:val="009C0384"/>
    <w:rsid w:val="009C0829"/>
    <w:rsid w:val="009C0954"/>
    <w:rsid w:val="009C1B92"/>
    <w:rsid w:val="009C1E0D"/>
    <w:rsid w:val="009C2C7D"/>
    <w:rsid w:val="009C3904"/>
    <w:rsid w:val="009C3A0E"/>
    <w:rsid w:val="009C3F22"/>
    <w:rsid w:val="009C50EA"/>
    <w:rsid w:val="009C5476"/>
    <w:rsid w:val="009C6190"/>
    <w:rsid w:val="009C63DC"/>
    <w:rsid w:val="009C651D"/>
    <w:rsid w:val="009C66E1"/>
    <w:rsid w:val="009C7052"/>
    <w:rsid w:val="009C714D"/>
    <w:rsid w:val="009C72A8"/>
    <w:rsid w:val="009C73BF"/>
    <w:rsid w:val="009D07C2"/>
    <w:rsid w:val="009D267E"/>
    <w:rsid w:val="009D4140"/>
    <w:rsid w:val="009D428E"/>
    <w:rsid w:val="009D451C"/>
    <w:rsid w:val="009D45A7"/>
    <w:rsid w:val="009D45FA"/>
    <w:rsid w:val="009D4982"/>
    <w:rsid w:val="009D5D74"/>
    <w:rsid w:val="009D5F2C"/>
    <w:rsid w:val="009D69F9"/>
    <w:rsid w:val="009D6E00"/>
    <w:rsid w:val="009D7070"/>
    <w:rsid w:val="009D7117"/>
    <w:rsid w:val="009D76A0"/>
    <w:rsid w:val="009E02C6"/>
    <w:rsid w:val="009E05DB"/>
    <w:rsid w:val="009E12F6"/>
    <w:rsid w:val="009E134B"/>
    <w:rsid w:val="009E1CE4"/>
    <w:rsid w:val="009E2385"/>
    <w:rsid w:val="009E23DD"/>
    <w:rsid w:val="009E3850"/>
    <w:rsid w:val="009E3CF2"/>
    <w:rsid w:val="009E3EB3"/>
    <w:rsid w:val="009E427C"/>
    <w:rsid w:val="009E43F1"/>
    <w:rsid w:val="009E4458"/>
    <w:rsid w:val="009E4539"/>
    <w:rsid w:val="009E469F"/>
    <w:rsid w:val="009E4A86"/>
    <w:rsid w:val="009E4DD1"/>
    <w:rsid w:val="009E50B0"/>
    <w:rsid w:val="009E65F0"/>
    <w:rsid w:val="009E7CDB"/>
    <w:rsid w:val="009F0810"/>
    <w:rsid w:val="009F10E1"/>
    <w:rsid w:val="009F1433"/>
    <w:rsid w:val="009F167F"/>
    <w:rsid w:val="009F2668"/>
    <w:rsid w:val="009F278E"/>
    <w:rsid w:val="009F2C39"/>
    <w:rsid w:val="009F2F0C"/>
    <w:rsid w:val="009F3172"/>
    <w:rsid w:val="009F3599"/>
    <w:rsid w:val="009F42F8"/>
    <w:rsid w:val="009F4C78"/>
    <w:rsid w:val="009F5F2E"/>
    <w:rsid w:val="009F6516"/>
    <w:rsid w:val="009F75D5"/>
    <w:rsid w:val="009F7B1E"/>
    <w:rsid w:val="00A00CC7"/>
    <w:rsid w:val="00A011D0"/>
    <w:rsid w:val="00A019C9"/>
    <w:rsid w:val="00A01D09"/>
    <w:rsid w:val="00A040B2"/>
    <w:rsid w:val="00A04195"/>
    <w:rsid w:val="00A051FA"/>
    <w:rsid w:val="00A05F0F"/>
    <w:rsid w:val="00A068B2"/>
    <w:rsid w:val="00A06F1D"/>
    <w:rsid w:val="00A06FE6"/>
    <w:rsid w:val="00A0757E"/>
    <w:rsid w:val="00A07EBD"/>
    <w:rsid w:val="00A10071"/>
    <w:rsid w:val="00A101D2"/>
    <w:rsid w:val="00A1157F"/>
    <w:rsid w:val="00A12F3F"/>
    <w:rsid w:val="00A13A4D"/>
    <w:rsid w:val="00A13E90"/>
    <w:rsid w:val="00A14ED2"/>
    <w:rsid w:val="00A15F90"/>
    <w:rsid w:val="00A1627E"/>
    <w:rsid w:val="00A1767E"/>
    <w:rsid w:val="00A17DC2"/>
    <w:rsid w:val="00A21AE7"/>
    <w:rsid w:val="00A21EC9"/>
    <w:rsid w:val="00A228F5"/>
    <w:rsid w:val="00A22C6C"/>
    <w:rsid w:val="00A23B2C"/>
    <w:rsid w:val="00A23D56"/>
    <w:rsid w:val="00A2425F"/>
    <w:rsid w:val="00A244CE"/>
    <w:rsid w:val="00A246E2"/>
    <w:rsid w:val="00A251C4"/>
    <w:rsid w:val="00A263ED"/>
    <w:rsid w:val="00A26643"/>
    <w:rsid w:val="00A26EBD"/>
    <w:rsid w:val="00A26F31"/>
    <w:rsid w:val="00A275B1"/>
    <w:rsid w:val="00A27944"/>
    <w:rsid w:val="00A27AB5"/>
    <w:rsid w:val="00A27C7A"/>
    <w:rsid w:val="00A27EFF"/>
    <w:rsid w:val="00A302BF"/>
    <w:rsid w:val="00A3085A"/>
    <w:rsid w:val="00A30D22"/>
    <w:rsid w:val="00A30E76"/>
    <w:rsid w:val="00A311F7"/>
    <w:rsid w:val="00A31240"/>
    <w:rsid w:val="00A31313"/>
    <w:rsid w:val="00A316EA"/>
    <w:rsid w:val="00A31868"/>
    <w:rsid w:val="00A31FBD"/>
    <w:rsid w:val="00A3218E"/>
    <w:rsid w:val="00A32257"/>
    <w:rsid w:val="00A32928"/>
    <w:rsid w:val="00A32DF0"/>
    <w:rsid w:val="00A3349C"/>
    <w:rsid w:val="00A33BB7"/>
    <w:rsid w:val="00A35209"/>
    <w:rsid w:val="00A36358"/>
    <w:rsid w:val="00A364EE"/>
    <w:rsid w:val="00A36541"/>
    <w:rsid w:val="00A36AC9"/>
    <w:rsid w:val="00A36AEB"/>
    <w:rsid w:val="00A37798"/>
    <w:rsid w:val="00A377CA"/>
    <w:rsid w:val="00A37E36"/>
    <w:rsid w:val="00A4027C"/>
    <w:rsid w:val="00A407F9"/>
    <w:rsid w:val="00A4134F"/>
    <w:rsid w:val="00A41FDF"/>
    <w:rsid w:val="00A4222D"/>
    <w:rsid w:val="00A43373"/>
    <w:rsid w:val="00A43725"/>
    <w:rsid w:val="00A437F8"/>
    <w:rsid w:val="00A43AB7"/>
    <w:rsid w:val="00A43FBD"/>
    <w:rsid w:val="00A44A9B"/>
    <w:rsid w:val="00A44C8B"/>
    <w:rsid w:val="00A457A5"/>
    <w:rsid w:val="00A45F3A"/>
    <w:rsid w:val="00A4639A"/>
    <w:rsid w:val="00A46DA2"/>
    <w:rsid w:val="00A46E3C"/>
    <w:rsid w:val="00A479B3"/>
    <w:rsid w:val="00A47AD6"/>
    <w:rsid w:val="00A47FC3"/>
    <w:rsid w:val="00A501EA"/>
    <w:rsid w:val="00A50E78"/>
    <w:rsid w:val="00A514E3"/>
    <w:rsid w:val="00A51948"/>
    <w:rsid w:val="00A522B1"/>
    <w:rsid w:val="00A52B89"/>
    <w:rsid w:val="00A52D58"/>
    <w:rsid w:val="00A53008"/>
    <w:rsid w:val="00A540F4"/>
    <w:rsid w:val="00A5508B"/>
    <w:rsid w:val="00A56339"/>
    <w:rsid w:val="00A56581"/>
    <w:rsid w:val="00A56881"/>
    <w:rsid w:val="00A568AC"/>
    <w:rsid w:val="00A57665"/>
    <w:rsid w:val="00A577F7"/>
    <w:rsid w:val="00A601AB"/>
    <w:rsid w:val="00A605BD"/>
    <w:rsid w:val="00A607ED"/>
    <w:rsid w:val="00A61144"/>
    <w:rsid w:val="00A61A2E"/>
    <w:rsid w:val="00A6214E"/>
    <w:rsid w:val="00A6304F"/>
    <w:rsid w:val="00A634CD"/>
    <w:rsid w:val="00A64478"/>
    <w:rsid w:val="00A64D90"/>
    <w:rsid w:val="00A64E31"/>
    <w:rsid w:val="00A6510C"/>
    <w:rsid w:val="00A66348"/>
    <w:rsid w:val="00A6672D"/>
    <w:rsid w:val="00A67141"/>
    <w:rsid w:val="00A675EF"/>
    <w:rsid w:val="00A67651"/>
    <w:rsid w:val="00A67DB8"/>
    <w:rsid w:val="00A67E6F"/>
    <w:rsid w:val="00A67F55"/>
    <w:rsid w:val="00A7115B"/>
    <w:rsid w:val="00A7122D"/>
    <w:rsid w:val="00A71966"/>
    <w:rsid w:val="00A71D06"/>
    <w:rsid w:val="00A72370"/>
    <w:rsid w:val="00A72477"/>
    <w:rsid w:val="00A72D23"/>
    <w:rsid w:val="00A73192"/>
    <w:rsid w:val="00A73848"/>
    <w:rsid w:val="00A73E2E"/>
    <w:rsid w:val="00A74030"/>
    <w:rsid w:val="00A74BE4"/>
    <w:rsid w:val="00A75254"/>
    <w:rsid w:val="00A75D94"/>
    <w:rsid w:val="00A762ED"/>
    <w:rsid w:val="00A76669"/>
    <w:rsid w:val="00A7678E"/>
    <w:rsid w:val="00A77181"/>
    <w:rsid w:val="00A77A92"/>
    <w:rsid w:val="00A77D60"/>
    <w:rsid w:val="00A80BE5"/>
    <w:rsid w:val="00A81B44"/>
    <w:rsid w:val="00A81CF7"/>
    <w:rsid w:val="00A820AB"/>
    <w:rsid w:val="00A82841"/>
    <w:rsid w:val="00A82C8F"/>
    <w:rsid w:val="00A831C9"/>
    <w:rsid w:val="00A836ED"/>
    <w:rsid w:val="00A83806"/>
    <w:rsid w:val="00A83838"/>
    <w:rsid w:val="00A83C89"/>
    <w:rsid w:val="00A83CBD"/>
    <w:rsid w:val="00A84042"/>
    <w:rsid w:val="00A84978"/>
    <w:rsid w:val="00A84B9F"/>
    <w:rsid w:val="00A84C93"/>
    <w:rsid w:val="00A84CA4"/>
    <w:rsid w:val="00A8525E"/>
    <w:rsid w:val="00A852F4"/>
    <w:rsid w:val="00A859FF"/>
    <w:rsid w:val="00A85F59"/>
    <w:rsid w:val="00A85F80"/>
    <w:rsid w:val="00A87130"/>
    <w:rsid w:val="00A87CDA"/>
    <w:rsid w:val="00A90057"/>
    <w:rsid w:val="00A90366"/>
    <w:rsid w:val="00A91845"/>
    <w:rsid w:val="00A91C2A"/>
    <w:rsid w:val="00A91E01"/>
    <w:rsid w:val="00A9242D"/>
    <w:rsid w:val="00A924A8"/>
    <w:rsid w:val="00A92A28"/>
    <w:rsid w:val="00A92DE8"/>
    <w:rsid w:val="00A92DEB"/>
    <w:rsid w:val="00A93095"/>
    <w:rsid w:val="00A9342D"/>
    <w:rsid w:val="00A93462"/>
    <w:rsid w:val="00A9351F"/>
    <w:rsid w:val="00A93577"/>
    <w:rsid w:val="00A93606"/>
    <w:rsid w:val="00A9387A"/>
    <w:rsid w:val="00A94195"/>
    <w:rsid w:val="00A94538"/>
    <w:rsid w:val="00A94C88"/>
    <w:rsid w:val="00A95388"/>
    <w:rsid w:val="00A955E9"/>
    <w:rsid w:val="00A958F3"/>
    <w:rsid w:val="00A95C5C"/>
    <w:rsid w:val="00A96213"/>
    <w:rsid w:val="00A9662B"/>
    <w:rsid w:val="00A96BA8"/>
    <w:rsid w:val="00A96CDB"/>
    <w:rsid w:val="00A970E2"/>
    <w:rsid w:val="00AA08E1"/>
    <w:rsid w:val="00AA09C1"/>
    <w:rsid w:val="00AA0D53"/>
    <w:rsid w:val="00AA163C"/>
    <w:rsid w:val="00AA3050"/>
    <w:rsid w:val="00AA32B5"/>
    <w:rsid w:val="00AA35A7"/>
    <w:rsid w:val="00AA3605"/>
    <w:rsid w:val="00AA3DBC"/>
    <w:rsid w:val="00AA48AC"/>
    <w:rsid w:val="00AA4F64"/>
    <w:rsid w:val="00AA52FC"/>
    <w:rsid w:val="00AA5E9E"/>
    <w:rsid w:val="00AA616D"/>
    <w:rsid w:val="00AA7B59"/>
    <w:rsid w:val="00AA7F51"/>
    <w:rsid w:val="00AB0758"/>
    <w:rsid w:val="00AB0B27"/>
    <w:rsid w:val="00AB1079"/>
    <w:rsid w:val="00AB1115"/>
    <w:rsid w:val="00AB186E"/>
    <w:rsid w:val="00AB1990"/>
    <w:rsid w:val="00AB1FCD"/>
    <w:rsid w:val="00AB2EAF"/>
    <w:rsid w:val="00AB333D"/>
    <w:rsid w:val="00AB3483"/>
    <w:rsid w:val="00AB34C2"/>
    <w:rsid w:val="00AB3A41"/>
    <w:rsid w:val="00AB3BF8"/>
    <w:rsid w:val="00AB4043"/>
    <w:rsid w:val="00AB4343"/>
    <w:rsid w:val="00AB49E2"/>
    <w:rsid w:val="00AB4BEB"/>
    <w:rsid w:val="00AB4FE8"/>
    <w:rsid w:val="00AB5406"/>
    <w:rsid w:val="00AB5711"/>
    <w:rsid w:val="00AB63B6"/>
    <w:rsid w:val="00AB64B2"/>
    <w:rsid w:val="00AB6738"/>
    <w:rsid w:val="00AB6FA8"/>
    <w:rsid w:val="00AB73E7"/>
    <w:rsid w:val="00AB7999"/>
    <w:rsid w:val="00AB7D98"/>
    <w:rsid w:val="00AC0094"/>
    <w:rsid w:val="00AC00C8"/>
    <w:rsid w:val="00AC0403"/>
    <w:rsid w:val="00AC0B6E"/>
    <w:rsid w:val="00AC0BCF"/>
    <w:rsid w:val="00AC1408"/>
    <w:rsid w:val="00AC1B23"/>
    <w:rsid w:val="00AC3B07"/>
    <w:rsid w:val="00AC408F"/>
    <w:rsid w:val="00AC48AE"/>
    <w:rsid w:val="00AC4F57"/>
    <w:rsid w:val="00AC5BF7"/>
    <w:rsid w:val="00AC5C2F"/>
    <w:rsid w:val="00AC5F6B"/>
    <w:rsid w:val="00AC6129"/>
    <w:rsid w:val="00AC62E5"/>
    <w:rsid w:val="00AC6C06"/>
    <w:rsid w:val="00AD0A38"/>
    <w:rsid w:val="00AD0F9C"/>
    <w:rsid w:val="00AD12D8"/>
    <w:rsid w:val="00AD144F"/>
    <w:rsid w:val="00AD1A6A"/>
    <w:rsid w:val="00AD1B7E"/>
    <w:rsid w:val="00AD1C0D"/>
    <w:rsid w:val="00AD30AF"/>
    <w:rsid w:val="00AD3511"/>
    <w:rsid w:val="00AD3F32"/>
    <w:rsid w:val="00AD418B"/>
    <w:rsid w:val="00AD429E"/>
    <w:rsid w:val="00AD4CC4"/>
    <w:rsid w:val="00AD5488"/>
    <w:rsid w:val="00AD69F0"/>
    <w:rsid w:val="00AD6A2E"/>
    <w:rsid w:val="00AD6A5F"/>
    <w:rsid w:val="00AD7570"/>
    <w:rsid w:val="00AD7DB6"/>
    <w:rsid w:val="00AE091F"/>
    <w:rsid w:val="00AE0970"/>
    <w:rsid w:val="00AE102D"/>
    <w:rsid w:val="00AE1330"/>
    <w:rsid w:val="00AE20FE"/>
    <w:rsid w:val="00AE263A"/>
    <w:rsid w:val="00AE37D6"/>
    <w:rsid w:val="00AE390D"/>
    <w:rsid w:val="00AE3CD0"/>
    <w:rsid w:val="00AE5D13"/>
    <w:rsid w:val="00AE6477"/>
    <w:rsid w:val="00AE6870"/>
    <w:rsid w:val="00AE6FA9"/>
    <w:rsid w:val="00AE726A"/>
    <w:rsid w:val="00AE7C6B"/>
    <w:rsid w:val="00AE7EFF"/>
    <w:rsid w:val="00AF04D9"/>
    <w:rsid w:val="00AF063B"/>
    <w:rsid w:val="00AF07BB"/>
    <w:rsid w:val="00AF0A69"/>
    <w:rsid w:val="00AF0E23"/>
    <w:rsid w:val="00AF0E8C"/>
    <w:rsid w:val="00AF0F6E"/>
    <w:rsid w:val="00AF1032"/>
    <w:rsid w:val="00AF1155"/>
    <w:rsid w:val="00AF1256"/>
    <w:rsid w:val="00AF19DF"/>
    <w:rsid w:val="00AF209B"/>
    <w:rsid w:val="00AF2213"/>
    <w:rsid w:val="00AF266C"/>
    <w:rsid w:val="00AF28C6"/>
    <w:rsid w:val="00AF2DF9"/>
    <w:rsid w:val="00AF30F9"/>
    <w:rsid w:val="00AF3217"/>
    <w:rsid w:val="00AF3487"/>
    <w:rsid w:val="00AF36C6"/>
    <w:rsid w:val="00AF4236"/>
    <w:rsid w:val="00AF4670"/>
    <w:rsid w:val="00AF4FE1"/>
    <w:rsid w:val="00AF52C6"/>
    <w:rsid w:val="00AF5B64"/>
    <w:rsid w:val="00AF6FCA"/>
    <w:rsid w:val="00AF7A82"/>
    <w:rsid w:val="00B008E4"/>
    <w:rsid w:val="00B00D58"/>
    <w:rsid w:val="00B0101C"/>
    <w:rsid w:val="00B0238B"/>
    <w:rsid w:val="00B02E5D"/>
    <w:rsid w:val="00B047D0"/>
    <w:rsid w:val="00B04F04"/>
    <w:rsid w:val="00B055C5"/>
    <w:rsid w:val="00B05C41"/>
    <w:rsid w:val="00B05C71"/>
    <w:rsid w:val="00B077E5"/>
    <w:rsid w:val="00B07982"/>
    <w:rsid w:val="00B07A64"/>
    <w:rsid w:val="00B11F29"/>
    <w:rsid w:val="00B1231D"/>
    <w:rsid w:val="00B12FE2"/>
    <w:rsid w:val="00B132C7"/>
    <w:rsid w:val="00B136E8"/>
    <w:rsid w:val="00B13D94"/>
    <w:rsid w:val="00B14128"/>
    <w:rsid w:val="00B143F9"/>
    <w:rsid w:val="00B14C77"/>
    <w:rsid w:val="00B14CFD"/>
    <w:rsid w:val="00B150C3"/>
    <w:rsid w:val="00B151FD"/>
    <w:rsid w:val="00B1525F"/>
    <w:rsid w:val="00B15420"/>
    <w:rsid w:val="00B15CBC"/>
    <w:rsid w:val="00B16074"/>
    <w:rsid w:val="00B16370"/>
    <w:rsid w:val="00B16CE1"/>
    <w:rsid w:val="00B17B22"/>
    <w:rsid w:val="00B20732"/>
    <w:rsid w:val="00B20AF8"/>
    <w:rsid w:val="00B21085"/>
    <w:rsid w:val="00B210E3"/>
    <w:rsid w:val="00B21753"/>
    <w:rsid w:val="00B217E4"/>
    <w:rsid w:val="00B23553"/>
    <w:rsid w:val="00B24250"/>
    <w:rsid w:val="00B24C97"/>
    <w:rsid w:val="00B2527E"/>
    <w:rsid w:val="00B25298"/>
    <w:rsid w:val="00B25889"/>
    <w:rsid w:val="00B25F6A"/>
    <w:rsid w:val="00B263B2"/>
    <w:rsid w:val="00B26DF1"/>
    <w:rsid w:val="00B271D0"/>
    <w:rsid w:val="00B30B01"/>
    <w:rsid w:val="00B30F54"/>
    <w:rsid w:val="00B314C4"/>
    <w:rsid w:val="00B31FC0"/>
    <w:rsid w:val="00B32548"/>
    <w:rsid w:val="00B32BF9"/>
    <w:rsid w:val="00B3301E"/>
    <w:rsid w:val="00B33416"/>
    <w:rsid w:val="00B33814"/>
    <w:rsid w:val="00B33977"/>
    <w:rsid w:val="00B33E47"/>
    <w:rsid w:val="00B3408A"/>
    <w:rsid w:val="00B35260"/>
    <w:rsid w:val="00B36436"/>
    <w:rsid w:val="00B3742E"/>
    <w:rsid w:val="00B37652"/>
    <w:rsid w:val="00B37894"/>
    <w:rsid w:val="00B37FB8"/>
    <w:rsid w:val="00B40912"/>
    <w:rsid w:val="00B40C53"/>
    <w:rsid w:val="00B40D1F"/>
    <w:rsid w:val="00B41369"/>
    <w:rsid w:val="00B41393"/>
    <w:rsid w:val="00B41F35"/>
    <w:rsid w:val="00B423FC"/>
    <w:rsid w:val="00B42768"/>
    <w:rsid w:val="00B430BD"/>
    <w:rsid w:val="00B434D7"/>
    <w:rsid w:val="00B43939"/>
    <w:rsid w:val="00B43C6F"/>
    <w:rsid w:val="00B44985"/>
    <w:rsid w:val="00B45F69"/>
    <w:rsid w:val="00B460F8"/>
    <w:rsid w:val="00B46C1D"/>
    <w:rsid w:val="00B474ED"/>
    <w:rsid w:val="00B475F0"/>
    <w:rsid w:val="00B47D3D"/>
    <w:rsid w:val="00B504D8"/>
    <w:rsid w:val="00B5427F"/>
    <w:rsid w:val="00B549E0"/>
    <w:rsid w:val="00B55607"/>
    <w:rsid w:val="00B55A54"/>
    <w:rsid w:val="00B5630F"/>
    <w:rsid w:val="00B5646D"/>
    <w:rsid w:val="00B569F1"/>
    <w:rsid w:val="00B56B8C"/>
    <w:rsid w:val="00B56D37"/>
    <w:rsid w:val="00B57391"/>
    <w:rsid w:val="00B57AA1"/>
    <w:rsid w:val="00B60452"/>
    <w:rsid w:val="00B606C5"/>
    <w:rsid w:val="00B60CE7"/>
    <w:rsid w:val="00B618DE"/>
    <w:rsid w:val="00B61BE9"/>
    <w:rsid w:val="00B6223D"/>
    <w:rsid w:val="00B6231C"/>
    <w:rsid w:val="00B62FD4"/>
    <w:rsid w:val="00B634E7"/>
    <w:rsid w:val="00B64143"/>
    <w:rsid w:val="00B64283"/>
    <w:rsid w:val="00B6464B"/>
    <w:rsid w:val="00B6481F"/>
    <w:rsid w:val="00B64CC3"/>
    <w:rsid w:val="00B64E43"/>
    <w:rsid w:val="00B64F8D"/>
    <w:rsid w:val="00B64FE2"/>
    <w:rsid w:val="00B64FF1"/>
    <w:rsid w:val="00B66082"/>
    <w:rsid w:val="00B66735"/>
    <w:rsid w:val="00B671BF"/>
    <w:rsid w:val="00B6749D"/>
    <w:rsid w:val="00B7070C"/>
    <w:rsid w:val="00B710BE"/>
    <w:rsid w:val="00B71515"/>
    <w:rsid w:val="00B71D4D"/>
    <w:rsid w:val="00B73092"/>
    <w:rsid w:val="00B730F1"/>
    <w:rsid w:val="00B738CC"/>
    <w:rsid w:val="00B73E5E"/>
    <w:rsid w:val="00B74848"/>
    <w:rsid w:val="00B757C8"/>
    <w:rsid w:val="00B758F2"/>
    <w:rsid w:val="00B75EFF"/>
    <w:rsid w:val="00B768D6"/>
    <w:rsid w:val="00B77FAB"/>
    <w:rsid w:val="00B8007E"/>
    <w:rsid w:val="00B800F4"/>
    <w:rsid w:val="00B808D4"/>
    <w:rsid w:val="00B81697"/>
    <w:rsid w:val="00B8177C"/>
    <w:rsid w:val="00B81B1E"/>
    <w:rsid w:val="00B822B0"/>
    <w:rsid w:val="00B8304D"/>
    <w:rsid w:val="00B8379D"/>
    <w:rsid w:val="00B83C39"/>
    <w:rsid w:val="00B8433D"/>
    <w:rsid w:val="00B84543"/>
    <w:rsid w:val="00B84573"/>
    <w:rsid w:val="00B8517C"/>
    <w:rsid w:val="00B85AD0"/>
    <w:rsid w:val="00B85C1C"/>
    <w:rsid w:val="00B85D82"/>
    <w:rsid w:val="00B85FB8"/>
    <w:rsid w:val="00B863AC"/>
    <w:rsid w:val="00B87502"/>
    <w:rsid w:val="00B87720"/>
    <w:rsid w:val="00B90378"/>
    <w:rsid w:val="00B9069D"/>
    <w:rsid w:val="00B9117F"/>
    <w:rsid w:val="00B925F2"/>
    <w:rsid w:val="00B92DF5"/>
    <w:rsid w:val="00B9321B"/>
    <w:rsid w:val="00B93971"/>
    <w:rsid w:val="00B93A1F"/>
    <w:rsid w:val="00B949D2"/>
    <w:rsid w:val="00B95077"/>
    <w:rsid w:val="00B95219"/>
    <w:rsid w:val="00B95746"/>
    <w:rsid w:val="00B961E3"/>
    <w:rsid w:val="00B969D1"/>
    <w:rsid w:val="00B96A09"/>
    <w:rsid w:val="00B96C69"/>
    <w:rsid w:val="00B971C1"/>
    <w:rsid w:val="00B97431"/>
    <w:rsid w:val="00BA074E"/>
    <w:rsid w:val="00BA089D"/>
    <w:rsid w:val="00BA08A7"/>
    <w:rsid w:val="00BA13D8"/>
    <w:rsid w:val="00BA1757"/>
    <w:rsid w:val="00BA1BB3"/>
    <w:rsid w:val="00BA2908"/>
    <w:rsid w:val="00BA2A9C"/>
    <w:rsid w:val="00BA3138"/>
    <w:rsid w:val="00BA3208"/>
    <w:rsid w:val="00BA3457"/>
    <w:rsid w:val="00BA36D8"/>
    <w:rsid w:val="00BA3ADD"/>
    <w:rsid w:val="00BA3DF4"/>
    <w:rsid w:val="00BA4199"/>
    <w:rsid w:val="00BA430A"/>
    <w:rsid w:val="00BA4BFC"/>
    <w:rsid w:val="00BA4C82"/>
    <w:rsid w:val="00BA4D14"/>
    <w:rsid w:val="00BA54B8"/>
    <w:rsid w:val="00BA5B93"/>
    <w:rsid w:val="00BA5C51"/>
    <w:rsid w:val="00BA5CC0"/>
    <w:rsid w:val="00BA5EF2"/>
    <w:rsid w:val="00BA698C"/>
    <w:rsid w:val="00BA7617"/>
    <w:rsid w:val="00BA77D8"/>
    <w:rsid w:val="00BA7AC9"/>
    <w:rsid w:val="00BA7BDA"/>
    <w:rsid w:val="00BB001D"/>
    <w:rsid w:val="00BB03C5"/>
    <w:rsid w:val="00BB0792"/>
    <w:rsid w:val="00BB1866"/>
    <w:rsid w:val="00BB19D8"/>
    <w:rsid w:val="00BB22BD"/>
    <w:rsid w:val="00BB230F"/>
    <w:rsid w:val="00BB2513"/>
    <w:rsid w:val="00BB25BF"/>
    <w:rsid w:val="00BB2F51"/>
    <w:rsid w:val="00BB34A3"/>
    <w:rsid w:val="00BB42F7"/>
    <w:rsid w:val="00BB4745"/>
    <w:rsid w:val="00BB4DBC"/>
    <w:rsid w:val="00BB51D5"/>
    <w:rsid w:val="00BB5FEF"/>
    <w:rsid w:val="00BB62BA"/>
    <w:rsid w:val="00BB655A"/>
    <w:rsid w:val="00BB65C3"/>
    <w:rsid w:val="00BB667A"/>
    <w:rsid w:val="00BB6720"/>
    <w:rsid w:val="00BB6B1A"/>
    <w:rsid w:val="00BB73CA"/>
    <w:rsid w:val="00BB78E9"/>
    <w:rsid w:val="00BC0FA6"/>
    <w:rsid w:val="00BC1004"/>
    <w:rsid w:val="00BC1814"/>
    <w:rsid w:val="00BC20FD"/>
    <w:rsid w:val="00BC232F"/>
    <w:rsid w:val="00BC252A"/>
    <w:rsid w:val="00BC2B34"/>
    <w:rsid w:val="00BC3275"/>
    <w:rsid w:val="00BC3639"/>
    <w:rsid w:val="00BC37EF"/>
    <w:rsid w:val="00BC3B2B"/>
    <w:rsid w:val="00BC46AE"/>
    <w:rsid w:val="00BC504E"/>
    <w:rsid w:val="00BC55C0"/>
    <w:rsid w:val="00BC599E"/>
    <w:rsid w:val="00BC5E13"/>
    <w:rsid w:val="00BC6146"/>
    <w:rsid w:val="00BC64AB"/>
    <w:rsid w:val="00BC6903"/>
    <w:rsid w:val="00BD076D"/>
    <w:rsid w:val="00BD154D"/>
    <w:rsid w:val="00BD196B"/>
    <w:rsid w:val="00BD1EF6"/>
    <w:rsid w:val="00BD1F65"/>
    <w:rsid w:val="00BD20F3"/>
    <w:rsid w:val="00BD2302"/>
    <w:rsid w:val="00BD255A"/>
    <w:rsid w:val="00BD3357"/>
    <w:rsid w:val="00BD376C"/>
    <w:rsid w:val="00BD3775"/>
    <w:rsid w:val="00BD38D4"/>
    <w:rsid w:val="00BD3C6B"/>
    <w:rsid w:val="00BD404F"/>
    <w:rsid w:val="00BD4A2E"/>
    <w:rsid w:val="00BD4EB2"/>
    <w:rsid w:val="00BD53DB"/>
    <w:rsid w:val="00BD5DB6"/>
    <w:rsid w:val="00BD629C"/>
    <w:rsid w:val="00BD64D8"/>
    <w:rsid w:val="00BD71E7"/>
    <w:rsid w:val="00BE0118"/>
    <w:rsid w:val="00BE0338"/>
    <w:rsid w:val="00BE1883"/>
    <w:rsid w:val="00BE1889"/>
    <w:rsid w:val="00BE1B5A"/>
    <w:rsid w:val="00BE215D"/>
    <w:rsid w:val="00BE247D"/>
    <w:rsid w:val="00BE248C"/>
    <w:rsid w:val="00BE2F12"/>
    <w:rsid w:val="00BE3161"/>
    <w:rsid w:val="00BE387F"/>
    <w:rsid w:val="00BE3E74"/>
    <w:rsid w:val="00BE49EF"/>
    <w:rsid w:val="00BE551C"/>
    <w:rsid w:val="00BE58AC"/>
    <w:rsid w:val="00BE6150"/>
    <w:rsid w:val="00BE76A3"/>
    <w:rsid w:val="00BF007B"/>
    <w:rsid w:val="00BF015A"/>
    <w:rsid w:val="00BF0172"/>
    <w:rsid w:val="00BF0235"/>
    <w:rsid w:val="00BF2109"/>
    <w:rsid w:val="00BF235F"/>
    <w:rsid w:val="00BF30BA"/>
    <w:rsid w:val="00BF34B2"/>
    <w:rsid w:val="00BF35F7"/>
    <w:rsid w:val="00BF397B"/>
    <w:rsid w:val="00BF3F95"/>
    <w:rsid w:val="00BF4092"/>
    <w:rsid w:val="00BF48ED"/>
    <w:rsid w:val="00BF5A25"/>
    <w:rsid w:val="00BF5F03"/>
    <w:rsid w:val="00BF6EC4"/>
    <w:rsid w:val="00C00516"/>
    <w:rsid w:val="00C00BA0"/>
    <w:rsid w:val="00C0143D"/>
    <w:rsid w:val="00C0162F"/>
    <w:rsid w:val="00C01637"/>
    <w:rsid w:val="00C01B73"/>
    <w:rsid w:val="00C02568"/>
    <w:rsid w:val="00C03A50"/>
    <w:rsid w:val="00C03E47"/>
    <w:rsid w:val="00C05BA0"/>
    <w:rsid w:val="00C06645"/>
    <w:rsid w:val="00C0691F"/>
    <w:rsid w:val="00C069AF"/>
    <w:rsid w:val="00C06A2F"/>
    <w:rsid w:val="00C06E87"/>
    <w:rsid w:val="00C06FFB"/>
    <w:rsid w:val="00C0769D"/>
    <w:rsid w:val="00C0784A"/>
    <w:rsid w:val="00C103EC"/>
    <w:rsid w:val="00C10B94"/>
    <w:rsid w:val="00C1163C"/>
    <w:rsid w:val="00C11F30"/>
    <w:rsid w:val="00C1209A"/>
    <w:rsid w:val="00C12990"/>
    <w:rsid w:val="00C1353E"/>
    <w:rsid w:val="00C138EE"/>
    <w:rsid w:val="00C1439A"/>
    <w:rsid w:val="00C1452A"/>
    <w:rsid w:val="00C154E2"/>
    <w:rsid w:val="00C1745E"/>
    <w:rsid w:val="00C1754D"/>
    <w:rsid w:val="00C208A6"/>
    <w:rsid w:val="00C212C5"/>
    <w:rsid w:val="00C21BFD"/>
    <w:rsid w:val="00C21C12"/>
    <w:rsid w:val="00C21EA2"/>
    <w:rsid w:val="00C2228E"/>
    <w:rsid w:val="00C24C9A"/>
    <w:rsid w:val="00C24CE5"/>
    <w:rsid w:val="00C25E0D"/>
    <w:rsid w:val="00C26159"/>
    <w:rsid w:val="00C2648C"/>
    <w:rsid w:val="00C26E91"/>
    <w:rsid w:val="00C26EF9"/>
    <w:rsid w:val="00C27CE1"/>
    <w:rsid w:val="00C304C7"/>
    <w:rsid w:val="00C31132"/>
    <w:rsid w:val="00C315D5"/>
    <w:rsid w:val="00C31BE4"/>
    <w:rsid w:val="00C32DCA"/>
    <w:rsid w:val="00C33212"/>
    <w:rsid w:val="00C33706"/>
    <w:rsid w:val="00C33B8E"/>
    <w:rsid w:val="00C341AC"/>
    <w:rsid w:val="00C34C9C"/>
    <w:rsid w:val="00C34FCB"/>
    <w:rsid w:val="00C3507E"/>
    <w:rsid w:val="00C364F8"/>
    <w:rsid w:val="00C367C2"/>
    <w:rsid w:val="00C36AE8"/>
    <w:rsid w:val="00C36DAD"/>
    <w:rsid w:val="00C37A2C"/>
    <w:rsid w:val="00C37BA2"/>
    <w:rsid w:val="00C40345"/>
    <w:rsid w:val="00C41602"/>
    <w:rsid w:val="00C41A45"/>
    <w:rsid w:val="00C425D7"/>
    <w:rsid w:val="00C42E96"/>
    <w:rsid w:val="00C434D7"/>
    <w:rsid w:val="00C43E29"/>
    <w:rsid w:val="00C44BCC"/>
    <w:rsid w:val="00C4582A"/>
    <w:rsid w:val="00C45A65"/>
    <w:rsid w:val="00C45D12"/>
    <w:rsid w:val="00C4616C"/>
    <w:rsid w:val="00C461F7"/>
    <w:rsid w:val="00C46617"/>
    <w:rsid w:val="00C508A9"/>
    <w:rsid w:val="00C50EAE"/>
    <w:rsid w:val="00C51D39"/>
    <w:rsid w:val="00C51DE5"/>
    <w:rsid w:val="00C51FB1"/>
    <w:rsid w:val="00C52181"/>
    <w:rsid w:val="00C536B6"/>
    <w:rsid w:val="00C53863"/>
    <w:rsid w:val="00C53F83"/>
    <w:rsid w:val="00C544BA"/>
    <w:rsid w:val="00C54E90"/>
    <w:rsid w:val="00C55BE6"/>
    <w:rsid w:val="00C55DEB"/>
    <w:rsid w:val="00C56407"/>
    <w:rsid w:val="00C57332"/>
    <w:rsid w:val="00C573D9"/>
    <w:rsid w:val="00C57786"/>
    <w:rsid w:val="00C57AB5"/>
    <w:rsid w:val="00C57DED"/>
    <w:rsid w:val="00C57E05"/>
    <w:rsid w:val="00C6116C"/>
    <w:rsid w:val="00C61F00"/>
    <w:rsid w:val="00C6299D"/>
    <w:rsid w:val="00C62DC5"/>
    <w:rsid w:val="00C63A4D"/>
    <w:rsid w:val="00C63F02"/>
    <w:rsid w:val="00C63FAF"/>
    <w:rsid w:val="00C6425E"/>
    <w:rsid w:val="00C65009"/>
    <w:rsid w:val="00C65294"/>
    <w:rsid w:val="00C65CF8"/>
    <w:rsid w:val="00C6669D"/>
    <w:rsid w:val="00C670CD"/>
    <w:rsid w:val="00C67B05"/>
    <w:rsid w:val="00C70852"/>
    <w:rsid w:val="00C71805"/>
    <w:rsid w:val="00C7197F"/>
    <w:rsid w:val="00C719A9"/>
    <w:rsid w:val="00C71B5E"/>
    <w:rsid w:val="00C71BC1"/>
    <w:rsid w:val="00C72306"/>
    <w:rsid w:val="00C728A3"/>
    <w:rsid w:val="00C72905"/>
    <w:rsid w:val="00C729F4"/>
    <w:rsid w:val="00C72A9F"/>
    <w:rsid w:val="00C73407"/>
    <w:rsid w:val="00C74031"/>
    <w:rsid w:val="00C74EB6"/>
    <w:rsid w:val="00C75976"/>
    <w:rsid w:val="00C75D34"/>
    <w:rsid w:val="00C762EF"/>
    <w:rsid w:val="00C763C4"/>
    <w:rsid w:val="00C765C7"/>
    <w:rsid w:val="00C76F4C"/>
    <w:rsid w:val="00C773BE"/>
    <w:rsid w:val="00C8001D"/>
    <w:rsid w:val="00C8051E"/>
    <w:rsid w:val="00C80946"/>
    <w:rsid w:val="00C816F8"/>
    <w:rsid w:val="00C81F51"/>
    <w:rsid w:val="00C8272C"/>
    <w:rsid w:val="00C82D8F"/>
    <w:rsid w:val="00C83446"/>
    <w:rsid w:val="00C83A2D"/>
    <w:rsid w:val="00C83B49"/>
    <w:rsid w:val="00C83C38"/>
    <w:rsid w:val="00C85B7B"/>
    <w:rsid w:val="00C85CD8"/>
    <w:rsid w:val="00C85FE0"/>
    <w:rsid w:val="00C86428"/>
    <w:rsid w:val="00C866D8"/>
    <w:rsid w:val="00C86939"/>
    <w:rsid w:val="00C86957"/>
    <w:rsid w:val="00C86A9F"/>
    <w:rsid w:val="00C86B84"/>
    <w:rsid w:val="00C8748D"/>
    <w:rsid w:val="00C878E8"/>
    <w:rsid w:val="00C90EDE"/>
    <w:rsid w:val="00C91A71"/>
    <w:rsid w:val="00C9234A"/>
    <w:rsid w:val="00C92EC2"/>
    <w:rsid w:val="00C93082"/>
    <w:rsid w:val="00C9338F"/>
    <w:rsid w:val="00C9343D"/>
    <w:rsid w:val="00C93927"/>
    <w:rsid w:val="00C93EEF"/>
    <w:rsid w:val="00C95C61"/>
    <w:rsid w:val="00C95D0A"/>
    <w:rsid w:val="00C96827"/>
    <w:rsid w:val="00C96D1A"/>
    <w:rsid w:val="00CA02D6"/>
    <w:rsid w:val="00CA111D"/>
    <w:rsid w:val="00CA1966"/>
    <w:rsid w:val="00CA249B"/>
    <w:rsid w:val="00CA2599"/>
    <w:rsid w:val="00CA2981"/>
    <w:rsid w:val="00CA3F33"/>
    <w:rsid w:val="00CA4126"/>
    <w:rsid w:val="00CA4685"/>
    <w:rsid w:val="00CA4E7C"/>
    <w:rsid w:val="00CA5554"/>
    <w:rsid w:val="00CA5CC3"/>
    <w:rsid w:val="00CA70DD"/>
    <w:rsid w:val="00CA71B2"/>
    <w:rsid w:val="00CA7313"/>
    <w:rsid w:val="00CB06C4"/>
    <w:rsid w:val="00CB0F4B"/>
    <w:rsid w:val="00CB14A6"/>
    <w:rsid w:val="00CB19ED"/>
    <w:rsid w:val="00CB2662"/>
    <w:rsid w:val="00CB2790"/>
    <w:rsid w:val="00CB2FB4"/>
    <w:rsid w:val="00CB32DC"/>
    <w:rsid w:val="00CB3AD6"/>
    <w:rsid w:val="00CB4C1C"/>
    <w:rsid w:val="00CB4FB9"/>
    <w:rsid w:val="00CB5435"/>
    <w:rsid w:val="00CB60D3"/>
    <w:rsid w:val="00CB63F7"/>
    <w:rsid w:val="00CB64E0"/>
    <w:rsid w:val="00CB6A68"/>
    <w:rsid w:val="00CB6C0E"/>
    <w:rsid w:val="00CB6C5F"/>
    <w:rsid w:val="00CB6EC7"/>
    <w:rsid w:val="00CB7794"/>
    <w:rsid w:val="00CB782C"/>
    <w:rsid w:val="00CB7E0A"/>
    <w:rsid w:val="00CC01BD"/>
    <w:rsid w:val="00CC01D9"/>
    <w:rsid w:val="00CC03F5"/>
    <w:rsid w:val="00CC0A70"/>
    <w:rsid w:val="00CC26C1"/>
    <w:rsid w:val="00CC2805"/>
    <w:rsid w:val="00CC29F4"/>
    <w:rsid w:val="00CC2A4C"/>
    <w:rsid w:val="00CC2F69"/>
    <w:rsid w:val="00CC3548"/>
    <w:rsid w:val="00CC3995"/>
    <w:rsid w:val="00CC3B82"/>
    <w:rsid w:val="00CC47D1"/>
    <w:rsid w:val="00CC51C3"/>
    <w:rsid w:val="00CC6F1D"/>
    <w:rsid w:val="00CC704F"/>
    <w:rsid w:val="00CC7837"/>
    <w:rsid w:val="00CC7E65"/>
    <w:rsid w:val="00CC7EE8"/>
    <w:rsid w:val="00CD0F40"/>
    <w:rsid w:val="00CD1F5B"/>
    <w:rsid w:val="00CD27DE"/>
    <w:rsid w:val="00CD28D8"/>
    <w:rsid w:val="00CD2FCA"/>
    <w:rsid w:val="00CD3459"/>
    <w:rsid w:val="00CD3631"/>
    <w:rsid w:val="00CD36EC"/>
    <w:rsid w:val="00CD386D"/>
    <w:rsid w:val="00CD398F"/>
    <w:rsid w:val="00CD45F3"/>
    <w:rsid w:val="00CD636E"/>
    <w:rsid w:val="00CD65C6"/>
    <w:rsid w:val="00CD73CA"/>
    <w:rsid w:val="00CD7696"/>
    <w:rsid w:val="00CD7ECE"/>
    <w:rsid w:val="00CE0271"/>
    <w:rsid w:val="00CE0980"/>
    <w:rsid w:val="00CE0F2A"/>
    <w:rsid w:val="00CE1467"/>
    <w:rsid w:val="00CE18FD"/>
    <w:rsid w:val="00CE1E89"/>
    <w:rsid w:val="00CE4BD3"/>
    <w:rsid w:val="00CE4C3C"/>
    <w:rsid w:val="00CE4E3E"/>
    <w:rsid w:val="00CE65F7"/>
    <w:rsid w:val="00CE6AD4"/>
    <w:rsid w:val="00CE6B2C"/>
    <w:rsid w:val="00CE6C06"/>
    <w:rsid w:val="00CE71A0"/>
    <w:rsid w:val="00CF04F7"/>
    <w:rsid w:val="00CF08D8"/>
    <w:rsid w:val="00CF1147"/>
    <w:rsid w:val="00CF3773"/>
    <w:rsid w:val="00CF38AA"/>
    <w:rsid w:val="00CF4B19"/>
    <w:rsid w:val="00CF5332"/>
    <w:rsid w:val="00CF55B3"/>
    <w:rsid w:val="00CF5873"/>
    <w:rsid w:val="00CF5A3C"/>
    <w:rsid w:val="00CF5B55"/>
    <w:rsid w:val="00CF6248"/>
    <w:rsid w:val="00CF6834"/>
    <w:rsid w:val="00CF6CAD"/>
    <w:rsid w:val="00CF7A78"/>
    <w:rsid w:val="00D0080A"/>
    <w:rsid w:val="00D00D08"/>
    <w:rsid w:val="00D00FE4"/>
    <w:rsid w:val="00D03170"/>
    <w:rsid w:val="00D04515"/>
    <w:rsid w:val="00D048F7"/>
    <w:rsid w:val="00D04E5D"/>
    <w:rsid w:val="00D04EBB"/>
    <w:rsid w:val="00D0501C"/>
    <w:rsid w:val="00D05A52"/>
    <w:rsid w:val="00D06270"/>
    <w:rsid w:val="00D06773"/>
    <w:rsid w:val="00D10175"/>
    <w:rsid w:val="00D10486"/>
    <w:rsid w:val="00D10E20"/>
    <w:rsid w:val="00D110DB"/>
    <w:rsid w:val="00D116DF"/>
    <w:rsid w:val="00D11851"/>
    <w:rsid w:val="00D11B7E"/>
    <w:rsid w:val="00D11F27"/>
    <w:rsid w:val="00D12612"/>
    <w:rsid w:val="00D1275D"/>
    <w:rsid w:val="00D13273"/>
    <w:rsid w:val="00D13BF1"/>
    <w:rsid w:val="00D1407B"/>
    <w:rsid w:val="00D154A5"/>
    <w:rsid w:val="00D156C2"/>
    <w:rsid w:val="00D160D4"/>
    <w:rsid w:val="00D16175"/>
    <w:rsid w:val="00D17068"/>
    <w:rsid w:val="00D1756A"/>
    <w:rsid w:val="00D178FF"/>
    <w:rsid w:val="00D20105"/>
    <w:rsid w:val="00D20262"/>
    <w:rsid w:val="00D208DC"/>
    <w:rsid w:val="00D2097F"/>
    <w:rsid w:val="00D2144D"/>
    <w:rsid w:val="00D22176"/>
    <w:rsid w:val="00D229C2"/>
    <w:rsid w:val="00D22C85"/>
    <w:rsid w:val="00D2361D"/>
    <w:rsid w:val="00D23E62"/>
    <w:rsid w:val="00D23E7F"/>
    <w:rsid w:val="00D2413B"/>
    <w:rsid w:val="00D241B8"/>
    <w:rsid w:val="00D24DD8"/>
    <w:rsid w:val="00D2603D"/>
    <w:rsid w:val="00D2798B"/>
    <w:rsid w:val="00D27A36"/>
    <w:rsid w:val="00D30FEE"/>
    <w:rsid w:val="00D31A23"/>
    <w:rsid w:val="00D31DC4"/>
    <w:rsid w:val="00D32EE8"/>
    <w:rsid w:val="00D33129"/>
    <w:rsid w:val="00D3312A"/>
    <w:rsid w:val="00D33B9A"/>
    <w:rsid w:val="00D346A0"/>
    <w:rsid w:val="00D35C4A"/>
    <w:rsid w:val="00D3602D"/>
    <w:rsid w:val="00D3621C"/>
    <w:rsid w:val="00D36EA8"/>
    <w:rsid w:val="00D37073"/>
    <w:rsid w:val="00D37BB4"/>
    <w:rsid w:val="00D37DB4"/>
    <w:rsid w:val="00D40015"/>
    <w:rsid w:val="00D400D2"/>
    <w:rsid w:val="00D410E4"/>
    <w:rsid w:val="00D41215"/>
    <w:rsid w:val="00D41404"/>
    <w:rsid w:val="00D42762"/>
    <w:rsid w:val="00D42977"/>
    <w:rsid w:val="00D429CD"/>
    <w:rsid w:val="00D42C2F"/>
    <w:rsid w:val="00D4371C"/>
    <w:rsid w:val="00D4399B"/>
    <w:rsid w:val="00D44247"/>
    <w:rsid w:val="00D44643"/>
    <w:rsid w:val="00D44F6D"/>
    <w:rsid w:val="00D44F72"/>
    <w:rsid w:val="00D45AE6"/>
    <w:rsid w:val="00D47AD6"/>
    <w:rsid w:val="00D501CB"/>
    <w:rsid w:val="00D50433"/>
    <w:rsid w:val="00D50A0F"/>
    <w:rsid w:val="00D514A7"/>
    <w:rsid w:val="00D52008"/>
    <w:rsid w:val="00D52281"/>
    <w:rsid w:val="00D52522"/>
    <w:rsid w:val="00D52713"/>
    <w:rsid w:val="00D52772"/>
    <w:rsid w:val="00D52B9D"/>
    <w:rsid w:val="00D53219"/>
    <w:rsid w:val="00D53A14"/>
    <w:rsid w:val="00D54A4B"/>
    <w:rsid w:val="00D55448"/>
    <w:rsid w:val="00D55578"/>
    <w:rsid w:val="00D55732"/>
    <w:rsid w:val="00D55C79"/>
    <w:rsid w:val="00D55F88"/>
    <w:rsid w:val="00D566C1"/>
    <w:rsid w:val="00D5698C"/>
    <w:rsid w:val="00D56EC9"/>
    <w:rsid w:val="00D57AFA"/>
    <w:rsid w:val="00D60449"/>
    <w:rsid w:val="00D60AB0"/>
    <w:rsid w:val="00D61687"/>
    <w:rsid w:val="00D61C0B"/>
    <w:rsid w:val="00D62AC8"/>
    <w:rsid w:val="00D62FEE"/>
    <w:rsid w:val="00D63560"/>
    <w:rsid w:val="00D63668"/>
    <w:rsid w:val="00D64865"/>
    <w:rsid w:val="00D653A9"/>
    <w:rsid w:val="00D65459"/>
    <w:rsid w:val="00D65C25"/>
    <w:rsid w:val="00D66868"/>
    <w:rsid w:val="00D679E0"/>
    <w:rsid w:val="00D7071E"/>
    <w:rsid w:val="00D7078B"/>
    <w:rsid w:val="00D70AD8"/>
    <w:rsid w:val="00D70BFD"/>
    <w:rsid w:val="00D7146C"/>
    <w:rsid w:val="00D71DBB"/>
    <w:rsid w:val="00D7213C"/>
    <w:rsid w:val="00D724B5"/>
    <w:rsid w:val="00D7271D"/>
    <w:rsid w:val="00D72E22"/>
    <w:rsid w:val="00D7330F"/>
    <w:rsid w:val="00D73379"/>
    <w:rsid w:val="00D73636"/>
    <w:rsid w:val="00D73805"/>
    <w:rsid w:val="00D73FA0"/>
    <w:rsid w:val="00D74621"/>
    <w:rsid w:val="00D75E16"/>
    <w:rsid w:val="00D80286"/>
    <w:rsid w:val="00D80467"/>
    <w:rsid w:val="00D80A8E"/>
    <w:rsid w:val="00D8189F"/>
    <w:rsid w:val="00D81C78"/>
    <w:rsid w:val="00D82EFA"/>
    <w:rsid w:val="00D8316C"/>
    <w:rsid w:val="00D835A9"/>
    <w:rsid w:val="00D83688"/>
    <w:rsid w:val="00D85365"/>
    <w:rsid w:val="00D858EB"/>
    <w:rsid w:val="00D85CAB"/>
    <w:rsid w:val="00D85F23"/>
    <w:rsid w:val="00D8627B"/>
    <w:rsid w:val="00D90E7B"/>
    <w:rsid w:val="00D90ED3"/>
    <w:rsid w:val="00D90F92"/>
    <w:rsid w:val="00D9106C"/>
    <w:rsid w:val="00D913E7"/>
    <w:rsid w:val="00D91664"/>
    <w:rsid w:val="00D91BC5"/>
    <w:rsid w:val="00D91EA4"/>
    <w:rsid w:val="00D920CD"/>
    <w:rsid w:val="00D92329"/>
    <w:rsid w:val="00D9257B"/>
    <w:rsid w:val="00D92FB1"/>
    <w:rsid w:val="00D941C6"/>
    <w:rsid w:val="00D942F4"/>
    <w:rsid w:val="00D943EA"/>
    <w:rsid w:val="00D9448C"/>
    <w:rsid w:val="00D9466D"/>
    <w:rsid w:val="00D96159"/>
    <w:rsid w:val="00D96A12"/>
    <w:rsid w:val="00D96BFC"/>
    <w:rsid w:val="00DA024D"/>
    <w:rsid w:val="00DA029A"/>
    <w:rsid w:val="00DA03BD"/>
    <w:rsid w:val="00DA1120"/>
    <w:rsid w:val="00DA162A"/>
    <w:rsid w:val="00DA17A6"/>
    <w:rsid w:val="00DA1FDE"/>
    <w:rsid w:val="00DA28C9"/>
    <w:rsid w:val="00DA33AA"/>
    <w:rsid w:val="00DA34EA"/>
    <w:rsid w:val="00DA3969"/>
    <w:rsid w:val="00DA3AB7"/>
    <w:rsid w:val="00DA42BC"/>
    <w:rsid w:val="00DA4BB7"/>
    <w:rsid w:val="00DA50E2"/>
    <w:rsid w:val="00DA554C"/>
    <w:rsid w:val="00DA5B2E"/>
    <w:rsid w:val="00DA6C20"/>
    <w:rsid w:val="00DB03C1"/>
    <w:rsid w:val="00DB0A27"/>
    <w:rsid w:val="00DB0BDE"/>
    <w:rsid w:val="00DB178C"/>
    <w:rsid w:val="00DB1A50"/>
    <w:rsid w:val="00DB1DA3"/>
    <w:rsid w:val="00DB20B5"/>
    <w:rsid w:val="00DB2673"/>
    <w:rsid w:val="00DB2A60"/>
    <w:rsid w:val="00DB39FD"/>
    <w:rsid w:val="00DB3DAF"/>
    <w:rsid w:val="00DB3E2C"/>
    <w:rsid w:val="00DB410E"/>
    <w:rsid w:val="00DB413E"/>
    <w:rsid w:val="00DB44A4"/>
    <w:rsid w:val="00DB46DD"/>
    <w:rsid w:val="00DB50DD"/>
    <w:rsid w:val="00DB5875"/>
    <w:rsid w:val="00DB6406"/>
    <w:rsid w:val="00DB6741"/>
    <w:rsid w:val="00DB6A6E"/>
    <w:rsid w:val="00DB6CBB"/>
    <w:rsid w:val="00DB7785"/>
    <w:rsid w:val="00DB7AAD"/>
    <w:rsid w:val="00DC0122"/>
    <w:rsid w:val="00DC02A4"/>
    <w:rsid w:val="00DC0E3E"/>
    <w:rsid w:val="00DC0F50"/>
    <w:rsid w:val="00DC17A8"/>
    <w:rsid w:val="00DC1F25"/>
    <w:rsid w:val="00DC224C"/>
    <w:rsid w:val="00DC25CA"/>
    <w:rsid w:val="00DC2858"/>
    <w:rsid w:val="00DC2A48"/>
    <w:rsid w:val="00DC36C8"/>
    <w:rsid w:val="00DC3BC8"/>
    <w:rsid w:val="00DC3EBD"/>
    <w:rsid w:val="00DC3F82"/>
    <w:rsid w:val="00DC41D4"/>
    <w:rsid w:val="00DC4493"/>
    <w:rsid w:val="00DC4FB8"/>
    <w:rsid w:val="00DC5B11"/>
    <w:rsid w:val="00DC6709"/>
    <w:rsid w:val="00DC72AB"/>
    <w:rsid w:val="00DC7707"/>
    <w:rsid w:val="00DD0F9A"/>
    <w:rsid w:val="00DD18F2"/>
    <w:rsid w:val="00DD1A2B"/>
    <w:rsid w:val="00DD20FF"/>
    <w:rsid w:val="00DD25D3"/>
    <w:rsid w:val="00DD25EC"/>
    <w:rsid w:val="00DD26B6"/>
    <w:rsid w:val="00DD2781"/>
    <w:rsid w:val="00DD34F5"/>
    <w:rsid w:val="00DD38C6"/>
    <w:rsid w:val="00DD3B45"/>
    <w:rsid w:val="00DD3EB9"/>
    <w:rsid w:val="00DD4116"/>
    <w:rsid w:val="00DD4210"/>
    <w:rsid w:val="00DD49BA"/>
    <w:rsid w:val="00DD573F"/>
    <w:rsid w:val="00DD5790"/>
    <w:rsid w:val="00DD6F73"/>
    <w:rsid w:val="00DD724D"/>
    <w:rsid w:val="00DD7289"/>
    <w:rsid w:val="00DD745D"/>
    <w:rsid w:val="00DD7B05"/>
    <w:rsid w:val="00DD7CBD"/>
    <w:rsid w:val="00DE0803"/>
    <w:rsid w:val="00DE0E94"/>
    <w:rsid w:val="00DE1623"/>
    <w:rsid w:val="00DE1795"/>
    <w:rsid w:val="00DE1CD8"/>
    <w:rsid w:val="00DE208C"/>
    <w:rsid w:val="00DE24EE"/>
    <w:rsid w:val="00DE2CD5"/>
    <w:rsid w:val="00DE2F92"/>
    <w:rsid w:val="00DE4162"/>
    <w:rsid w:val="00DE4529"/>
    <w:rsid w:val="00DE4612"/>
    <w:rsid w:val="00DE4C73"/>
    <w:rsid w:val="00DE4D21"/>
    <w:rsid w:val="00DE51F0"/>
    <w:rsid w:val="00DE5FBD"/>
    <w:rsid w:val="00DE635A"/>
    <w:rsid w:val="00DE66A1"/>
    <w:rsid w:val="00DE7733"/>
    <w:rsid w:val="00DE7D74"/>
    <w:rsid w:val="00DF02D0"/>
    <w:rsid w:val="00DF097A"/>
    <w:rsid w:val="00DF0BCC"/>
    <w:rsid w:val="00DF10FD"/>
    <w:rsid w:val="00DF1170"/>
    <w:rsid w:val="00DF15B0"/>
    <w:rsid w:val="00DF1630"/>
    <w:rsid w:val="00DF1F06"/>
    <w:rsid w:val="00DF227A"/>
    <w:rsid w:val="00DF26B9"/>
    <w:rsid w:val="00DF3BC9"/>
    <w:rsid w:val="00DF3CAE"/>
    <w:rsid w:val="00DF4CE0"/>
    <w:rsid w:val="00DF5242"/>
    <w:rsid w:val="00DF596D"/>
    <w:rsid w:val="00DF6B33"/>
    <w:rsid w:val="00DF73EA"/>
    <w:rsid w:val="00DF757D"/>
    <w:rsid w:val="00DF786B"/>
    <w:rsid w:val="00DF7D29"/>
    <w:rsid w:val="00E006C0"/>
    <w:rsid w:val="00E00D2B"/>
    <w:rsid w:val="00E01325"/>
    <w:rsid w:val="00E0287C"/>
    <w:rsid w:val="00E02896"/>
    <w:rsid w:val="00E02A62"/>
    <w:rsid w:val="00E034D4"/>
    <w:rsid w:val="00E03D38"/>
    <w:rsid w:val="00E04204"/>
    <w:rsid w:val="00E048FB"/>
    <w:rsid w:val="00E04CF4"/>
    <w:rsid w:val="00E04D6E"/>
    <w:rsid w:val="00E04DD9"/>
    <w:rsid w:val="00E04E81"/>
    <w:rsid w:val="00E05330"/>
    <w:rsid w:val="00E06C57"/>
    <w:rsid w:val="00E07314"/>
    <w:rsid w:val="00E07875"/>
    <w:rsid w:val="00E07957"/>
    <w:rsid w:val="00E07D47"/>
    <w:rsid w:val="00E10533"/>
    <w:rsid w:val="00E10C2A"/>
    <w:rsid w:val="00E11505"/>
    <w:rsid w:val="00E122CD"/>
    <w:rsid w:val="00E12724"/>
    <w:rsid w:val="00E1297F"/>
    <w:rsid w:val="00E12B87"/>
    <w:rsid w:val="00E133C5"/>
    <w:rsid w:val="00E13C02"/>
    <w:rsid w:val="00E13C15"/>
    <w:rsid w:val="00E14B70"/>
    <w:rsid w:val="00E14DFA"/>
    <w:rsid w:val="00E1592D"/>
    <w:rsid w:val="00E15E4D"/>
    <w:rsid w:val="00E160C5"/>
    <w:rsid w:val="00E165C4"/>
    <w:rsid w:val="00E16A7E"/>
    <w:rsid w:val="00E170CF"/>
    <w:rsid w:val="00E1774D"/>
    <w:rsid w:val="00E17C78"/>
    <w:rsid w:val="00E202BF"/>
    <w:rsid w:val="00E20E38"/>
    <w:rsid w:val="00E2122F"/>
    <w:rsid w:val="00E213B8"/>
    <w:rsid w:val="00E214FD"/>
    <w:rsid w:val="00E21ED5"/>
    <w:rsid w:val="00E223B2"/>
    <w:rsid w:val="00E228AE"/>
    <w:rsid w:val="00E22FDE"/>
    <w:rsid w:val="00E23264"/>
    <w:rsid w:val="00E23659"/>
    <w:rsid w:val="00E23F36"/>
    <w:rsid w:val="00E24185"/>
    <w:rsid w:val="00E24AB5"/>
    <w:rsid w:val="00E25180"/>
    <w:rsid w:val="00E258ED"/>
    <w:rsid w:val="00E263E3"/>
    <w:rsid w:val="00E2681C"/>
    <w:rsid w:val="00E273A1"/>
    <w:rsid w:val="00E274A2"/>
    <w:rsid w:val="00E277F1"/>
    <w:rsid w:val="00E27C05"/>
    <w:rsid w:val="00E30A14"/>
    <w:rsid w:val="00E30E2E"/>
    <w:rsid w:val="00E33197"/>
    <w:rsid w:val="00E33BBF"/>
    <w:rsid w:val="00E33C35"/>
    <w:rsid w:val="00E34CE2"/>
    <w:rsid w:val="00E34E50"/>
    <w:rsid w:val="00E350D0"/>
    <w:rsid w:val="00E357D4"/>
    <w:rsid w:val="00E363DF"/>
    <w:rsid w:val="00E36DF9"/>
    <w:rsid w:val="00E37F42"/>
    <w:rsid w:val="00E402CA"/>
    <w:rsid w:val="00E405B6"/>
    <w:rsid w:val="00E406B5"/>
    <w:rsid w:val="00E406C0"/>
    <w:rsid w:val="00E40EF4"/>
    <w:rsid w:val="00E41248"/>
    <w:rsid w:val="00E41B75"/>
    <w:rsid w:val="00E42C82"/>
    <w:rsid w:val="00E42F7F"/>
    <w:rsid w:val="00E430E8"/>
    <w:rsid w:val="00E456E4"/>
    <w:rsid w:val="00E457CF"/>
    <w:rsid w:val="00E458BF"/>
    <w:rsid w:val="00E45BBA"/>
    <w:rsid w:val="00E45C11"/>
    <w:rsid w:val="00E46553"/>
    <w:rsid w:val="00E477C3"/>
    <w:rsid w:val="00E47FE8"/>
    <w:rsid w:val="00E507E1"/>
    <w:rsid w:val="00E508CF"/>
    <w:rsid w:val="00E51573"/>
    <w:rsid w:val="00E52520"/>
    <w:rsid w:val="00E528A1"/>
    <w:rsid w:val="00E53766"/>
    <w:rsid w:val="00E53787"/>
    <w:rsid w:val="00E539CB"/>
    <w:rsid w:val="00E53B09"/>
    <w:rsid w:val="00E54A35"/>
    <w:rsid w:val="00E55B5D"/>
    <w:rsid w:val="00E565B4"/>
    <w:rsid w:val="00E565BB"/>
    <w:rsid w:val="00E56EAE"/>
    <w:rsid w:val="00E56F54"/>
    <w:rsid w:val="00E573A1"/>
    <w:rsid w:val="00E57B75"/>
    <w:rsid w:val="00E57C77"/>
    <w:rsid w:val="00E60441"/>
    <w:rsid w:val="00E60609"/>
    <w:rsid w:val="00E60A7F"/>
    <w:rsid w:val="00E60C23"/>
    <w:rsid w:val="00E6166A"/>
    <w:rsid w:val="00E617CF"/>
    <w:rsid w:val="00E61E0D"/>
    <w:rsid w:val="00E622D9"/>
    <w:rsid w:val="00E62479"/>
    <w:rsid w:val="00E637D9"/>
    <w:rsid w:val="00E63B44"/>
    <w:rsid w:val="00E64010"/>
    <w:rsid w:val="00E6429F"/>
    <w:rsid w:val="00E6459F"/>
    <w:rsid w:val="00E648F8"/>
    <w:rsid w:val="00E650D1"/>
    <w:rsid w:val="00E65343"/>
    <w:rsid w:val="00E65D67"/>
    <w:rsid w:val="00E66CDA"/>
    <w:rsid w:val="00E674AA"/>
    <w:rsid w:val="00E6761A"/>
    <w:rsid w:val="00E67816"/>
    <w:rsid w:val="00E70A4C"/>
    <w:rsid w:val="00E70ED5"/>
    <w:rsid w:val="00E71038"/>
    <w:rsid w:val="00E71126"/>
    <w:rsid w:val="00E71B86"/>
    <w:rsid w:val="00E71BAC"/>
    <w:rsid w:val="00E725EC"/>
    <w:rsid w:val="00E72B39"/>
    <w:rsid w:val="00E72DBB"/>
    <w:rsid w:val="00E7487B"/>
    <w:rsid w:val="00E75590"/>
    <w:rsid w:val="00E7614E"/>
    <w:rsid w:val="00E763BB"/>
    <w:rsid w:val="00E77915"/>
    <w:rsid w:val="00E80FDA"/>
    <w:rsid w:val="00E81095"/>
    <w:rsid w:val="00E812D2"/>
    <w:rsid w:val="00E817B6"/>
    <w:rsid w:val="00E82F7A"/>
    <w:rsid w:val="00E83000"/>
    <w:rsid w:val="00E8371B"/>
    <w:rsid w:val="00E84AAB"/>
    <w:rsid w:val="00E84C4D"/>
    <w:rsid w:val="00E850DA"/>
    <w:rsid w:val="00E8560E"/>
    <w:rsid w:val="00E85979"/>
    <w:rsid w:val="00E85CC6"/>
    <w:rsid w:val="00E85DEB"/>
    <w:rsid w:val="00E86C31"/>
    <w:rsid w:val="00E86F44"/>
    <w:rsid w:val="00E87E14"/>
    <w:rsid w:val="00E90F32"/>
    <w:rsid w:val="00E9104D"/>
    <w:rsid w:val="00E9153C"/>
    <w:rsid w:val="00E91C42"/>
    <w:rsid w:val="00E91E61"/>
    <w:rsid w:val="00E92162"/>
    <w:rsid w:val="00E92278"/>
    <w:rsid w:val="00E9254A"/>
    <w:rsid w:val="00E92F67"/>
    <w:rsid w:val="00E93AEF"/>
    <w:rsid w:val="00E93E69"/>
    <w:rsid w:val="00E93EEC"/>
    <w:rsid w:val="00E940C3"/>
    <w:rsid w:val="00E950C6"/>
    <w:rsid w:val="00E95159"/>
    <w:rsid w:val="00E972B8"/>
    <w:rsid w:val="00E97674"/>
    <w:rsid w:val="00E97A28"/>
    <w:rsid w:val="00E97A70"/>
    <w:rsid w:val="00E97B47"/>
    <w:rsid w:val="00EA01D9"/>
    <w:rsid w:val="00EA01E2"/>
    <w:rsid w:val="00EA1351"/>
    <w:rsid w:val="00EA1452"/>
    <w:rsid w:val="00EA15D2"/>
    <w:rsid w:val="00EA2496"/>
    <w:rsid w:val="00EA32E1"/>
    <w:rsid w:val="00EA33AC"/>
    <w:rsid w:val="00EA35A2"/>
    <w:rsid w:val="00EA37D6"/>
    <w:rsid w:val="00EA38BF"/>
    <w:rsid w:val="00EA3EE4"/>
    <w:rsid w:val="00EA3F90"/>
    <w:rsid w:val="00EA52AC"/>
    <w:rsid w:val="00EA5699"/>
    <w:rsid w:val="00EA5976"/>
    <w:rsid w:val="00EA5DDF"/>
    <w:rsid w:val="00EA675E"/>
    <w:rsid w:val="00EA6CD5"/>
    <w:rsid w:val="00EA6ECD"/>
    <w:rsid w:val="00EA739F"/>
    <w:rsid w:val="00EA74DF"/>
    <w:rsid w:val="00EA763F"/>
    <w:rsid w:val="00EA7FEF"/>
    <w:rsid w:val="00EB080E"/>
    <w:rsid w:val="00EB11E0"/>
    <w:rsid w:val="00EB163D"/>
    <w:rsid w:val="00EB185B"/>
    <w:rsid w:val="00EB26A0"/>
    <w:rsid w:val="00EB29E0"/>
    <w:rsid w:val="00EB2A25"/>
    <w:rsid w:val="00EB3037"/>
    <w:rsid w:val="00EB36E0"/>
    <w:rsid w:val="00EB5368"/>
    <w:rsid w:val="00EB6D06"/>
    <w:rsid w:val="00EB7B26"/>
    <w:rsid w:val="00EC026D"/>
    <w:rsid w:val="00EC07AA"/>
    <w:rsid w:val="00EC123B"/>
    <w:rsid w:val="00EC174E"/>
    <w:rsid w:val="00EC19A2"/>
    <w:rsid w:val="00EC19B2"/>
    <w:rsid w:val="00EC1EED"/>
    <w:rsid w:val="00EC2B44"/>
    <w:rsid w:val="00EC2EC5"/>
    <w:rsid w:val="00EC34DC"/>
    <w:rsid w:val="00EC4358"/>
    <w:rsid w:val="00EC490E"/>
    <w:rsid w:val="00EC4B63"/>
    <w:rsid w:val="00EC4C4F"/>
    <w:rsid w:val="00EC527C"/>
    <w:rsid w:val="00EC54A8"/>
    <w:rsid w:val="00EC588D"/>
    <w:rsid w:val="00EC5EF2"/>
    <w:rsid w:val="00EC6F96"/>
    <w:rsid w:val="00EC7071"/>
    <w:rsid w:val="00EC724D"/>
    <w:rsid w:val="00EC7580"/>
    <w:rsid w:val="00ED00C7"/>
    <w:rsid w:val="00ED028F"/>
    <w:rsid w:val="00ED09E7"/>
    <w:rsid w:val="00ED0D99"/>
    <w:rsid w:val="00ED1155"/>
    <w:rsid w:val="00ED2468"/>
    <w:rsid w:val="00ED3169"/>
    <w:rsid w:val="00ED3316"/>
    <w:rsid w:val="00ED342E"/>
    <w:rsid w:val="00ED39A9"/>
    <w:rsid w:val="00ED3CBC"/>
    <w:rsid w:val="00ED45CE"/>
    <w:rsid w:val="00ED4AE3"/>
    <w:rsid w:val="00ED5B9C"/>
    <w:rsid w:val="00ED5E68"/>
    <w:rsid w:val="00ED5FEF"/>
    <w:rsid w:val="00ED66BC"/>
    <w:rsid w:val="00ED6945"/>
    <w:rsid w:val="00ED7D40"/>
    <w:rsid w:val="00EE0332"/>
    <w:rsid w:val="00EE1738"/>
    <w:rsid w:val="00EE2AD0"/>
    <w:rsid w:val="00EE2B5E"/>
    <w:rsid w:val="00EE2F82"/>
    <w:rsid w:val="00EE317A"/>
    <w:rsid w:val="00EE3215"/>
    <w:rsid w:val="00EE349B"/>
    <w:rsid w:val="00EE4612"/>
    <w:rsid w:val="00EE51F5"/>
    <w:rsid w:val="00EE58EA"/>
    <w:rsid w:val="00EE5AFA"/>
    <w:rsid w:val="00EE7A3B"/>
    <w:rsid w:val="00EF0364"/>
    <w:rsid w:val="00EF169E"/>
    <w:rsid w:val="00EF16E6"/>
    <w:rsid w:val="00EF198B"/>
    <w:rsid w:val="00EF19BB"/>
    <w:rsid w:val="00EF21C0"/>
    <w:rsid w:val="00EF2631"/>
    <w:rsid w:val="00EF2A54"/>
    <w:rsid w:val="00EF30A9"/>
    <w:rsid w:val="00EF36F5"/>
    <w:rsid w:val="00EF3D8D"/>
    <w:rsid w:val="00EF3E1D"/>
    <w:rsid w:val="00EF3F55"/>
    <w:rsid w:val="00EF46F5"/>
    <w:rsid w:val="00EF4AFB"/>
    <w:rsid w:val="00EF531A"/>
    <w:rsid w:val="00EF545B"/>
    <w:rsid w:val="00EF57DE"/>
    <w:rsid w:val="00EF62A0"/>
    <w:rsid w:val="00EF6383"/>
    <w:rsid w:val="00F0053D"/>
    <w:rsid w:val="00F005F2"/>
    <w:rsid w:val="00F00AEE"/>
    <w:rsid w:val="00F00FD3"/>
    <w:rsid w:val="00F0100D"/>
    <w:rsid w:val="00F0129A"/>
    <w:rsid w:val="00F017F3"/>
    <w:rsid w:val="00F024F3"/>
    <w:rsid w:val="00F034F1"/>
    <w:rsid w:val="00F0361D"/>
    <w:rsid w:val="00F03C85"/>
    <w:rsid w:val="00F03F6D"/>
    <w:rsid w:val="00F0403D"/>
    <w:rsid w:val="00F04D3A"/>
    <w:rsid w:val="00F054BA"/>
    <w:rsid w:val="00F05FE7"/>
    <w:rsid w:val="00F072F9"/>
    <w:rsid w:val="00F07856"/>
    <w:rsid w:val="00F10F2C"/>
    <w:rsid w:val="00F10F64"/>
    <w:rsid w:val="00F111E4"/>
    <w:rsid w:val="00F11DBE"/>
    <w:rsid w:val="00F11F73"/>
    <w:rsid w:val="00F12331"/>
    <w:rsid w:val="00F129C9"/>
    <w:rsid w:val="00F12F7B"/>
    <w:rsid w:val="00F130C5"/>
    <w:rsid w:val="00F13B8A"/>
    <w:rsid w:val="00F13E23"/>
    <w:rsid w:val="00F13F15"/>
    <w:rsid w:val="00F161C9"/>
    <w:rsid w:val="00F1668D"/>
    <w:rsid w:val="00F17184"/>
    <w:rsid w:val="00F17451"/>
    <w:rsid w:val="00F17974"/>
    <w:rsid w:val="00F17BB8"/>
    <w:rsid w:val="00F2034D"/>
    <w:rsid w:val="00F21913"/>
    <w:rsid w:val="00F21B14"/>
    <w:rsid w:val="00F21D39"/>
    <w:rsid w:val="00F221DF"/>
    <w:rsid w:val="00F25491"/>
    <w:rsid w:val="00F25679"/>
    <w:rsid w:val="00F2586E"/>
    <w:rsid w:val="00F25D03"/>
    <w:rsid w:val="00F268D5"/>
    <w:rsid w:val="00F26BF5"/>
    <w:rsid w:val="00F26D1B"/>
    <w:rsid w:val="00F27292"/>
    <w:rsid w:val="00F27633"/>
    <w:rsid w:val="00F276EA"/>
    <w:rsid w:val="00F277CD"/>
    <w:rsid w:val="00F3010F"/>
    <w:rsid w:val="00F30B22"/>
    <w:rsid w:val="00F30D3A"/>
    <w:rsid w:val="00F30D94"/>
    <w:rsid w:val="00F30DDC"/>
    <w:rsid w:val="00F30E54"/>
    <w:rsid w:val="00F31274"/>
    <w:rsid w:val="00F3142F"/>
    <w:rsid w:val="00F31749"/>
    <w:rsid w:val="00F319E7"/>
    <w:rsid w:val="00F31C93"/>
    <w:rsid w:val="00F320BA"/>
    <w:rsid w:val="00F322EC"/>
    <w:rsid w:val="00F32CD1"/>
    <w:rsid w:val="00F332FD"/>
    <w:rsid w:val="00F34345"/>
    <w:rsid w:val="00F34597"/>
    <w:rsid w:val="00F34B83"/>
    <w:rsid w:val="00F35137"/>
    <w:rsid w:val="00F35DAE"/>
    <w:rsid w:val="00F35E6A"/>
    <w:rsid w:val="00F3616D"/>
    <w:rsid w:val="00F36535"/>
    <w:rsid w:val="00F367D5"/>
    <w:rsid w:val="00F36B33"/>
    <w:rsid w:val="00F36C8B"/>
    <w:rsid w:val="00F3727B"/>
    <w:rsid w:val="00F376BB"/>
    <w:rsid w:val="00F422BD"/>
    <w:rsid w:val="00F42603"/>
    <w:rsid w:val="00F426EB"/>
    <w:rsid w:val="00F42873"/>
    <w:rsid w:val="00F43563"/>
    <w:rsid w:val="00F43F23"/>
    <w:rsid w:val="00F442C2"/>
    <w:rsid w:val="00F44D1B"/>
    <w:rsid w:val="00F468B0"/>
    <w:rsid w:val="00F502A7"/>
    <w:rsid w:val="00F50E87"/>
    <w:rsid w:val="00F518D1"/>
    <w:rsid w:val="00F51975"/>
    <w:rsid w:val="00F51A3E"/>
    <w:rsid w:val="00F51CCE"/>
    <w:rsid w:val="00F52969"/>
    <w:rsid w:val="00F52A81"/>
    <w:rsid w:val="00F52BEC"/>
    <w:rsid w:val="00F53023"/>
    <w:rsid w:val="00F53541"/>
    <w:rsid w:val="00F53AF9"/>
    <w:rsid w:val="00F53FA3"/>
    <w:rsid w:val="00F54177"/>
    <w:rsid w:val="00F5445D"/>
    <w:rsid w:val="00F559A4"/>
    <w:rsid w:val="00F55F7D"/>
    <w:rsid w:val="00F5633D"/>
    <w:rsid w:val="00F56939"/>
    <w:rsid w:val="00F5697F"/>
    <w:rsid w:val="00F56D2E"/>
    <w:rsid w:val="00F5700E"/>
    <w:rsid w:val="00F576C9"/>
    <w:rsid w:val="00F57AC5"/>
    <w:rsid w:val="00F60135"/>
    <w:rsid w:val="00F60286"/>
    <w:rsid w:val="00F60D3E"/>
    <w:rsid w:val="00F61261"/>
    <w:rsid w:val="00F61740"/>
    <w:rsid w:val="00F618F5"/>
    <w:rsid w:val="00F62DD1"/>
    <w:rsid w:val="00F62F33"/>
    <w:rsid w:val="00F63215"/>
    <w:rsid w:val="00F63984"/>
    <w:rsid w:val="00F63C4A"/>
    <w:rsid w:val="00F63F39"/>
    <w:rsid w:val="00F64315"/>
    <w:rsid w:val="00F647A8"/>
    <w:rsid w:val="00F6641A"/>
    <w:rsid w:val="00F6648C"/>
    <w:rsid w:val="00F6682D"/>
    <w:rsid w:val="00F67137"/>
    <w:rsid w:val="00F67230"/>
    <w:rsid w:val="00F67344"/>
    <w:rsid w:val="00F6741B"/>
    <w:rsid w:val="00F679E9"/>
    <w:rsid w:val="00F70987"/>
    <w:rsid w:val="00F717F9"/>
    <w:rsid w:val="00F71C2F"/>
    <w:rsid w:val="00F720EB"/>
    <w:rsid w:val="00F72882"/>
    <w:rsid w:val="00F73750"/>
    <w:rsid w:val="00F73A81"/>
    <w:rsid w:val="00F73B8E"/>
    <w:rsid w:val="00F74637"/>
    <w:rsid w:val="00F747AF"/>
    <w:rsid w:val="00F74B15"/>
    <w:rsid w:val="00F74FD0"/>
    <w:rsid w:val="00F7505C"/>
    <w:rsid w:val="00F75450"/>
    <w:rsid w:val="00F75511"/>
    <w:rsid w:val="00F7566D"/>
    <w:rsid w:val="00F759DD"/>
    <w:rsid w:val="00F76662"/>
    <w:rsid w:val="00F77C6B"/>
    <w:rsid w:val="00F77E30"/>
    <w:rsid w:val="00F77E74"/>
    <w:rsid w:val="00F8083C"/>
    <w:rsid w:val="00F81282"/>
    <w:rsid w:val="00F81A26"/>
    <w:rsid w:val="00F81D6A"/>
    <w:rsid w:val="00F81EEE"/>
    <w:rsid w:val="00F8234E"/>
    <w:rsid w:val="00F83CFC"/>
    <w:rsid w:val="00F84474"/>
    <w:rsid w:val="00F84DB5"/>
    <w:rsid w:val="00F8556D"/>
    <w:rsid w:val="00F8578D"/>
    <w:rsid w:val="00F85C1B"/>
    <w:rsid w:val="00F8621E"/>
    <w:rsid w:val="00F8675B"/>
    <w:rsid w:val="00F86D18"/>
    <w:rsid w:val="00F8719A"/>
    <w:rsid w:val="00F87619"/>
    <w:rsid w:val="00F87A20"/>
    <w:rsid w:val="00F87FB7"/>
    <w:rsid w:val="00F903ED"/>
    <w:rsid w:val="00F905B4"/>
    <w:rsid w:val="00F91FB7"/>
    <w:rsid w:val="00F926E4"/>
    <w:rsid w:val="00F92B4B"/>
    <w:rsid w:val="00F9498B"/>
    <w:rsid w:val="00F95085"/>
    <w:rsid w:val="00F95F8F"/>
    <w:rsid w:val="00F96883"/>
    <w:rsid w:val="00F96CF9"/>
    <w:rsid w:val="00F97C0A"/>
    <w:rsid w:val="00F97FC9"/>
    <w:rsid w:val="00FA00CC"/>
    <w:rsid w:val="00FA0B4D"/>
    <w:rsid w:val="00FA2352"/>
    <w:rsid w:val="00FA261E"/>
    <w:rsid w:val="00FA2DD1"/>
    <w:rsid w:val="00FA3753"/>
    <w:rsid w:val="00FA39DA"/>
    <w:rsid w:val="00FA45EE"/>
    <w:rsid w:val="00FA495D"/>
    <w:rsid w:val="00FA4A4B"/>
    <w:rsid w:val="00FA4E5F"/>
    <w:rsid w:val="00FA61A1"/>
    <w:rsid w:val="00FA680C"/>
    <w:rsid w:val="00FA6E19"/>
    <w:rsid w:val="00FA7334"/>
    <w:rsid w:val="00FA75AE"/>
    <w:rsid w:val="00FA774A"/>
    <w:rsid w:val="00FB03B7"/>
    <w:rsid w:val="00FB03DD"/>
    <w:rsid w:val="00FB04AF"/>
    <w:rsid w:val="00FB067E"/>
    <w:rsid w:val="00FB076A"/>
    <w:rsid w:val="00FB0EB1"/>
    <w:rsid w:val="00FB1069"/>
    <w:rsid w:val="00FB151D"/>
    <w:rsid w:val="00FB1DE3"/>
    <w:rsid w:val="00FB2A2B"/>
    <w:rsid w:val="00FB3D7D"/>
    <w:rsid w:val="00FB4022"/>
    <w:rsid w:val="00FB4290"/>
    <w:rsid w:val="00FB453F"/>
    <w:rsid w:val="00FB45CD"/>
    <w:rsid w:val="00FB4794"/>
    <w:rsid w:val="00FB4B65"/>
    <w:rsid w:val="00FB51FA"/>
    <w:rsid w:val="00FB530C"/>
    <w:rsid w:val="00FB59AF"/>
    <w:rsid w:val="00FB6CA5"/>
    <w:rsid w:val="00FB6FD2"/>
    <w:rsid w:val="00FC00E4"/>
    <w:rsid w:val="00FC0695"/>
    <w:rsid w:val="00FC09E9"/>
    <w:rsid w:val="00FC13CD"/>
    <w:rsid w:val="00FC1483"/>
    <w:rsid w:val="00FC16FD"/>
    <w:rsid w:val="00FC2548"/>
    <w:rsid w:val="00FC409C"/>
    <w:rsid w:val="00FC4302"/>
    <w:rsid w:val="00FC48EE"/>
    <w:rsid w:val="00FC50F1"/>
    <w:rsid w:val="00FC5289"/>
    <w:rsid w:val="00FC52B1"/>
    <w:rsid w:val="00FC59DF"/>
    <w:rsid w:val="00FC605A"/>
    <w:rsid w:val="00FC7515"/>
    <w:rsid w:val="00FD04C3"/>
    <w:rsid w:val="00FD0894"/>
    <w:rsid w:val="00FD09BC"/>
    <w:rsid w:val="00FD0ABB"/>
    <w:rsid w:val="00FD0C05"/>
    <w:rsid w:val="00FD0F28"/>
    <w:rsid w:val="00FD1164"/>
    <w:rsid w:val="00FD1384"/>
    <w:rsid w:val="00FD1466"/>
    <w:rsid w:val="00FD155B"/>
    <w:rsid w:val="00FD193E"/>
    <w:rsid w:val="00FD1D82"/>
    <w:rsid w:val="00FD2696"/>
    <w:rsid w:val="00FD295D"/>
    <w:rsid w:val="00FD2B92"/>
    <w:rsid w:val="00FD2DE2"/>
    <w:rsid w:val="00FD32BB"/>
    <w:rsid w:val="00FD3E2C"/>
    <w:rsid w:val="00FD3ED4"/>
    <w:rsid w:val="00FD3F81"/>
    <w:rsid w:val="00FD42CF"/>
    <w:rsid w:val="00FD49ED"/>
    <w:rsid w:val="00FD5444"/>
    <w:rsid w:val="00FD66B4"/>
    <w:rsid w:val="00FD6B70"/>
    <w:rsid w:val="00FD6EEB"/>
    <w:rsid w:val="00FD72E6"/>
    <w:rsid w:val="00FD7340"/>
    <w:rsid w:val="00FD75E5"/>
    <w:rsid w:val="00FD7968"/>
    <w:rsid w:val="00FD79BE"/>
    <w:rsid w:val="00FE0000"/>
    <w:rsid w:val="00FE0038"/>
    <w:rsid w:val="00FE036A"/>
    <w:rsid w:val="00FE0B94"/>
    <w:rsid w:val="00FE0BF0"/>
    <w:rsid w:val="00FE1C77"/>
    <w:rsid w:val="00FE25EE"/>
    <w:rsid w:val="00FE279A"/>
    <w:rsid w:val="00FE2D64"/>
    <w:rsid w:val="00FE3C15"/>
    <w:rsid w:val="00FE467E"/>
    <w:rsid w:val="00FE48E0"/>
    <w:rsid w:val="00FE52D7"/>
    <w:rsid w:val="00FE538A"/>
    <w:rsid w:val="00FE5785"/>
    <w:rsid w:val="00FE6890"/>
    <w:rsid w:val="00FE715A"/>
    <w:rsid w:val="00FE7259"/>
    <w:rsid w:val="00FE7345"/>
    <w:rsid w:val="00FE7C08"/>
    <w:rsid w:val="00FE7E60"/>
    <w:rsid w:val="00FF02AD"/>
    <w:rsid w:val="00FF0676"/>
    <w:rsid w:val="00FF1243"/>
    <w:rsid w:val="00FF212A"/>
    <w:rsid w:val="00FF23E4"/>
    <w:rsid w:val="00FF30AD"/>
    <w:rsid w:val="00FF3273"/>
    <w:rsid w:val="00FF3DD1"/>
    <w:rsid w:val="00FF4316"/>
    <w:rsid w:val="00FF4435"/>
    <w:rsid w:val="00FF4DCC"/>
    <w:rsid w:val="00FF5166"/>
    <w:rsid w:val="00FF5435"/>
    <w:rsid w:val="00FF56B5"/>
    <w:rsid w:val="00FF5991"/>
    <w:rsid w:val="00FF59BC"/>
    <w:rsid w:val="00FF6894"/>
    <w:rsid w:val="00FF6F8F"/>
    <w:rsid w:val="00FF73B9"/>
    <w:rsid w:val="00FF7B62"/>
    <w:rsid w:val="00FF7D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2D69F22B"/>
  <w15:docId w15:val="{07CE0AD3-520D-4E78-9A73-37F7E8653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875"/>
    <w:pPr>
      <w:jc w:val="both"/>
    </w:pPr>
    <w:rPr>
      <w:sz w:val="22"/>
    </w:rPr>
  </w:style>
  <w:style w:type="paragraph" w:styleId="Titre1">
    <w:name w:val="heading 1"/>
    <w:aliases w:val="h1,Arial 14 Fett,Arial 14 Fett1,Arial 14 Fett2,stydde,1titre,1titre1,1titre2,1titre3,1titre4,1titre5,1titre6,chapitre,Titre 11,t1.T1.Titre 1,t1,Titre 1I,t1.T1,l1,Head 1 (Chapter heading),1.0,Chapter Heading,1,&amp;3,Section Head,List level 1,H1,Titr"/>
    <w:basedOn w:val="Normal"/>
    <w:next w:val="Normal"/>
    <w:link w:val="Titre1Car"/>
    <w:uiPriority w:val="99"/>
    <w:qFormat/>
    <w:rsid w:val="0061247F"/>
    <w:pPr>
      <w:keepNext/>
      <w:spacing w:before="480" w:after="240"/>
      <w:jc w:val="left"/>
      <w:outlineLvl w:val="0"/>
    </w:pPr>
    <w:rPr>
      <w:rFonts w:ascii="Arial" w:hAnsi="Arial"/>
      <w:b/>
      <w:sz w:val="36"/>
    </w:rPr>
  </w:style>
  <w:style w:type="paragraph" w:styleId="Titre2">
    <w:name w:val="heading 2"/>
    <w:aliases w:val="Titre § 2,l2,prop2,h2,Arial 12 Fett Kursiv,H2,heading 2,Heading2,Abschnitt,paragraphe,I2,Titre 21,t2.T2,Titre 2bis,nul,Titre 2bis1,nul1,2,2nd level,Header 2,Head 2,Section Title,1.1,List level 2,CHS,Titre 2 - RAO,Specf Titre 2,Titre 2-CAT,Titre2"/>
    <w:basedOn w:val="Titre1"/>
    <w:next w:val="Normal"/>
    <w:link w:val="Titre2Car"/>
    <w:uiPriority w:val="99"/>
    <w:qFormat/>
    <w:rsid w:val="0061247F"/>
    <w:pPr>
      <w:spacing w:before="360" w:after="120"/>
      <w:outlineLvl w:val="1"/>
    </w:pPr>
    <w:rPr>
      <w:b w:val="0"/>
      <w:sz w:val="32"/>
    </w:rPr>
  </w:style>
  <w:style w:type="paragraph" w:styleId="Titre3">
    <w:name w:val="heading 3"/>
    <w:aliases w:val="Titre § 3,prop3,h3,h31,h32,h33,h34,h35,h36,h37,h38,h39,h310,h311,h321,h331,h341,h351,h361,h371,h381,h312,h322,h332,h342,h352,h362,h372,h382,h313,h323,h333,h343,h353,h363,h373,h383,h314,h324,h334,h344,h354,h364,h374,h384,h315,h325,h335,h345,h355"/>
    <w:basedOn w:val="Titre2"/>
    <w:next w:val="Normal"/>
    <w:link w:val="Titre3Car"/>
    <w:qFormat/>
    <w:rsid w:val="009567A5"/>
    <w:pPr>
      <w:outlineLvl w:val="2"/>
    </w:pPr>
    <w:rPr>
      <w:b/>
      <w:sz w:val="28"/>
    </w:rPr>
  </w:style>
  <w:style w:type="paragraph" w:styleId="Titre4">
    <w:name w:val="heading 4"/>
    <w:aliases w:val="Titre § 4,(annexe),H4,h4,h41,h42,h43,h411,h44,h412,h45,h413,h46,h414,h47,h48,h415,h49,h410,h416,h417,h418,h419,h420,h4110,h421,h422,h4111,h431,h441,h4121,h451,h4131,h461,h4141,h471,h481,h4151,h491,h4101,h4161,h4171,h4181,h4191,h4201,h41101,h4211"/>
    <w:basedOn w:val="Titre3"/>
    <w:next w:val="Normal"/>
    <w:link w:val="Titre4Car"/>
    <w:uiPriority w:val="99"/>
    <w:qFormat/>
    <w:rsid w:val="009E134B"/>
    <w:pPr>
      <w:spacing w:before="240"/>
      <w:outlineLvl w:val="3"/>
    </w:pPr>
    <w:rPr>
      <w:sz w:val="22"/>
    </w:rPr>
  </w:style>
  <w:style w:type="paragraph" w:styleId="Titre5">
    <w:name w:val="heading 5"/>
    <w:aliases w:val="H5,mh2,Module heading 2,h5,heading 5,Numbered Sub-list,Introduction ou annexes,Block Label"/>
    <w:basedOn w:val="Titre4"/>
    <w:link w:val="Titre5Car"/>
    <w:uiPriority w:val="99"/>
    <w:qFormat/>
    <w:rsid w:val="0061247F"/>
    <w:pPr>
      <w:outlineLvl w:val="4"/>
    </w:pPr>
    <w:rPr>
      <w:rFonts w:ascii="Times New Roman" w:hAnsi="Times New Roman"/>
      <w:i/>
    </w:rPr>
  </w:style>
  <w:style w:type="paragraph" w:styleId="Titre6">
    <w:name w:val="heading 6"/>
    <w:basedOn w:val="Normal"/>
    <w:next w:val="Retraitnormal"/>
    <w:link w:val="Titre6Car"/>
    <w:qFormat/>
    <w:rsid w:val="00ED6945"/>
    <w:pPr>
      <w:numPr>
        <w:ilvl w:val="5"/>
        <w:numId w:val="2"/>
      </w:numPr>
      <w:spacing w:line="280" w:lineRule="exact"/>
      <w:outlineLvl w:val="5"/>
    </w:pPr>
    <w:rPr>
      <w:rFonts w:ascii="Arial" w:hAnsi="Arial" w:cs="Arial"/>
      <w:sz w:val="20"/>
      <w:u w:val="single"/>
    </w:rPr>
  </w:style>
  <w:style w:type="paragraph" w:styleId="Titre7">
    <w:name w:val="heading 7"/>
    <w:basedOn w:val="Normal"/>
    <w:next w:val="Retraitnormal"/>
    <w:link w:val="Titre7Car"/>
    <w:qFormat/>
    <w:rsid w:val="00ED6945"/>
    <w:pPr>
      <w:numPr>
        <w:ilvl w:val="6"/>
        <w:numId w:val="2"/>
      </w:numPr>
      <w:spacing w:line="280" w:lineRule="exact"/>
      <w:outlineLvl w:val="6"/>
    </w:pPr>
    <w:rPr>
      <w:rFonts w:ascii="Arial" w:hAnsi="Arial" w:cs="Arial"/>
      <w:i/>
      <w:iCs/>
      <w:sz w:val="20"/>
    </w:rPr>
  </w:style>
  <w:style w:type="paragraph" w:styleId="Titre8">
    <w:name w:val="heading 8"/>
    <w:basedOn w:val="Normal"/>
    <w:next w:val="Retraitnormal"/>
    <w:link w:val="Titre8Car"/>
    <w:qFormat/>
    <w:rsid w:val="00ED6945"/>
    <w:pPr>
      <w:numPr>
        <w:ilvl w:val="7"/>
        <w:numId w:val="2"/>
      </w:numPr>
      <w:spacing w:line="280" w:lineRule="exact"/>
      <w:outlineLvl w:val="7"/>
    </w:pPr>
    <w:rPr>
      <w:rFonts w:ascii="Arial" w:hAnsi="Arial" w:cs="Arial"/>
      <w:i/>
      <w:iCs/>
      <w:sz w:val="20"/>
    </w:rPr>
  </w:style>
  <w:style w:type="paragraph" w:styleId="Titre9">
    <w:name w:val="heading 9"/>
    <w:basedOn w:val="Normal"/>
    <w:next w:val="Retraitnormal"/>
    <w:link w:val="Titre9Car"/>
    <w:qFormat/>
    <w:rsid w:val="00ED6945"/>
    <w:pPr>
      <w:numPr>
        <w:ilvl w:val="8"/>
        <w:numId w:val="2"/>
      </w:numPr>
      <w:spacing w:line="280" w:lineRule="exact"/>
      <w:outlineLvl w:val="8"/>
    </w:pPr>
    <w:rPr>
      <w:rFonts w:ascii="Arial" w:hAnsi="Arial" w:cs="Arial"/>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customStyle="1" w:styleId="Titre1Car">
    <w:name w:val="Titre 1 Car"/>
    <w:aliases w:val="h1 Car,Arial 14 Fett Car,Arial 14 Fett1 Car,Arial 14 Fett2 Car,stydde Car,1titre Car,1titre1 Car,1titre2 Car,1titre3 Car,1titre4 Car,1titre5 Car,1titre6 Car,chapitre Car,Titre 11 Car,t1.T1.Titre 1 Car,t1 Car,Titre 1I Car,t1.T1 Car,l1 Car"/>
    <w:basedOn w:val="Policepardfaut"/>
    <w:link w:val="Titre1"/>
    <w:uiPriority w:val="99"/>
    <w:rsid w:val="004A405A"/>
    <w:rPr>
      <w:rFonts w:ascii="Arial" w:hAnsi="Arial"/>
      <w:b/>
      <w:sz w:val="36"/>
    </w:rPr>
  </w:style>
  <w:style w:type="character" w:customStyle="1" w:styleId="Titre2Car">
    <w:name w:val="Titre 2 Car"/>
    <w:aliases w:val="Titre § 2 Car,l2 Car,prop2 Car,h2 Car,Arial 12 Fett Kursiv Car,H2 Car,heading 2 Car,Heading2 Car,Abschnitt Car,paragraphe Car,I2 Car,Titre 21 Car,t2.T2 Car,Titre 2bis Car,nul Car,Titre 2bis1 Car,nul1 Car,2 Car,2nd level Car,Header 2 Car"/>
    <w:basedOn w:val="Titre1Car"/>
    <w:link w:val="Titre2"/>
    <w:uiPriority w:val="99"/>
    <w:rsid w:val="004A405A"/>
    <w:rPr>
      <w:rFonts w:ascii="Arial" w:hAnsi="Arial"/>
      <w:b w:val="0"/>
      <w:sz w:val="32"/>
    </w:rPr>
  </w:style>
  <w:style w:type="character" w:customStyle="1" w:styleId="Titre3Car">
    <w:name w:val="Titre 3 Car"/>
    <w:aliases w:val="Titre § 3 Car,prop3 Car,h3 Car,h31 Car,h32 Car,h33 Car,h34 Car,h35 Car,h36 Car,h37 Car,h38 Car,h39 Car,h310 Car,h311 Car,h321 Car,h331 Car,h341 Car,h351 Car,h361 Car,h371 Car,h381 Car,h312 Car,h322 Car,h332 Car,h342 Car,h352 Car,h362 Car"/>
    <w:basedOn w:val="Titre2Car"/>
    <w:link w:val="Titre3"/>
    <w:rsid w:val="009567A5"/>
    <w:rPr>
      <w:rFonts w:ascii="Arial" w:hAnsi="Arial"/>
      <w:b/>
      <w:sz w:val="28"/>
    </w:rPr>
  </w:style>
  <w:style w:type="character" w:customStyle="1" w:styleId="Titre4Car">
    <w:name w:val="Titre 4 Car"/>
    <w:aliases w:val="Titre § 4 Car,(annexe) Car,H4 Car,h4 Car,h41 Car,h42 Car,h43 Car,h411 Car,h44 Car,h412 Car,h45 Car,h413 Car,h46 Car,h414 Car,h47 Car,h48 Car,h415 Car,h49 Car,h410 Car,h416 Car,h417 Car,h418 Car,h419 Car,h420 Car,h4110 Car,h421 Car,h422 Car"/>
    <w:basedOn w:val="Titre3Car"/>
    <w:link w:val="Titre4"/>
    <w:uiPriority w:val="99"/>
    <w:rsid w:val="009E134B"/>
    <w:rPr>
      <w:rFonts w:ascii="Arial" w:hAnsi="Arial"/>
      <w:b/>
      <w:sz w:val="22"/>
    </w:rPr>
  </w:style>
  <w:style w:type="character" w:customStyle="1" w:styleId="Titre5Car">
    <w:name w:val="Titre 5 Car"/>
    <w:aliases w:val="H5 Car,mh2 Car,Module heading 2 Car,h5 Car,heading 5 Car,Numbered Sub-list Car,Introduction ou annexes Car,Block Label Car"/>
    <w:basedOn w:val="Policepardfaut"/>
    <w:link w:val="Titre5"/>
    <w:uiPriority w:val="99"/>
    <w:locked/>
    <w:rsid w:val="00BF0235"/>
    <w:rPr>
      <w:b/>
      <w:i/>
      <w:sz w:val="22"/>
    </w:rPr>
  </w:style>
  <w:style w:type="paragraph" w:styleId="Retraitnormal">
    <w:name w:val="Normal Indent"/>
    <w:basedOn w:val="Normal"/>
    <w:rsid w:val="00ED6945"/>
    <w:pPr>
      <w:ind w:left="708"/>
    </w:pPr>
  </w:style>
  <w:style w:type="character" w:customStyle="1" w:styleId="Titre6Car">
    <w:name w:val="Titre 6 Car"/>
    <w:basedOn w:val="Policepardfaut"/>
    <w:link w:val="Titre6"/>
    <w:rsid w:val="00ED6945"/>
    <w:rPr>
      <w:rFonts w:ascii="Arial" w:hAnsi="Arial" w:cs="Arial"/>
      <w:u w:val="single"/>
    </w:rPr>
  </w:style>
  <w:style w:type="character" w:customStyle="1" w:styleId="Titre7Car">
    <w:name w:val="Titre 7 Car"/>
    <w:basedOn w:val="Policepardfaut"/>
    <w:link w:val="Titre7"/>
    <w:rsid w:val="00ED6945"/>
    <w:rPr>
      <w:rFonts w:ascii="Arial" w:hAnsi="Arial" w:cs="Arial"/>
      <w:i/>
      <w:iCs/>
    </w:rPr>
  </w:style>
  <w:style w:type="character" w:customStyle="1" w:styleId="Titre8Car">
    <w:name w:val="Titre 8 Car"/>
    <w:basedOn w:val="Policepardfaut"/>
    <w:link w:val="Titre8"/>
    <w:rsid w:val="00ED6945"/>
    <w:rPr>
      <w:rFonts w:ascii="Arial" w:hAnsi="Arial" w:cs="Arial"/>
      <w:i/>
      <w:iCs/>
    </w:rPr>
  </w:style>
  <w:style w:type="character" w:customStyle="1" w:styleId="Titre9Car">
    <w:name w:val="Titre 9 Car"/>
    <w:basedOn w:val="Policepardfaut"/>
    <w:link w:val="Titre9"/>
    <w:rsid w:val="00ED6945"/>
    <w:rPr>
      <w:rFonts w:ascii="Arial" w:hAnsi="Arial" w:cs="Arial"/>
      <w:i/>
      <w:iCs/>
    </w:rPr>
  </w:style>
  <w:style w:type="character" w:styleId="Appelnotedebasdep">
    <w:name w:val="footnote reference"/>
    <w:basedOn w:val="Policepardfaut"/>
    <w:semiHidden/>
    <w:qFormat/>
    <w:rsid w:val="0061247F"/>
    <w:rPr>
      <w:rFonts w:ascii="Times New Roman" w:hAnsi="Times New Roman"/>
      <w:position w:val="6"/>
      <w:sz w:val="12"/>
      <w:bdr w:val="none" w:sz="0" w:space="0" w:color="auto"/>
    </w:rPr>
  </w:style>
  <w:style w:type="paragraph" w:styleId="En-tte">
    <w:name w:val="header"/>
    <w:basedOn w:val="Normal"/>
    <w:link w:val="En-tteCar"/>
    <w:rsid w:val="0061247F"/>
    <w:pPr>
      <w:pBdr>
        <w:bottom w:val="single" w:sz="6" w:space="2" w:color="auto"/>
      </w:pBdr>
      <w:tabs>
        <w:tab w:val="right" w:pos="8222"/>
      </w:tabs>
    </w:pPr>
    <w:rPr>
      <w:sz w:val="18"/>
    </w:rPr>
  </w:style>
  <w:style w:type="character" w:customStyle="1" w:styleId="En-tteCar">
    <w:name w:val="En-tête Car"/>
    <w:basedOn w:val="Policepardfaut"/>
    <w:link w:val="En-tte"/>
    <w:locked/>
    <w:rsid w:val="00BF0235"/>
    <w:rPr>
      <w:sz w:val="18"/>
    </w:rPr>
  </w:style>
  <w:style w:type="paragraph" w:styleId="Notedebasdepage">
    <w:name w:val="footnote text"/>
    <w:basedOn w:val="Normal"/>
    <w:link w:val="NotedebasdepageCar"/>
    <w:semiHidden/>
    <w:qFormat/>
    <w:rsid w:val="0061247F"/>
    <w:pPr>
      <w:spacing w:before="40" w:after="40"/>
      <w:ind w:left="170" w:right="851" w:hanging="170"/>
    </w:pPr>
    <w:rPr>
      <w:sz w:val="16"/>
    </w:rPr>
  </w:style>
  <w:style w:type="character" w:customStyle="1" w:styleId="NotedebasdepageCar">
    <w:name w:val="Note de bas de page Car"/>
    <w:basedOn w:val="Policepardfaut"/>
    <w:link w:val="Notedebasdepage"/>
    <w:uiPriority w:val="99"/>
    <w:semiHidden/>
    <w:locked/>
    <w:rsid w:val="00BF0235"/>
    <w:rPr>
      <w:sz w:val="16"/>
    </w:rPr>
  </w:style>
  <w:style w:type="paragraph" w:styleId="Pieddepage">
    <w:name w:val="footer"/>
    <w:basedOn w:val="Normal"/>
    <w:link w:val="PieddepageCar"/>
    <w:uiPriority w:val="99"/>
    <w:rsid w:val="0061247F"/>
    <w:pPr>
      <w:pBdr>
        <w:top w:val="single" w:sz="6" w:space="2" w:color="auto"/>
      </w:pBdr>
      <w:tabs>
        <w:tab w:val="right" w:pos="8222"/>
      </w:tabs>
    </w:pPr>
    <w:rPr>
      <w:rFonts w:ascii="Arial" w:hAnsi="Arial"/>
      <w:sz w:val="18"/>
    </w:rPr>
  </w:style>
  <w:style w:type="character" w:customStyle="1" w:styleId="PieddepageCar">
    <w:name w:val="Pied de page Car"/>
    <w:basedOn w:val="Policepardfaut"/>
    <w:link w:val="Pieddepage"/>
    <w:uiPriority w:val="99"/>
    <w:locked/>
    <w:rsid w:val="00BF0235"/>
    <w:rPr>
      <w:rFonts w:ascii="Arial" w:hAnsi="Arial"/>
      <w:sz w:val="18"/>
    </w:rPr>
  </w:style>
  <w:style w:type="paragraph" w:styleId="TM1">
    <w:name w:val="toc 1"/>
    <w:basedOn w:val="Normal"/>
    <w:next w:val="Normal"/>
    <w:autoRedefine/>
    <w:uiPriority w:val="39"/>
    <w:rsid w:val="0061247F"/>
    <w:pPr>
      <w:tabs>
        <w:tab w:val="right" w:leader="dot" w:pos="8222"/>
      </w:tabs>
      <w:spacing w:before="240" w:after="60"/>
      <w:ind w:left="680" w:right="851" w:hanging="340"/>
    </w:pPr>
    <w:rPr>
      <w:rFonts w:ascii="Arial" w:hAnsi="Arial"/>
      <w:b/>
      <w:caps/>
      <w:sz w:val="24"/>
    </w:rPr>
  </w:style>
  <w:style w:type="paragraph" w:styleId="TM2">
    <w:name w:val="toc 2"/>
    <w:basedOn w:val="Normal"/>
    <w:next w:val="Normal"/>
    <w:autoRedefine/>
    <w:uiPriority w:val="39"/>
    <w:rsid w:val="0061247F"/>
    <w:pPr>
      <w:tabs>
        <w:tab w:val="right" w:leader="dot" w:pos="8222"/>
      </w:tabs>
      <w:spacing w:after="60"/>
      <w:ind w:left="1134" w:right="851" w:hanging="397"/>
      <w:jc w:val="left"/>
    </w:pPr>
    <w:rPr>
      <w:rFonts w:ascii="Arial" w:hAnsi="Arial"/>
      <w:caps/>
      <w:sz w:val="20"/>
    </w:rPr>
  </w:style>
  <w:style w:type="paragraph" w:styleId="TM3">
    <w:name w:val="toc 3"/>
    <w:basedOn w:val="Normal"/>
    <w:next w:val="Normal"/>
    <w:autoRedefine/>
    <w:uiPriority w:val="39"/>
    <w:rsid w:val="0061247F"/>
    <w:pPr>
      <w:tabs>
        <w:tab w:val="right" w:leader="dot" w:pos="8222"/>
      </w:tabs>
      <w:spacing w:after="60"/>
      <w:ind w:left="1871" w:right="851" w:hanging="567"/>
      <w:jc w:val="left"/>
    </w:pPr>
    <w:rPr>
      <w:rFonts w:ascii="Arial" w:hAnsi="Arial"/>
      <w:b/>
      <w:sz w:val="20"/>
    </w:rPr>
  </w:style>
  <w:style w:type="paragraph" w:styleId="TM4">
    <w:name w:val="toc 4"/>
    <w:basedOn w:val="Normal"/>
    <w:next w:val="Normal"/>
    <w:autoRedefine/>
    <w:uiPriority w:val="39"/>
    <w:rsid w:val="0061247F"/>
    <w:pPr>
      <w:tabs>
        <w:tab w:val="right" w:leader="dot" w:pos="8222"/>
      </w:tabs>
      <w:spacing w:after="60"/>
      <w:ind w:left="2552" w:right="851" w:hanging="624"/>
      <w:jc w:val="left"/>
    </w:pPr>
    <w:rPr>
      <w:sz w:val="20"/>
    </w:rPr>
  </w:style>
  <w:style w:type="paragraph" w:styleId="TM5">
    <w:name w:val="toc 5"/>
    <w:basedOn w:val="Normal"/>
    <w:next w:val="Normal"/>
    <w:autoRedefine/>
    <w:semiHidden/>
    <w:rsid w:val="0061247F"/>
    <w:pPr>
      <w:tabs>
        <w:tab w:val="right" w:leader="dot" w:pos="8222"/>
      </w:tabs>
      <w:ind w:left="2381" w:right="851" w:hanging="113"/>
      <w:jc w:val="left"/>
    </w:pPr>
    <w:rPr>
      <w:sz w:val="20"/>
    </w:rPr>
  </w:style>
  <w:style w:type="paragraph" w:styleId="Lgende">
    <w:name w:val="caption"/>
    <w:basedOn w:val="Normal"/>
    <w:next w:val="Normal"/>
    <w:qFormat/>
    <w:rsid w:val="0061247F"/>
    <w:rPr>
      <w:rFonts w:ascii="Arial" w:hAnsi="Arial"/>
      <w:b/>
      <w:sz w:val="20"/>
    </w:rPr>
  </w:style>
  <w:style w:type="paragraph" w:styleId="Titre">
    <w:name w:val="Title"/>
    <w:basedOn w:val="Normal"/>
    <w:next w:val="Normal"/>
    <w:link w:val="TitreCar"/>
    <w:autoRedefine/>
    <w:qFormat/>
    <w:rsid w:val="00C544BA"/>
    <w:pPr>
      <w:pBdr>
        <w:bottom w:val="single" w:sz="8" w:space="4" w:color="4F81BD"/>
      </w:pBdr>
      <w:spacing w:after="300"/>
      <w:contextualSpacing/>
    </w:pPr>
    <w:rPr>
      <w:rFonts w:ascii="Arial" w:hAnsi="Arial"/>
      <w:color w:val="17365D"/>
      <w:spacing w:val="5"/>
      <w:kern w:val="28"/>
      <w:sz w:val="52"/>
      <w:szCs w:val="52"/>
    </w:rPr>
  </w:style>
  <w:style w:type="character" w:customStyle="1" w:styleId="TitreCar">
    <w:name w:val="Titre Car"/>
    <w:basedOn w:val="Policepardfaut"/>
    <w:link w:val="Titre"/>
    <w:rsid w:val="00C544BA"/>
    <w:rPr>
      <w:rFonts w:ascii="Arial" w:eastAsia="Times New Roman" w:hAnsi="Arial" w:cs="Times New Roman"/>
      <w:color w:val="17365D"/>
      <w:spacing w:val="5"/>
      <w:kern w:val="28"/>
      <w:sz w:val="52"/>
      <w:szCs w:val="52"/>
    </w:rPr>
  </w:style>
  <w:style w:type="paragraph" w:styleId="Retraitcorpsdetexte">
    <w:name w:val="Body Text Indent"/>
    <w:basedOn w:val="Normal"/>
    <w:link w:val="RetraitcorpsdetexteCar"/>
    <w:rsid w:val="00ED6945"/>
    <w:pPr>
      <w:spacing w:before="200"/>
    </w:pPr>
    <w:rPr>
      <w:rFonts w:ascii="Arial" w:hAnsi="Arial"/>
      <w:sz w:val="20"/>
    </w:rPr>
  </w:style>
  <w:style w:type="character" w:customStyle="1" w:styleId="RetraitcorpsdetexteCar">
    <w:name w:val="Retrait corps de texte Car"/>
    <w:basedOn w:val="Policepardfaut"/>
    <w:link w:val="Retraitcorpsdetexte"/>
    <w:rsid w:val="00ED6945"/>
    <w:rPr>
      <w:rFonts w:ascii="Arial" w:hAnsi="Arial"/>
    </w:rPr>
  </w:style>
  <w:style w:type="paragraph" w:styleId="Textedebulles">
    <w:name w:val="Balloon Text"/>
    <w:basedOn w:val="Normal"/>
    <w:link w:val="TextedebullesCar"/>
    <w:rsid w:val="00ED6945"/>
    <w:rPr>
      <w:rFonts w:ascii="Tahoma" w:hAnsi="Tahoma" w:cs="Tahoma"/>
      <w:sz w:val="16"/>
      <w:szCs w:val="16"/>
    </w:rPr>
  </w:style>
  <w:style w:type="character" w:customStyle="1" w:styleId="TextedebullesCar">
    <w:name w:val="Texte de bulles Car"/>
    <w:basedOn w:val="Policepardfaut"/>
    <w:link w:val="Textedebulles"/>
    <w:rsid w:val="00ED6945"/>
    <w:rPr>
      <w:rFonts w:ascii="Tahoma" w:hAnsi="Tahoma" w:cs="Tahoma"/>
      <w:sz w:val="16"/>
      <w:szCs w:val="16"/>
    </w:rPr>
  </w:style>
  <w:style w:type="paragraph" w:customStyle="1" w:styleId="textecourant">
    <w:name w:val="texte courant"/>
    <w:basedOn w:val="Normal"/>
    <w:rsid w:val="00ED6945"/>
    <w:pPr>
      <w:spacing w:before="40" w:after="40" w:line="270" w:lineRule="exact"/>
      <w:ind w:firstLine="680"/>
    </w:pPr>
    <w:rPr>
      <w:rFonts w:ascii="Arial" w:hAnsi="Arial" w:cs="Arial"/>
      <w:szCs w:val="22"/>
    </w:rPr>
  </w:style>
  <w:style w:type="paragraph" w:customStyle="1" w:styleId="logocouverture">
    <w:name w:val="logo couverture"/>
    <w:basedOn w:val="Normal"/>
    <w:next w:val="Normal"/>
    <w:rsid w:val="00ED6945"/>
    <w:pPr>
      <w:framePr w:w="5103" w:h="2268" w:hRule="exact" w:wrap="notBeside" w:vAnchor="page" w:hAnchor="page" w:xAlign="center" w:y="13609"/>
      <w:pBdr>
        <w:bottom w:val="single" w:sz="18" w:space="0" w:color="auto"/>
      </w:pBdr>
      <w:spacing w:line="280" w:lineRule="exact"/>
      <w:ind w:firstLine="567"/>
      <w:jc w:val="center"/>
    </w:pPr>
    <w:rPr>
      <w:rFonts w:ascii="Arial" w:hAnsi="Arial" w:cs="Arial"/>
      <w:szCs w:val="22"/>
    </w:rPr>
  </w:style>
  <w:style w:type="paragraph" w:customStyle="1" w:styleId="titrecouverture19pt">
    <w:name w:val="titre couverture 19 pt"/>
    <w:basedOn w:val="Normal"/>
    <w:next w:val="Normal"/>
    <w:rsid w:val="00ED6945"/>
    <w:pPr>
      <w:spacing w:before="340" w:line="440" w:lineRule="exact"/>
      <w:ind w:firstLine="567"/>
      <w:jc w:val="center"/>
    </w:pPr>
    <w:rPr>
      <w:rFonts w:ascii="Arial" w:hAnsi="Arial" w:cs="Arial"/>
      <w:spacing w:val="40"/>
      <w:position w:val="-1"/>
      <w:sz w:val="38"/>
      <w:szCs w:val="38"/>
    </w:rPr>
  </w:style>
  <w:style w:type="paragraph" w:customStyle="1" w:styleId="titrecouverture13pt">
    <w:name w:val="titre couverture 13 pt"/>
    <w:basedOn w:val="Normal"/>
    <w:next w:val="Normal"/>
    <w:rsid w:val="00ED6945"/>
    <w:pPr>
      <w:spacing w:before="340" w:line="440" w:lineRule="exact"/>
      <w:ind w:firstLine="567"/>
      <w:jc w:val="center"/>
    </w:pPr>
    <w:rPr>
      <w:rFonts w:ascii="Arial" w:hAnsi="Arial" w:cs="Arial"/>
      <w:spacing w:val="40"/>
      <w:position w:val="4"/>
      <w:sz w:val="26"/>
      <w:szCs w:val="26"/>
    </w:rPr>
  </w:style>
  <w:style w:type="character" w:styleId="Numrodepage">
    <w:name w:val="page number"/>
    <w:basedOn w:val="Policepardfaut"/>
    <w:rsid w:val="00ED6945"/>
  </w:style>
  <w:style w:type="paragraph" w:styleId="Listecontinue">
    <w:name w:val="List Continue"/>
    <w:basedOn w:val="Normal"/>
    <w:rsid w:val="00ED6945"/>
    <w:pPr>
      <w:numPr>
        <w:numId w:val="3"/>
      </w:numPr>
      <w:tabs>
        <w:tab w:val="clear" w:pos="360"/>
      </w:tabs>
      <w:spacing w:after="120" w:line="280" w:lineRule="exact"/>
      <w:ind w:left="283" w:firstLine="567"/>
    </w:pPr>
    <w:rPr>
      <w:rFonts w:ascii="Arial" w:hAnsi="Arial" w:cs="Arial"/>
      <w:szCs w:val="22"/>
    </w:rPr>
  </w:style>
  <w:style w:type="paragraph" w:customStyle="1" w:styleId="Couverture18">
    <w:name w:val="Couverture 18"/>
    <w:uiPriority w:val="99"/>
    <w:rsid w:val="00ED6945"/>
    <w:pPr>
      <w:jc w:val="center"/>
    </w:pPr>
    <w:rPr>
      <w:rFonts w:ascii="Arial" w:hAnsi="Arial" w:cs="Arial"/>
      <w:b/>
      <w:bCs/>
      <w:noProof/>
      <w:sz w:val="36"/>
      <w:szCs w:val="36"/>
    </w:rPr>
  </w:style>
  <w:style w:type="paragraph" w:customStyle="1" w:styleId="Tableau">
    <w:name w:val="Tableau"/>
    <w:basedOn w:val="Normal"/>
    <w:rsid w:val="00ED6945"/>
    <w:pPr>
      <w:spacing w:before="40" w:after="120"/>
      <w:ind w:firstLine="357"/>
      <w:jc w:val="center"/>
    </w:pPr>
    <w:rPr>
      <w:rFonts w:ascii="Arial" w:hAnsi="Arial"/>
      <w:sz w:val="20"/>
    </w:rPr>
  </w:style>
  <w:style w:type="paragraph" w:customStyle="1" w:styleId="StyleTableauGrasGauche">
    <w:name w:val="Style Tableau + Gras Gauche"/>
    <w:basedOn w:val="Tableau"/>
    <w:rsid w:val="00ED6945"/>
    <w:pPr>
      <w:ind w:firstLine="0"/>
      <w:jc w:val="left"/>
    </w:pPr>
    <w:rPr>
      <w:b/>
      <w:bCs/>
    </w:rPr>
  </w:style>
  <w:style w:type="paragraph" w:customStyle="1" w:styleId="normallo">
    <w:name w:val="normallo"/>
    <w:link w:val="normalloCar"/>
    <w:rsid w:val="00ED6945"/>
    <w:pPr>
      <w:spacing w:line="260" w:lineRule="exact"/>
      <w:jc w:val="both"/>
    </w:pPr>
    <w:rPr>
      <w:rFonts w:ascii="Tahoma" w:hAnsi="Tahoma" w:cs="Tahoma"/>
      <w:noProof/>
      <w:sz w:val="18"/>
      <w:szCs w:val="18"/>
    </w:rPr>
  </w:style>
  <w:style w:type="character" w:customStyle="1" w:styleId="normalloCar">
    <w:name w:val="normallo Car"/>
    <w:basedOn w:val="Policepardfaut"/>
    <w:link w:val="normallo"/>
    <w:rsid w:val="00ED6945"/>
    <w:rPr>
      <w:rFonts w:ascii="Tahoma" w:hAnsi="Tahoma" w:cs="Tahoma"/>
      <w:noProof/>
      <w:sz w:val="18"/>
      <w:szCs w:val="18"/>
      <w:lang w:val="fr-FR" w:eastAsia="fr-FR" w:bidi="ar-SA"/>
    </w:rPr>
  </w:style>
  <w:style w:type="paragraph" w:styleId="Listepuces5">
    <w:name w:val="List Bullet 5"/>
    <w:basedOn w:val="Normal"/>
    <w:rsid w:val="00ED6945"/>
    <w:pPr>
      <w:numPr>
        <w:numId w:val="4"/>
      </w:numPr>
      <w:tabs>
        <w:tab w:val="clear" w:pos="1297"/>
        <w:tab w:val="num" w:pos="1134"/>
      </w:tabs>
      <w:spacing w:before="200"/>
      <w:ind w:left="1134" w:hanging="283"/>
    </w:pPr>
    <w:rPr>
      <w:rFonts w:ascii="Arial" w:hAnsi="Arial"/>
      <w:sz w:val="20"/>
    </w:rPr>
  </w:style>
  <w:style w:type="paragraph" w:styleId="Listepuces4">
    <w:name w:val="List Bullet 4"/>
    <w:basedOn w:val="Normal"/>
    <w:rsid w:val="00ED6945"/>
    <w:pPr>
      <w:numPr>
        <w:numId w:val="5"/>
      </w:numPr>
      <w:spacing w:before="200"/>
    </w:pPr>
    <w:rPr>
      <w:rFonts w:ascii="Arial" w:hAnsi="Arial"/>
      <w:sz w:val="20"/>
    </w:rPr>
  </w:style>
  <w:style w:type="character" w:styleId="Appeldenotedefin">
    <w:name w:val="endnote reference"/>
    <w:basedOn w:val="Policepardfaut"/>
    <w:rsid w:val="00ED6945"/>
    <w:rPr>
      <w:vertAlign w:val="superscript"/>
    </w:rPr>
  </w:style>
  <w:style w:type="paragraph" w:styleId="Index7">
    <w:name w:val="index 7"/>
    <w:basedOn w:val="Normal"/>
    <w:next w:val="Normal"/>
    <w:rsid w:val="00ED6945"/>
    <w:pPr>
      <w:spacing w:line="280" w:lineRule="exact"/>
      <w:ind w:left="1698" w:firstLine="567"/>
    </w:pPr>
    <w:rPr>
      <w:rFonts w:ascii="Arial" w:hAnsi="Arial" w:cs="Arial"/>
      <w:szCs w:val="22"/>
    </w:rPr>
  </w:style>
  <w:style w:type="paragraph" w:styleId="Index6">
    <w:name w:val="index 6"/>
    <w:basedOn w:val="Normal"/>
    <w:next w:val="Normal"/>
    <w:rsid w:val="00ED6945"/>
    <w:pPr>
      <w:spacing w:line="280" w:lineRule="exact"/>
      <w:ind w:left="1415" w:firstLine="567"/>
    </w:pPr>
    <w:rPr>
      <w:rFonts w:ascii="Arial" w:hAnsi="Arial" w:cs="Arial"/>
      <w:szCs w:val="22"/>
    </w:rPr>
  </w:style>
  <w:style w:type="paragraph" w:styleId="Index5">
    <w:name w:val="index 5"/>
    <w:basedOn w:val="Normal"/>
    <w:next w:val="Normal"/>
    <w:rsid w:val="00ED6945"/>
    <w:pPr>
      <w:spacing w:line="280" w:lineRule="exact"/>
      <w:ind w:left="1132" w:firstLine="567"/>
    </w:pPr>
    <w:rPr>
      <w:rFonts w:ascii="Arial" w:hAnsi="Arial" w:cs="Arial"/>
      <w:szCs w:val="22"/>
    </w:rPr>
  </w:style>
  <w:style w:type="paragraph" w:styleId="Index4">
    <w:name w:val="index 4"/>
    <w:basedOn w:val="Normal"/>
    <w:next w:val="Normal"/>
    <w:rsid w:val="00ED6945"/>
    <w:pPr>
      <w:spacing w:line="280" w:lineRule="exact"/>
      <w:ind w:left="849" w:firstLine="567"/>
    </w:pPr>
    <w:rPr>
      <w:rFonts w:ascii="Arial" w:hAnsi="Arial" w:cs="Arial"/>
      <w:szCs w:val="22"/>
    </w:rPr>
  </w:style>
  <w:style w:type="paragraph" w:styleId="Index3">
    <w:name w:val="index 3"/>
    <w:basedOn w:val="Normal"/>
    <w:next w:val="Normal"/>
    <w:rsid w:val="00ED6945"/>
    <w:pPr>
      <w:spacing w:line="280" w:lineRule="exact"/>
      <w:ind w:left="566" w:firstLine="567"/>
    </w:pPr>
    <w:rPr>
      <w:rFonts w:ascii="Arial" w:hAnsi="Arial" w:cs="Arial"/>
      <w:szCs w:val="22"/>
    </w:rPr>
  </w:style>
  <w:style w:type="paragraph" w:styleId="Index2">
    <w:name w:val="index 2"/>
    <w:basedOn w:val="Normal"/>
    <w:next w:val="Normal"/>
    <w:rsid w:val="00ED6945"/>
    <w:pPr>
      <w:spacing w:line="280" w:lineRule="exact"/>
      <w:ind w:left="283" w:firstLine="567"/>
    </w:pPr>
    <w:rPr>
      <w:rFonts w:ascii="Arial" w:hAnsi="Arial" w:cs="Arial"/>
      <w:szCs w:val="22"/>
    </w:rPr>
  </w:style>
  <w:style w:type="paragraph" w:styleId="Index1">
    <w:name w:val="index 1"/>
    <w:basedOn w:val="Normal"/>
    <w:next w:val="Normal"/>
    <w:rsid w:val="00ED6945"/>
    <w:pPr>
      <w:spacing w:line="280" w:lineRule="exact"/>
      <w:ind w:firstLine="567"/>
    </w:pPr>
    <w:rPr>
      <w:rFonts w:ascii="Arial" w:hAnsi="Arial" w:cs="Arial"/>
      <w:szCs w:val="22"/>
    </w:rPr>
  </w:style>
  <w:style w:type="character" w:styleId="Numrodeligne">
    <w:name w:val="line number"/>
    <w:basedOn w:val="Policepardfaut"/>
    <w:rsid w:val="00ED6945"/>
  </w:style>
  <w:style w:type="paragraph" w:styleId="Titreindex">
    <w:name w:val="index heading"/>
    <w:basedOn w:val="Normal"/>
    <w:next w:val="Index1"/>
    <w:rsid w:val="00ED6945"/>
    <w:pPr>
      <w:spacing w:line="280" w:lineRule="exact"/>
      <w:ind w:firstLine="567"/>
    </w:pPr>
    <w:rPr>
      <w:rFonts w:ascii="Arial" w:hAnsi="Arial" w:cs="Arial"/>
      <w:szCs w:val="22"/>
    </w:rPr>
  </w:style>
  <w:style w:type="paragraph" w:customStyle="1" w:styleId="bdp">
    <w:name w:val="bdp"/>
    <w:rsid w:val="00ED6945"/>
    <w:pPr>
      <w:pBdr>
        <w:top w:val="single" w:sz="6" w:space="14" w:color="auto"/>
      </w:pBdr>
      <w:spacing w:before="141"/>
      <w:jc w:val="center"/>
    </w:pPr>
    <w:rPr>
      <w:color w:val="000000"/>
    </w:rPr>
  </w:style>
  <w:style w:type="paragraph" w:customStyle="1" w:styleId="signaturestitreppal">
    <w:name w:val="signature /s titre ppal"/>
    <w:basedOn w:val="Normal"/>
    <w:next w:val="textecourant"/>
    <w:rsid w:val="00ED6945"/>
    <w:pPr>
      <w:spacing w:after="1200" w:line="280" w:lineRule="exact"/>
      <w:ind w:firstLine="567"/>
      <w:jc w:val="center"/>
    </w:pPr>
    <w:rPr>
      <w:rFonts w:ascii="Arial" w:hAnsi="Arial" w:cs="Arial"/>
      <w:szCs w:val="22"/>
    </w:rPr>
  </w:style>
  <w:style w:type="paragraph" w:customStyle="1" w:styleId="Alina">
    <w:name w:val="Alinéa"/>
    <w:basedOn w:val="Normal"/>
    <w:rsid w:val="00ED6945"/>
    <w:pPr>
      <w:spacing w:line="280" w:lineRule="exact"/>
      <w:ind w:left="454" w:firstLine="567"/>
    </w:pPr>
    <w:rPr>
      <w:rFonts w:ascii="Arial" w:hAnsi="Arial" w:cs="Arial"/>
      <w:szCs w:val="22"/>
    </w:rPr>
  </w:style>
  <w:style w:type="paragraph" w:customStyle="1" w:styleId="titrecouverture22pt">
    <w:name w:val="titre couverture 22 pt"/>
    <w:basedOn w:val="Normal"/>
    <w:next w:val="Normal"/>
    <w:rsid w:val="00ED6945"/>
    <w:pPr>
      <w:spacing w:before="340" w:line="440" w:lineRule="exact"/>
      <w:ind w:firstLine="567"/>
      <w:jc w:val="center"/>
    </w:pPr>
    <w:rPr>
      <w:rFonts w:ascii="Arial" w:hAnsi="Arial" w:cs="Arial"/>
      <w:spacing w:val="40"/>
      <w:position w:val="-4"/>
      <w:sz w:val="44"/>
      <w:szCs w:val="44"/>
    </w:rPr>
  </w:style>
  <w:style w:type="paragraph" w:customStyle="1" w:styleId="signaturecouverture">
    <w:name w:val="signature couverture"/>
    <w:basedOn w:val="Normal"/>
    <w:rsid w:val="00ED6945"/>
    <w:pPr>
      <w:framePr w:wrap="notBeside" w:vAnchor="page" w:hAnchor="page" w:xAlign="center" w:y="15877"/>
      <w:spacing w:before="180" w:line="280" w:lineRule="exact"/>
      <w:ind w:firstLine="567"/>
      <w:jc w:val="center"/>
    </w:pPr>
    <w:rPr>
      <w:rFonts w:ascii="Arial" w:hAnsi="Arial" w:cs="Arial"/>
      <w:szCs w:val="22"/>
    </w:rPr>
  </w:style>
  <w:style w:type="paragraph" w:customStyle="1" w:styleId="titreppalnonsign">
    <w:name w:val="titre ppal non signé"/>
    <w:basedOn w:val="Normal"/>
    <w:next w:val="textecourant"/>
    <w:rsid w:val="00ED6945"/>
    <w:pPr>
      <w:spacing w:after="1680" w:line="280" w:lineRule="exact"/>
      <w:ind w:firstLine="567"/>
      <w:jc w:val="center"/>
    </w:pPr>
    <w:rPr>
      <w:rFonts w:ascii="Arial" w:hAnsi="Arial" w:cs="Arial"/>
      <w:sz w:val="40"/>
      <w:szCs w:val="40"/>
    </w:rPr>
  </w:style>
  <w:style w:type="paragraph" w:customStyle="1" w:styleId="titrecouverture16pt">
    <w:name w:val="titre couverture 16 pt"/>
    <w:basedOn w:val="titrecouverture22pt"/>
    <w:next w:val="Normal"/>
    <w:rsid w:val="00ED6945"/>
    <w:rPr>
      <w:position w:val="1"/>
      <w:sz w:val="32"/>
      <w:szCs w:val="32"/>
    </w:rPr>
  </w:style>
  <w:style w:type="paragraph" w:customStyle="1" w:styleId="titreppalsign">
    <w:name w:val="titre ppal signé"/>
    <w:basedOn w:val="titreppalnonsign"/>
    <w:next w:val="Normal"/>
    <w:rsid w:val="00ED6945"/>
    <w:pPr>
      <w:spacing w:before="960" w:after="960" w:line="360" w:lineRule="auto"/>
    </w:pPr>
    <w:rPr>
      <w:caps/>
    </w:rPr>
  </w:style>
  <w:style w:type="paragraph" w:customStyle="1" w:styleId="filetbandeaucouverture">
    <w:name w:val="filet bandeau couverture"/>
    <w:basedOn w:val="Normal"/>
    <w:next w:val="titrecouverture22pt"/>
    <w:rsid w:val="00ED6945"/>
    <w:pPr>
      <w:pBdr>
        <w:bottom w:val="single" w:sz="48" w:space="0" w:color="auto"/>
      </w:pBdr>
      <w:spacing w:line="360" w:lineRule="exact"/>
      <w:ind w:left="2835" w:right="2835" w:firstLine="567"/>
      <w:jc w:val="center"/>
    </w:pPr>
    <w:rPr>
      <w:rFonts w:ascii="Arial" w:hAnsi="Arial" w:cs="Arial"/>
      <w:szCs w:val="22"/>
    </w:rPr>
  </w:style>
  <w:style w:type="paragraph" w:customStyle="1" w:styleId="numration">
    <w:name w:val="énumération"/>
    <w:basedOn w:val="Normal"/>
    <w:rsid w:val="00ED6945"/>
    <w:pPr>
      <w:tabs>
        <w:tab w:val="left" w:pos="851"/>
      </w:tabs>
      <w:spacing w:before="120" w:line="280" w:lineRule="exact"/>
      <w:ind w:left="851" w:hanging="284"/>
    </w:pPr>
    <w:rPr>
      <w:rFonts w:ascii="Arial" w:hAnsi="Arial" w:cs="Arial"/>
      <w:szCs w:val="22"/>
    </w:rPr>
  </w:style>
  <w:style w:type="paragraph" w:customStyle="1" w:styleId="citationhorstexte">
    <w:name w:val="citation hors texte"/>
    <w:basedOn w:val="Normal"/>
    <w:rsid w:val="00ED6945"/>
    <w:pPr>
      <w:spacing w:before="40" w:after="40" w:line="230" w:lineRule="exact"/>
      <w:ind w:left="1134" w:right="567" w:firstLine="567"/>
    </w:pPr>
    <w:rPr>
      <w:rFonts w:ascii="Arial" w:hAnsi="Arial" w:cs="Arial"/>
      <w:sz w:val="20"/>
    </w:rPr>
  </w:style>
  <w:style w:type="paragraph" w:customStyle="1" w:styleId="texteenmarge">
    <w:name w:val="texte en marge"/>
    <w:basedOn w:val="Normal"/>
    <w:rsid w:val="00ED6945"/>
    <w:pPr>
      <w:framePr w:w="1701" w:hSpace="567" w:wrap="notBeside" w:vAnchor="text" w:hAnchor="page" w:y="1"/>
      <w:spacing w:before="40" w:after="40" w:line="270" w:lineRule="exact"/>
      <w:ind w:firstLine="567"/>
      <w:jc w:val="right"/>
    </w:pPr>
    <w:rPr>
      <w:rFonts w:ascii="Arial" w:hAnsi="Arial" w:cs="Arial"/>
      <w:b/>
      <w:bCs/>
      <w:szCs w:val="22"/>
    </w:rPr>
  </w:style>
  <w:style w:type="paragraph" w:customStyle="1" w:styleId="exemple">
    <w:name w:val="exemple"/>
    <w:basedOn w:val="Normal"/>
    <w:next w:val="Normal"/>
    <w:rsid w:val="00ED6945"/>
    <w:pPr>
      <w:spacing w:before="20" w:after="40" w:line="200" w:lineRule="exact"/>
      <w:ind w:left="1361" w:firstLine="567"/>
    </w:pPr>
    <w:rPr>
      <w:rFonts w:ascii="Arial" w:hAnsi="Arial" w:cs="Arial"/>
      <w:sz w:val="18"/>
      <w:szCs w:val="18"/>
    </w:rPr>
  </w:style>
  <w:style w:type="paragraph" w:customStyle="1" w:styleId="en-tte1">
    <w:name w:val="en-tête1"/>
    <w:basedOn w:val="Normal"/>
    <w:rsid w:val="00ED6945"/>
    <w:pPr>
      <w:spacing w:line="240" w:lineRule="exact"/>
      <w:jc w:val="left"/>
    </w:pPr>
    <w:rPr>
      <w:rFonts w:ascii="Arial" w:hAnsi="Arial" w:cs="Arial"/>
      <w:b/>
      <w:bCs/>
      <w:caps/>
      <w:sz w:val="18"/>
      <w:szCs w:val="18"/>
    </w:rPr>
  </w:style>
  <w:style w:type="paragraph" w:customStyle="1" w:styleId="tmprincipal">
    <w:name w:val="tm principal"/>
    <w:basedOn w:val="Normal"/>
    <w:rsid w:val="00ED6945"/>
    <w:pPr>
      <w:tabs>
        <w:tab w:val="right" w:leader="dot" w:pos="8222"/>
      </w:tabs>
      <w:spacing w:before="240" w:after="60" w:line="280" w:lineRule="exact"/>
      <w:ind w:right="851" w:firstLine="567"/>
    </w:pPr>
    <w:rPr>
      <w:rFonts w:ascii="Arial" w:hAnsi="Arial" w:cs="Arial"/>
      <w:b/>
      <w:bCs/>
      <w:szCs w:val="22"/>
    </w:rPr>
  </w:style>
  <w:style w:type="paragraph" w:customStyle="1" w:styleId="adresse-date">
    <w:name w:val="adresse-date"/>
    <w:basedOn w:val="Normal"/>
    <w:rsid w:val="00ED6945"/>
    <w:pPr>
      <w:spacing w:line="280" w:lineRule="exact"/>
      <w:jc w:val="left"/>
    </w:pPr>
    <w:rPr>
      <w:rFonts w:ascii="Arial" w:hAnsi="Arial" w:cs="Arial"/>
      <w:szCs w:val="22"/>
    </w:rPr>
  </w:style>
  <w:style w:type="paragraph" w:customStyle="1" w:styleId="filettitrecouverture">
    <w:name w:val="filet titre couverture"/>
    <w:basedOn w:val="Normal"/>
    <w:next w:val="titrecouverture22pt"/>
    <w:rsid w:val="00ED6945"/>
    <w:pPr>
      <w:pBdr>
        <w:bottom w:val="single" w:sz="18" w:space="0" w:color="auto"/>
      </w:pBdr>
      <w:spacing w:line="360" w:lineRule="exact"/>
      <w:ind w:left="2835" w:right="2835" w:firstLine="567"/>
      <w:jc w:val="center"/>
    </w:pPr>
    <w:rPr>
      <w:rFonts w:ascii="Arial" w:hAnsi="Arial" w:cs="Arial"/>
      <w:szCs w:val="22"/>
    </w:rPr>
  </w:style>
  <w:style w:type="paragraph" w:customStyle="1" w:styleId="en-tte3">
    <w:name w:val="en-tête3"/>
    <w:basedOn w:val="en-tte2"/>
    <w:rsid w:val="00ED6945"/>
    <w:rPr>
      <w:sz w:val="16"/>
      <w:szCs w:val="16"/>
    </w:rPr>
  </w:style>
  <w:style w:type="paragraph" w:customStyle="1" w:styleId="en-tte2">
    <w:name w:val="en-tête2"/>
    <w:basedOn w:val="en-tte1"/>
    <w:rsid w:val="00ED6945"/>
    <w:pPr>
      <w:spacing w:before="40"/>
    </w:pPr>
    <w:rPr>
      <w:b w:val="0"/>
      <w:bCs w:val="0"/>
    </w:rPr>
  </w:style>
  <w:style w:type="paragraph" w:customStyle="1" w:styleId="Signature1">
    <w:name w:val="Signature1"/>
    <w:basedOn w:val="Normal"/>
    <w:rsid w:val="00ED6945"/>
    <w:pPr>
      <w:spacing w:before="1440" w:line="280" w:lineRule="exact"/>
      <w:jc w:val="right"/>
    </w:pPr>
    <w:rPr>
      <w:rFonts w:ascii="Arial" w:hAnsi="Arial" w:cs="Arial"/>
      <w:szCs w:val="22"/>
    </w:rPr>
  </w:style>
  <w:style w:type="paragraph" w:customStyle="1" w:styleId="ref">
    <w:name w:val="ref."/>
    <w:basedOn w:val="Normal"/>
    <w:rsid w:val="00ED6945"/>
    <w:pPr>
      <w:spacing w:line="280" w:lineRule="exact"/>
      <w:jc w:val="left"/>
    </w:pPr>
    <w:rPr>
      <w:rFonts w:ascii="Arial" w:hAnsi="Arial" w:cs="Arial"/>
      <w:sz w:val="14"/>
      <w:szCs w:val="14"/>
    </w:rPr>
  </w:style>
  <w:style w:type="paragraph" w:customStyle="1" w:styleId="note">
    <w:name w:val="note"/>
    <w:basedOn w:val="Normal"/>
    <w:rsid w:val="00ED6945"/>
    <w:pPr>
      <w:spacing w:line="280" w:lineRule="exact"/>
      <w:jc w:val="right"/>
    </w:pPr>
    <w:rPr>
      <w:rFonts w:ascii="Arial" w:hAnsi="Arial" w:cs="Arial"/>
      <w:i/>
      <w:iCs/>
      <w:szCs w:val="22"/>
    </w:rPr>
  </w:style>
  <w:style w:type="paragraph" w:customStyle="1" w:styleId="ville">
    <w:name w:val="ville"/>
    <w:basedOn w:val="Normal"/>
    <w:rsid w:val="00ED6945"/>
    <w:pPr>
      <w:spacing w:before="60" w:line="280" w:lineRule="exact"/>
      <w:jc w:val="right"/>
    </w:pPr>
    <w:rPr>
      <w:rFonts w:ascii="Arial" w:hAnsi="Arial" w:cs="Arial"/>
      <w:sz w:val="18"/>
      <w:szCs w:val="18"/>
    </w:rPr>
  </w:style>
  <w:style w:type="paragraph" w:styleId="Retraitcorpsdetexte2">
    <w:name w:val="Body Text Indent 2"/>
    <w:basedOn w:val="Normal"/>
    <w:link w:val="Retraitcorpsdetexte2Car"/>
    <w:rsid w:val="00ED6945"/>
    <w:pPr>
      <w:spacing w:line="280" w:lineRule="exact"/>
      <w:ind w:left="851"/>
    </w:pPr>
    <w:rPr>
      <w:rFonts w:ascii="Arial" w:hAnsi="Arial" w:cs="Arial"/>
      <w:szCs w:val="22"/>
    </w:rPr>
  </w:style>
  <w:style w:type="character" w:customStyle="1" w:styleId="Retraitcorpsdetexte2Car">
    <w:name w:val="Retrait corps de texte 2 Car"/>
    <w:basedOn w:val="Policepardfaut"/>
    <w:link w:val="Retraitcorpsdetexte2"/>
    <w:rsid w:val="00ED6945"/>
    <w:rPr>
      <w:rFonts w:ascii="Arial" w:hAnsi="Arial" w:cs="Arial"/>
      <w:sz w:val="22"/>
      <w:szCs w:val="22"/>
    </w:rPr>
  </w:style>
  <w:style w:type="paragraph" w:styleId="TM6">
    <w:name w:val="toc 6"/>
    <w:basedOn w:val="Normal"/>
    <w:next w:val="Normal"/>
    <w:autoRedefine/>
    <w:rsid w:val="00ED6945"/>
    <w:pPr>
      <w:spacing w:line="280" w:lineRule="exact"/>
      <w:ind w:left="1200" w:firstLine="567"/>
    </w:pPr>
    <w:rPr>
      <w:rFonts w:ascii="Arial" w:hAnsi="Arial" w:cs="Arial"/>
      <w:szCs w:val="22"/>
    </w:rPr>
  </w:style>
  <w:style w:type="paragraph" w:styleId="TM7">
    <w:name w:val="toc 7"/>
    <w:basedOn w:val="Normal"/>
    <w:next w:val="Normal"/>
    <w:autoRedefine/>
    <w:rsid w:val="00ED6945"/>
    <w:pPr>
      <w:spacing w:line="280" w:lineRule="exact"/>
      <w:ind w:left="1440" w:firstLine="567"/>
    </w:pPr>
    <w:rPr>
      <w:rFonts w:ascii="Arial" w:hAnsi="Arial" w:cs="Arial"/>
      <w:szCs w:val="22"/>
    </w:rPr>
  </w:style>
  <w:style w:type="paragraph" w:styleId="TM8">
    <w:name w:val="toc 8"/>
    <w:basedOn w:val="Normal"/>
    <w:next w:val="Normal"/>
    <w:autoRedefine/>
    <w:rsid w:val="00ED6945"/>
    <w:pPr>
      <w:spacing w:line="280" w:lineRule="exact"/>
      <w:ind w:left="1680" w:firstLine="567"/>
    </w:pPr>
    <w:rPr>
      <w:rFonts w:ascii="Arial" w:hAnsi="Arial" w:cs="Arial"/>
      <w:szCs w:val="22"/>
    </w:rPr>
  </w:style>
  <w:style w:type="paragraph" w:styleId="TM9">
    <w:name w:val="toc 9"/>
    <w:basedOn w:val="Normal"/>
    <w:next w:val="Normal"/>
    <w:autoRedefine/>
    <w:rsid w:val="00ED6945"/>
    <w:pPr>
      <w:spacing w:line="280" w:lineRule="exact"/>
      <w:ind w:left="1920" w:firstLine="567"/>
    </w:pPr>
    <w:rPr>
      <w:rFonts w:ascii="Arial" w:hAnsi="Arial" w:cs="Arial"/>
      <w:szCs w:val="22"/>
    </w:rPr>
  </w:style>
  <w:style w:type="paragraph" w:customStyle="1" w:styleId="Liste1">
    <w:name w:val="Liste1"/>
    <w:basedOn w:val="Listecontinue"/>
    <w:rsid w:val="00ED6945"/>
    <w:pPr>
      <w:numPr>
        <w:numId w:val="6"/>
      </w:numPr>
      <w:spacing w:after="0" w:line="240" w:lineRule="auto"/>
      <w:ind w:left="924" w:hanging="357"/>
    </w:pPr>
  </w:style>
  <w:style w:type="paragraph" w:customStyle="1" w:styleId="numration2">
    <w:name w:val="énumération2"/>
    <w:basedOn w:val="Normal"/>
    <w:rsid w:val="00ED6945"/>
    <w:pPr>
      <w:spacing w:before="80" w:line="280" w:lineRule="exact"/>
      <w:ind w:left="1135" w:hanging="284"/>
    </w:pPr>
    <w:rPr>
      <w:rFonts w:ascii="Arial" w:hAnsi="Arial" w:cs="Arial"/>
      <w:szCs w:val="22"/>
    </w:rPr>
  </w:style>
  <w:style w:type="paragraph" w:customStyle="1" w:styleId="Dfinition">
    <w:name w:val="Définition"/>
    <w:basedOn w:val="Normal"/>
    <w:next w:val="Normal"/>
    <w:rsid w:val="00ED6945"/>
    <w:pPr>
      <w:spacing w:before="240" w:after="240" w:line="280" w:lineRule="exact"/>
    </w:pPr>
    <w:rPr>
      <w:rFonts w:ascii="Arial" w:hAnsi="Arial" w:cs="Arial"/>
      <w:b/>
      <w:bCs/>
      <w:sz w:val="24"/>
      <w:szCs w:val="24"/>
    </w:rPr>
  </w:style>
  <w:style w:type="paragraph" w:customStyle="1" w:styleId="Tableau1">
    <w:name w:val="Tableau1"/>
    <w:basedOn w:val="Normal"/>
    <w:rsid w:val="00ED6945"/>
    <w:pPr>
      <w:spacing w:before="120"/>
      <w:ind w:left="57"/>
    </w:pPr>
    <w:rPr>
      <w:rFonts w:ascii="Arial" w:hAnsi="Arial" w:cs="Arial"/>
      <w:b/>
      <w:bCs/>
      <w:snapToGrid w:val="0"/>
      <w:szCs w:val="22"/>
    </w:rPr>
  </w:style>
  <w:style w:type="paragraph" w:customStyle="1" w:styleId="Tableau2">
    <w:name w:val="Tableau2"/>
    <w:basedOn w:val="Tableau1"/>
    <w:rsid w:val="00ED6945"/>
    <w:pPr>
      <w:spacing w:before="0"/>
      <w:ind w:left="567"/>
    </w:pPr>
    <w:rPr>
      <w:b w:val="0"/>
      <w:bCs w:val="0"/>
      <w:color w:val="000000"/>
      <w:sz w:val="20"/>
      <w:szCs w:val="20"/>
    </w:rPr>
  </w:style>
  <w:style w:type="paragraph" w:customStyle="1" w:styleId="Tableau3">
    <w:name w:val="Tableau3"/>
    <w:basedOn w:val="Tableau1"/>
    <w:rsid w:val="00ED6945"/>
    <w:pPr>
      <w:spacing w:before="0"/>
      <w:jc w:val="left"/>
    </w:pPr>
    <w:rPr>
      <w:b w:val="0"/>
      <w:bCs w:val="0"/>
      <w:color w:val="000000"/>
      <w:sz w:val="20"/>
      <w:szCs w:val="20"/>
    </w:rPr>
  </w:style>
  <w:style w:type="paragraph" w:styleId="Retraitcorpsdetexte3">
    <w:name w:val="Body Text Indent 3"/>
    <w:basedOn w:val="Normal"/>
    <w:link w:val="Retraitcorpsdetexte3Car"/>
    <w:rsid w:val="00ED6945"/>
    <w:pPr>
      <w:spacing w:line="280" w:lineRule="exact"/>
      <w:ind w:firstLine="567"/>
    </w:pPr>
    <w:rPr>
      <w:rFonts w:ascii="Arial" w:hAnsi="Arial" w:cs="Arial"/>
      <w:i/>
      <w:iCs/>
      <w:szCs w:val="22"/>
    </w:rPr>
  </w:style>
  <w:style w:type="character" w:customStyle="1" w:styleId="Retraitcorpsdetexte3Car">
    <w:name w:val="Retrait corps de texte 3 Car"/>
    <w:basedOn w:val="Policepardfaut"/>
    <w:link w:val="Retraitcorpsdetexte3"/>
    <w:rsid w:val="00ED6945"/>
    <w:rPr>
      <w:rFonts w:ascii="Arial" w:hAnsi="Arial" w:cs="Arial"/>
      <w:i/>
      <w:iCs/>
      <w:sz w:val="22"/>
      <w:szCs w:val="22"/>
    </w:rPr>
  </w:style>
  <w:style w:type="character" w:styleId="Lienhypertexte">
    <w:name w:val="Hyperlink"/>
    <w:basedOn w:val="Policepardfaut"/>
    <w:uiPriority w:val="99"/>
    <w:rsid w:val="00ED6945"/>
    <w:rPr>
      <w:color w:val="0000FF"/>
      <w:u w:val="single"/>
    </w:rPr>
  </w:style>
  <w:style w:type="character" w:styleId="Lienhypertextesuivivisit">
    <w:name w:val="FollowedHyperlink"/>
    <w:basedOn w:val="Policepardfaut"/>
    <w:uiPriority w:val="99"/>
    <w:rsid w:val="00ED6945"/>
    <w:rPr>
      <w:color w:val="606420"/>
      <w:u w:val="single"/>
    </w:rPr>
  </w:style>
  <w:style w:type="character" w:styleId="Marquedecommentaire">
    <w:name w:val="annotation reference"/>
    <w:basedOn w:val="Policepardfaut"/>
    <w:uiPriority w:val="99"/>
    <w:rsid w:val="00ED6945"/>
    <w:rPr>
      <w:sz w:val="16"/>
      <w:szCs w:val="16"/>
    </w:rPr>
  </w:style>
  <w:style w:type="paragraph" w:styleId="Commentaire">
    <w:name w:val="annotation text"/>
    <w:basedOn w:val="Normal"/>
    <w:link w:val="CommentaireCar"/>
    <w:uiPriority w:val="99"/>
    <w:rsid w:val="00ED6945"/>
    <w:pPr>
      <w:spacing w:line="280" w:lineRule="exact"/>
      <w:ind w:firstLine="567"/>
    </w:pPr>
    <w:rPr>
      <w:rFonts w:ascii="Arial" w:hAnsi="Arial" w:cs="Arial"/>
      <w:sz w:val="20"/>
    </w:rPr>
  </w:style>
  <w:style w:type="character" w:customStyle="1" w:styleId="CommentaireCar">
    <w:name w:val="Commentaire Car"/>
    <w:basedOn w:val="Policepardfaut"/>
    <w:link w:val="Commentaire"/>
    <w:uiPriority w:val="99"/>
    <w:rsid w:val="00ED6945"/>
    <w:rPr>
      <w:rFonts w:ascii="Arial" w:hAnsi="Arial" w:cs="Arial"/>
    </w:rPr>
  </w:style>
  <w:style w:type="paragraph" w:styleId="Objetducommentaire">
    <w:name w:val="annotation subject"/>
    <w:basedOn w:val="Commentaire"/>
    <w:next w:val="Commentaire"/>
    <w:link w:val="ObjetducommentaireCar"/>
    <w:rsid w:val="00ED6945"/>
    <w:rPr>
      <w:b/>
      <w:bCs/>
    </w:rPr>
  </w:style>
  <w:style w:type="character" w:customStyle="1" w:styleId="ObjetducommentaireCar">
    <w:name w:val="Objet du commentaire Car"/>
    <w:basedOn w:val="CommentaireCar"/>
    <w:link w:val="Objetducommentaire"/>
    <w:rsid w:val="00ED6945"/>
    <w:rPr>
      <w:rFonts w:ascii="Arial" w:hAnsi="Arial" w:cs="Arial"/>
      <w:b/>
      <w:bCs/>
    </w:rPr>
  </w:style>
  <w:style w:type="paragraph" w:styleId="Corpsdetexte">
    <w:name w:val="Body Text"/>
    <w:aliases w:val="liste à puce 1"/>
    <w:basedOn w:val="Normal"/>
    <w:link w:val="CorpsdetexteCar"/>
    <w:rsid w:val="00ED6945"/>
    <w:pPr>
      <w:spacing w:after="120" w:line="280" w:lineRule="exact"/>
      <w:ind w:firstLine="567"/>
    </w:pPr>
    <w:rPr>
      <w:rFonts w:ascii="Arial" w:hAnsi="Arial" w:cs="Arial"/>
      <w:szCs w:val="22"/>
    </w:rPr>
  </w:style>
  <w:style w:type="character" w:customStyle="1" w:styleId="CorpsdetexteCar">
    <w:name w:val="Corps de texte Car"/>
    <w:aliases w:val="liste à puce 1 Car"/>
    <w:basedOn w:val="Policepardfaut"/>
    <w:link w:val="Corpsdetexte"/>
    <w:rsid w:val="00ED6945"/>
    <w:rPr>
      <w:rFonts w:ascii="Arial" w:hAnsi="Arial" w:cs="Arial"/>
      <w:sz w:val="22"/>
      <w:szCs w:val="22"/>
    </w:rPr>
  </w:style>
  <w:style w:type="table" w:styleId="Grilledutableau">
    <w:name w:val="Table Grid"/>
    <w:basedOn w:val="TableauNormal"/>
    <w:rsid w:val="00ED6945"/>
    <w:pPr>
      <w:spacing w:line="280" w:lineRule="exact"/>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auEntte">
    <w:name w:val="Tableau Entête"/>
    <w:basedOn w:val="Normal"/>
    <w:rsid w:val="00ED6945"/>
    <w:pPr>
      <w:widowControl w:val="0"/>
      <w:shd w:val="pct15" w:color="auto" w:fill="FFFFFF"/>
      <w:jc w:val="center"/>
    </w:pPr>
    <w:rPr>
      <w:b/>
      <w:snapToGrid w:val="0"/>
      <w:sz w:val="18"/>
    </w:rPr>
  </w:style>
  <w:style w:type="paragraph" w:customStyle="1" w:styleId="TableauLigne">
    <w:name w:val="Tableau Ligne"/>
    <w:basedOn w:val="Normal"/>
    <w:rsid w:val="00ED6945"/>
    <w:pPr>
      <w:widowControl w:val="0"/>
      <w:ind w:left="57"/>
      <w:jc w:val="left"/>
    </w:pPr>
    <w:rPr>
      <w:snapToGrid w:val="0"/>
      <w:sz w:val="18"/>
    </w:rPr>
  </w:style>
  <w:style w:type="character" w:customStyle="1" w:styleId="StyleLatinArialComplexeArial">
    <w:name w:val="Style (Latin) Arial (Complexe) Arial"/>
    <w:basedOn w:val="Policepardfaut"/>
    <w:rsid w:val="00ED6945"/>
    <w:rPr>
      <w:rFonts w:ascii="Arial" w:hAnsi="Arial" w:cs="Arial"/>
    </w:rPr>
  </w:style>
  <w:style w:type="paragraph" w:styleId="Sous-titre">
    <w:name w:val="Subtitle"/>
    <w:basedOn w:val="Normal"/>
    <w:link w:val="Sous-titreCar"/>
    <w:qFormat/>
    <w:rsid w:val="00ED6945"/>
    <w:pPr>
      <w:spacing w:before="200" w:after="60"/>
      <w:jc w:val="center"/>
      <w:outlineLvl w:val="1"/>
    </w:pPr>
    <w:rPr>
      <w:rFonts w:ascii="Arial" w:hAnsi="Arial" w:cs="Arial"/>
      <w:sz w:val="24"/>
      <w:szCs w:val="24"/>
    </w:rPr>
  </w:style>
  <w:style w:type="character" w:customStyle="1" w:styleId="Sous-titreCar">
    <w:name w:val="Sous-titre Car"/>
    <w:basedOn w:val="Policepardfaut"/>
    <w:link w:val="Sous-titre"/>
    <w:rsid w:val="00ED6945"/>
    <w:rPr>
      <w:rFonts w:ascii="Arial" w:hAnsi="Arial" w:cs="Arial"/>
      <w:sz w:val="24"/>
      <w:szCs w:val="24"/>
    </w:rPr>
  </w:style>
  <w:style w:type="character" w:customStyle="1" w:styleId="pagetitle">
    <w:name w:val="pagetitle"/>
    <w:basedOn w:val="Policepardfaut"/>
    <w:rsid w:val="00ED6945"/>
  </w:style>
  <w:style w:type="paragraph" w:styleId="Liste2">
    <w:name w:val="List 2"/>
    <w:basedOn w:val="Normal"/>
    <w:rsid w:val="00B56D37"/>
    <w:pPr>
      <w:spacing w:before="200"/>
      <w:ind w:left="566" w:hanging="283"/>
    </w:pPr>
    <w:rPr>
      <w:rFonts w:ascii="Arial" w:hAnsi="Arial"/>
      <w:sz w:val="20"/>
    </w:rPr>
  </w:style>
  <w:style w:type="paragraph" w:styleId="Paragraphedeliste">
    <w:name w:val="List Paragraph"/>
    <w:basedOn w:val="Normal"/>
    <w:link w:val="ParagraphedelisteCar"/>
    <w:uiPriority w:val="34"/>
    <w:qFormat/>
    <w:rsid w:val="00D653A9"/>
    <w:pPr>
      <w:spacing w:before="260" w:line="240" w:lineRule="atLeast"/>
      <w:ind w:left="720"/>
      <w:contextualSpacing/>
      <w:jc w:val="left"/>
    </w:pPr>
    <w:rPr>
      <w:rFonts w:ascii="Arial" w:hAnsi="Arial"/>
      <w:sz w:val="18"/>
      <w:szCs w:val="18"/>
      <w:lang w:val="fr-BE" w:eastAsia="en-US"/>
    </w:rPr>
  </w:style>
  <w:style w:type="paragraph" w:customStyle="1" w:styleId="Listing">
    <w:name w:val="Listing"/>
    <w:basedOn w:val="Normal"/>
    <w:qFormat/>
    <w:rsid w:val="00D653A9"/>
    <w:pPr>
      <w:pBdr>
        <w:top w:val="single" w:sz="4" w:space="1" w:color="auto"/>
        <w:bottom w:val="single" w:sz="4" w:space="1" w:color="auto"/>
      </w:pBdr>
      <w:shd w:val="pct10" w:color="auto" w:fill="auto"/>
      <w:jc w:val="left"/>
    </w:pPr>
    <w:rPr>
      <w:rFonts w:ascii="Courier New" w:hAnsi="Courier New" w:cs="Courier New"/>
      <w:sz w:val="18"/>
      <w:szCs w:val="18"/>
      <w:lang w:val="en-GB" w:eastAsia="en-US"/>
    </w:rPr>
  </w:style>
  <w:style w:type="paragraph" w:styleId="Liste3">
    <w:name w:val="List 3"/>
    <w:basedOn w:val="Normal"/>
    <w:rsid w:val="00AA4F64"/>
    <w:pPr>
      <w:ind w:left="849" w:hanging="283"/>
      <w:contextualSpacing/>
    </w:pPr>
  </w:style>
  <w:style w:type="paragraph" w:styleId="Liste4">
    <w:name w:val="List 4"/>
    <w:basedOn w:val="Normal"/>
    <w:rsid w:val="00AA4F64"/>
    <w:pPr>
      <w:ind w:left="1132" w:hanging="283"/>
      <w:contextualSpacing/>
    </w:pPr>
  </w:style>
  <w:style w:type="paragraph" w:styleId="Liste">
    <w:name w:val="List"/>
    <w:basedOn w:val="Normal"/>
    <w:rsid w:val="00AA4F64"/>
    <w:pPr>
      <w:ind w:left="283" w:hanging="283"/>
      <w:contextualSpacing/>
    </w:pPr>
  </w:style>
  <w:style w:type="paragraph" w:styleId="Rvision">
    <w:name w:val="Revision"/>
    <w:hidden/>
    <w:uiPriority w:val="99"/>
    <w:semiHidden/>
    <w:rsid w:val="00AD69F0"/>
    <w:rPr>
      <w:sz w:val="22"/>
    </w:rPr>
  </w:style>
  <w:style w:type="character" w:styleId="Accentuation">
    <w:name w:val="Emphasis"/>
    <w:basedOn w:val="Policepardfaut"/>
    <w:qFormat/>
    <w:rsid w:val="00F12331"/>
    <w:rPr>
      <w:i/>
      <w:iCs/>
    </w:rPr>
  </w:style>
  <w:style w:type="paragraph" w:customStyle="1" w:styleId="Liste10">
    <w:name w:val="Liste 1"/>
    <w:basedOn w:val="Normal"/>
    <w:rsid w:val="004A405A"/>
    <w:pPr>
      <w:tabs>
        <w:tab w:val="num" w:pos="360"/>
      </w:tabs>
      <w:spacing w:before="80" w:line="240" w:lineRule="exact"/>
      <w:ind w:left="340" w:hanging="340"/>
    </w:pPr>
    <w:rPr>
      <w:rFonts w:ascii="Arial" w:hAnsi="Arial"/>
      <w:noProof/>
      <w:sz w:val="20"/>
    </w:rPr>
  </w:style>
  <w:style w:type="paragraph" w:customStyle="1" w:styleId="Liste1retrait">
    <w:name w:val="Liste 1 retrait"/>
    <w:basedOn w:val="Normal"/>
    <w:rsid w:val="004A405A"/>
    <w:pPr>
      <w:tabs>
        <w:tab w:val="num" w:pos="284"/>
      </w:tabs>
      <w:spacing w:before="80" w:line="240" w:lineRule="exact"/>
      <w:ind w:left="714"/>
    </w:pPr>
    <w:rPr>
      <w:rFonts w:ascii="Arial" w:hAnsi="Arial"/>
      <w:sz w:val="20"/>
    </w:rPr>
  </w:style>
  <w:style w:type="paragraph" w:customStyle="1" w:styleId="Liste11">
    <w:name w:val="Liste 1.1"/>
    <w:basedOn w:val="Liste10"/>
    <w:rsid w:val="004A405A"/>
  </w:style>
  <w:style w:type="paragraph" w:customStyle="1" w:styleId="couverture1">
    <w:name w:val="couverture 1"/>
    <w:basedOn w:val="Normal"/>
    <w:rsid w:val="004A405A"/>
    <w:pPr>
      <w:spacing w:before="280" w:after="120" w:line="440" w:lineRule="exact"/>
      <w:jc w:val="center"/>
    </w:pPr>
    <w:rPr>
      <w:rFonts w:ascii="Antique Olive" w:hAnsi="Antique Olive"/>
      <w:caps/>
      <w:spacing w:val="40"/>
      <w:sz w:val="44"/>
    </w:rPr>
  </w:style>
  <w:style w:type="paragraph" w:customStyle="1" w:styleId="filet">
    <w:name w:val="filet"/>
    <w:basedOn w:val="couverture1"/>
    <w:rsid w:val="004A405A"/>
    <w:pPr>
      <w:pBdr>
        <w:bottom w:val="single" w:sz="18" w:space="12" w:color="auto"/>
      </w:pBdr>
      <w:spacing w:before="0" w:line="40" w:lineRule="exact"/>
      <w:ind w:left="2835" w:right="2835"/>
    </w:pPr>
  </w:style>
  <w:style w:type="paragraph" w:customStyle="1" w:styleId="couverture2">
    <w:name w:val="couverture 2"/>
    <w:basedOn w:val="couverture1"/>
    <w:rsid w:val="004A405A"/>
    <w:rPr>
      <w:sz w:val="38"/>
    </w:rPr>
  </w:style>
  <w:style w:type="paragraph" w:customStyle="1" w:styleId="filetgras">
    <w:name w:val="filet gras"/>
    <w:basedOn w:val="filet"/>
    <w:rsid w:val="004A405A"/>
    <w:pPr>
      <w:pBdr>
        <w:bottom w:val="single" w:sz="30" w:space="12" w:color="auto"/>
      </w:pBdr>
    </w:pPr>
  </w:style>
  <w:style w:type="paragraph" w:styleId="Corpsdetexte2">
    <w:name w:val="Body Text 2"/>
    <w:basedOn w:val="Normal"/>
    <w:link w:val="Corpsdetexte2Car"/>
    <w:rsid w:val="004A405A"/>
    <w:pPr>
      <w:spacing w:before="200"/>
    </w:pPr>
    <w:rPr>
      <w:rFonts w:ascii="Arial" w:hAnsi="Arial"/>
      <w:b/>
      <w:sz w:val="20"/>
    </w:rPr>
  </w:style>
  <w:style w:type="character" w:customStyle="1" w:styleId="Corpsdetexte2Car">
    <w:name w:val="Corps de texte 2 Car"/>
    <w:basedOn w:val="Policepardfaut"/>
    <w:link w:val="Corpsdetexte2"/>
    <w:rsid w:val="004A405A"/>
    <w:rPr>
      <w:rFonts w:ascii="Arial" w:hAnsi="Arial"/>
      <w:b/>
    </w:rPr>
  </w:style>
  <w:style w:type="paragraph" w:customStyle="1" w:styleId="TexteCourant0">
    <w:name w:val="Texte Courant"/>
    <w:basedOn w:val="Normal"/>
    <w:rsid w:val="004A405A"/>
    <w:pPr>
      <w:spacing w:before="40" w:after="80"/>
      <w:ind w:left="567" w:firstLine="426"/>
    </w:pPr>
    <w:rPr>
      <w:rFonts w:ascii="Arial" w:hAnsi="Arial"/>
      <w:sz w:val="20"/>
    </w:rPr>
  </w:style>
  <w:style w:type="paragraph" w:customStyle="1" w:styleId="Liste11retrait">
    <w:name w:val="Liste 1.1 retrait"/>
    <w:basedOn w:val="Liste1retrait"/>
    <w:rsid w:val="004A405A"/>
  </w:style>
  <w:style w:type="paragraph" w:customStyle="1" w:styleId="Question">
    <w:name w:val="Question"/>
    <w:basedOn w:val="Normal"/>
    <w:link w:val="QuestionCar"/>
    <w:rsid w:val="004A405A"/>
    <w:pPr>
      <w:numPr>
        <w:numId w:val="7"/>
      </w:numPr>
      <w:tabs>
        <w:tab w:val="clear" w:pos="717"/>
      </w:tabs>
      <w:spacing w:before="80"/>
      <w:ind w:left="1072" w:firstLine="0"/>
    </w:pPr>
    <w:rPr>
      <w:rFonts w:ascii="Arial" w:hAnsi="Arial"/>
      <w:b/>
      <w:color w:val="FF0000"/>
      <w:sz w:val="20"/>
      <w:szCs w:val="22"/>
    </w:rPr>
  </w:style>
  <w:style w:type="character" w:customStyle="1" w:styleId="QuestionCar">
    <w:name w:val="Question Car"/>
    <w:basedOn w:val="Policepardfaut"/>
    <w:link w:val="Question"/>
    <w:rsid w:val="004A405A"/>
    <w:rPr>
      <w:rFonts w:ascii="Arial" w:hAnsi="Arial"/>
      <w:b/>
      <w:color w:val="FF0000"/>
      <w:szCs w:val="22"/>
    </w:rPr>
  </w:style>
  <w:style w:type="paragraph" w:customStyle="1" w:styleId="Liste1numrot">
    <w:name w:val="Liste 1 numéroté"/>
    <w:basedOn w:val="Liste10"/>
    <w:rsid w:val="004A405A"/>
  </w:style>
  <w:style w:type="paragraph" w:customStyle="1" w:styleId="Retraitliste1">
    <w:name w:val="Retrait liste 1"/>
    <w:basedOn w:val="Normal"/>
    <w:rsid w:val="004A405A"/>
    <w:pPr>
      <w:tabs>
        <w:tab w:val="num" w:pos="284"/>
      </w:tabs>
      <w:spacing w:before="200" w:line="240" w:lineRule="exact"/>
      <w:ind w:left="284"/>
      <w:jc w:val="left"/>
    </w:pPr>
    <w:rPr>
      <w:rFonts w:ascii="Tahoma" w:hAnsi="Tahoma"/>
      <w:sz w:val="20"/>
    </w:rPr>
  </w:style>
  <w:style w:type="table" w:styleId="Tableauclassique2">
    <w:name w:val="Table Classic 2"/>
    <w:basedOn w:val="TableauNormal"/>
    <w:rsid w:val="004A405A"/>
    <w:pPr>
      <w:spacing w:before="40" w:after="80"/>
      <w:ind w:firstLine="357"/>
      <w:jc w:val="both"/>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paragraph" w:customStyle="1" w:styleId="Normalliste1">
    <w:name w:val="Normal liste 1"/>
    <w:basedOn w:val="Normal"/>
    <w:rsid w:val="004A405A"/>
    <w:pPr>
      <w:spacing w:before="200"/>
      <w:ind w:left="714"/>
    </w:pPr>
    <w:rPr>
      <w:rFonts w:ascii="Arial" w:hAnsi="Arial"/>
      <w:sz w:val="20"/>
    </w:rPr>
  </w:style>
  <w:style w:type="paragraph" w:styleId="NormalWeb">
    <w:name w:val="Normal (Web)"/>
    <w:basedOn w:val="Normal"/>
    <w:uiPriority w:val="99"/>
    <w:rsid w:val="004A405A"/>
    <w:pPr>
      <w:spacing w:before="100" w:beforeAutospacing="1" w:after="100" w:afterAutospacing="1"/>
      <w:jc w:val="left"/>
    </w:pPr>
    <w:rPr>
      <w:rFonts w:ascii="Arial" w:hAnsi="Arial"/>
      <w:sz w:val="24"/>
      <w:szCs w:val="24"/>
    </w:rPr>
  </w:style>
  <w:style w:type="paragraph" w:customStyle="1" w:styleId="Normaltableau">
    <w:name w:val="Normal tableau"/>
    <w:basedOn w:val="Normal"/>
    <w:rsid w:val="004A405A"/>
    <w:pPr>
      <w:spacing w:before="200"/>
    </w:pPr>
    <w:rPr>
      <w:rFonts w:ascii="Arial" w:hAnsi="Arial"/>
      <w:sz w:val="20"/>
    </w:rPr>
  </w:style>
  <w:style w:type="paragraph" w:customStyle="1" w:styleId="Enumration">
    <w:name w:val="Enumération"/>
    <w:basedOn w:val="Normal"/>
    <w:rsid w:val="004A405A"/>
    <w:pPr>
      <w:tabs>
        <w:tab w:val="num" w:pos="720"/>
      </w:tabs>
      <w:spacing w:before="180"/>
      <w:ind w:left="1135" w:hanging="284"/>
    </w:pPr>
    <w:rPr>
      <w:rFonts w:ascii="Arial" w:hAnsi="Arial"/>
      <w:sz w:val="24"/>
    </w:rPr>
  </w:style>
  <w:style w:type="paragraph" w:customStyle="1" w:styleId="texte">
    <w:name w:val="texte"/>
    <w:basedOn w:val="Normal"/>
    <w:link w:val="texteCar"/>
    <w:rsid w:val="004A405A"/>
    <w:pPr>
      <w:numPr>
        <w:numId w:val="9"/>
      </w:numPr>
      <w:tabs>
        <w:tab w:val="clear" w:pos="926"/>
      </w:tabs>
      <w:ind w:left="0" w:firstLine="0"/>
    </w:pPr>
    <w:rPr>
      <w:rFonts w:ascii="Arial" w:hAnsi="Arial"/>
      <w:sz w:val="20"/>
    </w:rPr>
  </w:style>
  <w:style w:type="character" w:customStyle="1" w:styleId="texteCar">
    <w:name w:val="texte Car"/>
    <w:basedOn w:val="Policepardfaut"/>
    <w:link w:val="texte"/>
    <w:rsid w:val="004A405A"/>
    <w:rPr>
      <w:rFonts w:ascii="Arial" w:hAnsi="Arial"/>
    </w:rPr>
  </w:style>
  <w:style w:type="paragraph" w:customStyle="1" w:styleId="Corpsnumration">
    <w:name w:val="Corps énumération"/>
    <w:basedOn w:val="Normal"/>
    <w:rsid w:val="004A405A"/>
    <w:pPr>
      <w:spacing w:before="60"/>
      <w:ind w:left="1134"/>
    </w:pPr>
    <w:rPr>
      <w:rFonts w:ascii="Arial" w:hAnsi="Arial"/>
      <w:sz w:val="24"/>
    </w:rPr>
  </w:style>
  <w:style w:type="paragraph" w:styleId="Explorateurdedocuments">
    <w:name w:val="Document Map"/>
    <w:basedOn w:val="Normal"/>
    <w:link w:val="ExplorateurdedocumentsCar"/>
    <w:rsid w:val="004A405A"/>
    <w:pPr>
      <w:shd w:val="clear" w:color="auto" w:fill="000080"/>
      <w:spacing w:before="200"/>
    </w:pPr>
    <w:rPr>
      <w:rFonts w:ascii="Tahoma" w:hAnsi="Tahoma" w:cs="Tahoma"/>
      <w:sz w:val="20"/>
    </w:rPr>
  </w:style>
  <w:style w:type="character" w:customStyle="1" w:styleId="ExplorateurdedocumentsCar">
    <w:name w:val="Explorateur de documents Car"/>
    <w:basedOn w:val="Policepardfaut"/>
    <w:link w:val="Explorateurdedocuments"/>
    <w:rsid w:val="004A405A"/>
    <w:rPr>
      <w:rFonts w:ascii="Tahoma" w:hAnsi="Tahoma" w:cs="Tahoma"/>
      <w:shd w:val="clear" w:color="auto" w:fill="000080"/>
    </w:rPr>
  </w:style>
  <w:style w:type="paragraph" w:customStyle="1" w:styleId="Listepuce1">
    <w:name w:val="Liste à puce 1"/>
    <w:basedOn w:val="Listepuces"/>
    <w:rsid w:val="004A405A"/>
  </w:style>
  <w:style w:type="paragraph" w:styleId="Listepuces">
    <w:name w:val="List Bullet"/>
    <w:basedOn w:val="Normal"/>
    <w:autoRedefine/>
    <w:rsid w:val="004A405A"/>
    <w:pPr>
      <w:tabs>
        <w:tab w:val="num" w:pos="432"/>
      </w:tabs>
      <w:spacing w:before="200"/>
      <w:ind w:left="432" w:hanging="432"/>
    </w:pPr>
    <w:rPr>
      <w:rFonts w:ascii="Arial" w:hAnsi="Arial"/>
      <w:sz w:val="20"/>
    </w:rPr>
  </w:style>
  <w:style w:type="paragraph" w:styleId="Listepuces3">
    <w:name w:val="List Bullet 3"/>
    <w:basedOn w:val="Normal"/>
    <w:autoRedefine/>
    <w:rsid w:val="004A405A"/>
    <w:pPr>
      <w:tabs>
        <w:tab w:val="num" w:pos="360"/>
      </w:tabs>
      <w:ind w:left="360" w:hanging="360"/>
    </w:pPr>
    <w:rPr>
      <w:rFonts w:ascii="Arial" w:hAnsi="Arial"/>
      <w:sz w:val="24"/>
    </w:rPr>
  </w:style>
  <w:style w:type="paragraph" w:styleId="Listecontinue2">
    <w:name w:val="List Continue 2"/>
    <w:basedOn w:val="Normal"/>
    <w:rsid w:val="004A405A"/>
    <w:pPr>
      <w:spacing w:after="120"/>
      <w:ind w:left="566"/>
    </w:pPr>
    <w:rPr>
      <w:rFonts w:ascii="Arial" w:hAnsi="Arial"/>
      <w:sz w:val="24"/>
    </w:rPr>
  </w:style>
  <w:style w:type="paragraph" w:styleId="Listecontinue4">
    <w:name w:val="List Continue 4"/>
    <w:basedOn w:val="Normal"/>
    <w:rsid w:val="004A405A"/>
    <w:pPr>
      <w:spacing w:after="120"/>
      <w:ind w:left="1132"/>
    </w:pPr>
    <w:rPr>
      <w:rFonts w:ascii="Arial" w:hAnsi="Arial"/>
      <w:sz w:val="24"/>
    </w:rPr>
  </w:style>
  <w:style w:type="paragraph" w:customStyle="1" w:styleId="Styletexte11pt">
    <w:name w:val="Style texte + 11 pt"/>
    <w:basedOn w:val="texte"/>
    <w:link w:val="Styletexte11ptCar"/>
    <w:rsid w:val="004A405A"/>
  </w:style>
  <w:style w:type="character" w:customStyle="1" w:styleId="Styletexte11ptCar">
    <w:name w:val="Style texte + 11 pt Car"/>
    <w:basedOn w:val="texteCar"/>
    <w:link w:val="Styletexte11pt"/>
    <w:rsid w:val="004A405A"/>
    <w:rPr>
      <w:rFonts w:ascii="Arial" w:hAnsi="Arial"/>
    </w:rPr>
  </w:style>
  <w:style w:type="paragraph" w:customStyle="1" w:styleId="Normalsansretraitligne">
    <w:name w:val="Normal sans retrait ligne"/>
    <w:basedOn w:val="Normal"/>
    <w:rsid w:val="004A405A"/>
    <w:rPr>
      <w:rFonts w:ascii="Arial" w:hAnsi="Arial"/>
      <w:sz w:val="20"/>
    </w:rPr>
  </w:style>
  <w:style w:type="paragraph" w:customStyle="1" w:styleId="CorpsDuTexte">
    <w:name w:val="CorpsDuTexte"/>
    <w:basedOn w:val="Normal"/>
    <w:rsid w:val="004A405A"/>
    <w:pPr>
      <w:spacing w:before="120" w:after="120"/>
    </w:pPr>
    <w:rPr>
      <w:rFonts w:ascii="Arial" w:hAnsi="Arial"/>
      <w:sz w:val="20"/>
    </w:rPr>
  </w:style>
  <w:style w:type="paragraph" w:customStyle="1" w:styleId="Liste1tableau">
    <w:name w:val="Liste 1 tableau"/>
    <w:basedOn w:val="Liste10"/>
    <w:rsid w:val="004A405A"/>
  </w:style>
  <w:style w:type="paragraph" w:customStyle="1" w:styleId="listetableau1">
    <w:name w:val="liste tableau 1"/>
    <w:basedOn w:val="Liste10"/>
    <w:rsid w:val="004A405A"/>
    <w:pPr>
      <w:numPr>
        <w:numId w:val="8"/>
      </w:numPr>
      <w:tabs>
        <w:tab w:val="clear" w:pos="360"/>
        <w:tab w:val="num" w:pos="720"/>
      </w:tabs>
      <w:ind w:left="720"/>
    </w:pPr>
  </w:style>
  <w:style w:type="paragraph" w:customStyle="1" w:styleId="StyleTitre5">
    <w:name w:val="Style Titre 5"/>
    <w:aliases w:val="Introduction ou annexes + Après : 6 pt"/>
    <w:basedOn w:val="Titre5"/>
    <w:rsid w:val="004A405A"/>
    <w:rPr>
      <w:bCs/>
      <w:iCs/>
      <w:color w:val="800080"/>
      <w:szCs w:val="22"/>
    </w:rPr>
  </w:style>
  <w:style w:type="paragraph" w:customStyle="1" w:styleId="pucetirait">
    <w:name w:val="puce tirait"/>
    <w:basedOn w:val="Normal"/>
    <w:rsid w:val="004A405A"/>
    <w:pPr>
      <w:numPr>
        <w:numId w:val="10"/>
      </w:numPr>
      <w:spacing w:line="260" w:lineRule="exact"/>
    </w:pPr>
    <w:rPr>
      <w:rFonts w:ascii="Tahoma" w:hAnsi="Tahoma"/>
      <w:sz w:val="18"/>
      <w:szCs w:val="24"/>
    </w:rPr>
  </w:style>
  <w:style w:type="paragraph" w:styleId="Liste5">
    <w:name w:val="List 5"/>
    <w:basedOn w:val="Normal"/>
    <w:rsid w:val="004A405A"/>
    <w:pPr>
      <w:spacing w:before="200"/>
      <w:ind w:left="1415" w:hanging="283"/>
    </w:pPr>
    <w:rPr>
      <w:rFonts w:ascii="Arial" w:hAnsi="Arial"/>
      <w:sz w:val="20"/>
    </w:rPr>
  </w:style>
  <w:style w:type="paragraph" w:styleId="Salutations">
    <w:name w:val="Salutation"/>
    <w:basedOn w:val="Normal"/>
    <w:next w:val="Normal"/>
    <w:link w:val="SalutationsCar"/>
    <w:rsid w:val="004A405A"/>
    <w:pPr>
      <w:spacing w:before="200"/>
    </w:pPr>
    <w:rPr>
      <w:rFonts w:ascii="Arial" w:hAnsi="Arial"/>
      <w:sz w:val="20"/>
    </w:rPr>
  </w:style>
  <w:style w:type="character" w:customStyle="1" w:styleId="SalutationsCar">
    <w:name w:val="Salutations Car"/>
    <w:basedOn w:val="Policepardfaut"/>
    <w:link w:val="Salutations"/>
    <w:rsid w:val="004A405A"/>
    <w:rPr>
      <w:rFonts w:ascii="Arial" w:hAnsi="Arial"/>
    </w:rPr>
  </w:style>
  <w:style w:type="paragraph" w:styleId="Listepuces2">
    <w:name w:val="List Bullet 2"/>
    <w:basedOn w:val="Normal"/>
    <w:rsid w:val="004A405A"/>
    <w:pPr>
      <w:numPr>
        <w:numId w:val="11"/>
      </w:numPr>
      <w:spacing w:before="200"/>
    </w:pPr>
    <w:rPr>
      <w:rFonts w:ascii="Arial" w:hAnsi="Arial"/>
      <w:sz w:val="20"/>
    </w:rPr>
  </w:style>
  <w:style w:type="paragraph" w:styleId="Listecontinue5">
    <w:name w:val="List Continue 5"/>
    <w:basedOn w:val="Normal"/>
    <w:rsid w:val="004A405A"/>
    <w:pPr>
      <w:spacing w:before="200" w:after="120"/>
      <w:ind w:left="1415"/>
    </w:pPr>
    <w:rPr>
      <w:rFonts w:ascii="Arial" w:hAnsi="Arial"/>
      <w:sz w:val="20"/>
    </w:rPr>
  </w:style>
  <w:style w:type="paragraph" w:styleId="Retraitcorpset1relig">
    <w:name w:val="Body Text First Indent 2"/>
    <w:basedOn w:val="Retraitcorpsdetexte"/>
    <w:link w:val="Retraitcorpset1religCar"/>
    <w:rsid w:val="004A405A"/>
    <w:pPr>
      <w:spacing w:after="120"/>
      <w:ind w:left="283" w:firstLine="210"/>
    </w:pPr>
  </w:style>
  <w:style w:type="character" w:customStyle="1" w:styleId="Retraitcorpset1religCar">
    <w:name w:val="Retrait corps et 1re lig. Car"/>
    <w:basedOn w:val="RetraitcorpsdetexteCar"/>
    <w:link w:val="Retraitcorpset1relig"/>
    <w:rsid w:val="004A405A"/>
    <w:rPr>
      <w:rFonts w:ascii="Arial" w:hAnsi="Arial"/>
    </w:rPr>
  </w:style>
  <w:style w:type="paragraph" w:customStyle="1" w:styleId="lattention">
    <w:name w:val="À l'attention"/>
    <w:basedOn w:val="Corpsdetexte"/>
    <w:rsid w:val="004A405A"/>
    <w:pPr>
      <w:spacing w:before="200" w:after="0" w:line="240" w:lineRule="auto"/>
      <w:ind w:firstLine="0"/>
    </w:pPr>
    <w:rPr>
      <w:rFonts w:cs="Times New Roman"/>
      <w:i/>
      <w:sz w:val="20"/>
      <w:szCs w:val="20"/>
    </w:rPr>
  </w:style>
  <w:style w:type="table" w:styleId="Thmedutableau">
    <w:name w:val="Table Theme"/>
    <w:basedOn w:val="TableauNormal"/>
    <w:rsid w:val="0068537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Paragraphedeliste1">
    <w:name w:val="Paragraphe de liste1"/>
    <w:basedOn w:val="Normal"/>
    <w:rsid w:val="00BF0235"/>
    <w:pPr>
      <w:spacing w:before="260" w:line="240" w:lineRule="atLeast"/>
      <w:ind w:left="720"/>
      <w:contextualSpacing/>
      <w:jc w:val="left"/>
    </w:pPr>
    <w:rPr>
      <w:rFonts w:ascii="Arial" w:hAnsi="Arial"/>
      <w:sz w:val="18"/>
      <w:szCs w:val="18"/>
      <w:lang w:val="fr-BE" w:eastAsia="en-US"/>
    </w:rPr>
  </w:style>
  <w:style w:type="character" w:customStyle="1" w:styleId="z-HautduformulaireCar">
    <w:name w:val="z-Haut du formulaire Car"/>
    <w:basedOn w:val="Policepardfaut"/>
    <w:link w:val="z-Hautduformulaire"/>
    <w:uiPriority w:val="99"/>
    <w:rsid w:val="007A6FA1"/>
    <w:rPr>
      <w:rFonts w:ascii="Arial" w:hAnsi="Arial" w:cs="Arial"/>
      <w:vanish/>
      <w:sz w:val="16"/>
      <w:szCs w:val="16"/>
    </w:rPr>
  </w:style>
  <w:style w:type="paragraph" w:styleId="z-Hautduformulaire">
    <w:name w:val="HTML Top of Form"/>
    <w:basedOn w:val="Normal"/>
    <w:next w:val="Normal"/>
    <w:link w:val="z-HautduformulaireCar"/>
    <w:hidden/>
    <w:uiPriority w:val="99"/>
    <w:unhideWhenUsed/>
    <w:rsid w:val="007A6FA1"/>
    <w:pPr>
      <w:pBdr>
        <w:bottom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rsid w:val="007A6FA1"/>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7A6FA1"/>
    <w:pPr>
      <w:pBdr>
        <w:top w:val="single" w:sz="6" w:space="1" w:color="auto"/>
      </w:pBdr>
      <w:jc w:val="center"/>
    </w:pPr>
    <w:rPr>
      <w:rFonts w:ascii="Arial" w:hAnsi="Arial" w:cs="Arial"/>
      <w:vanish/>
      <w:sz w:val="16"/>
      <w:szCs w:val="16"/>
    </w:rPr>
  </w:style>
  <w:style w:type="character" w:styleId="Rfrenceple">
    <w:name w:val="Subtle Reference"/>
    <w:basedOn w:val="Policepardfaut"/>
    <w:uiPriority w:val="31"/>
    <w:qFormat/>
    <w:rsid w:val="000136E5"/>
    <w:rPr>
      <w:rFonts w:ascii="Tahoma" w:hAnsi="Tahoma"/>
      <w:b/>
      <w:smallCaps/>
      <w:color w:val="000000"/>
      <w:sz w:val="18"/>
      <w:u w:val="single"/>
    </w:rPr>
  </w:style>
  <w:style w:type="paragraph" w:styleId="Textebrut">
    <w:name w:val="Plain Text"/>
    <w:basedOn w:val="Normal"/>
    <w:next w:val="Normal"/>
    <w:link w:val="TextebrutCar"/>
    <w:uiPriority w:val="99"/>
    <w:rsid w:val="000A7956"/>
    <w:pPr>
      <w:autoSpaceDE w:val="0"/>
      <w:autoSpaceDN w:val="0"/>
      <w:adjustRightInd w:val="0"/>
      <w:jc w:val="left"/>
    </w:pPr>
    <w:rPr>
      <w:rFonts w:ascii="Arial" w:hAnsi="Arial"/>
      <w:sz w:val="24"/>
      <w:szCs w:val="24"/>
    </w:rPr>
  </w:style>
  <w:style w:type="character" w:customStyle="1" w:styleId="TextebrutCar">
    <w:name w:val="Texte brut Car"/>
    <w:basedOn w:val="Policepardfaut"/>
    <w:link w:val="Textebrut"/>
    <w:uiPriority w:val="99"/>
    <w:rsid w:val="000A7956"/>
    <w:rPr>
      <w:rFonts w:ascii="Arial" w:hAnsi="Arial"/>
      <w:sz w:val="24"/>
      <w:szCs w:val="24"/>
    </w:rPr>
  </w:style>
  <w:style w:type="table" w:styleId="Listeclaire-Accent5">
    <w:name w:val="Light List Accent 5"/>
    <w:basedOn w:val="TableauNormal"/>
    <w:uiPriority w:val="61"/>
    <w:rsid w:val="000A795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rPr>
      <w:hidden/>
    </w:trPr>
    <w:tblStylePr w:type="firstRow">
      <w:pPr>
        <w:spacing w:before="0" w:after="0" w:line="240" w:lineRule="auto"/>
      </w:pPr>
      <w:rPr>
        <w:b/>
        <w:bCs/>
        <w:color w:val="FFFFFF" w:themeColor="background1"/>
      </w:rPr>
      <w:tblPr/>
      <w:trPr>
        <w:hidden/>
      </w:trPr>
      <w:tcPr>
        <w:shd w:val="clear" w:color="auto" w:fill="4BACC6" w:themeFill="accent5"/>
      </w:tcPr>
    </w:tblStylePr>
    <w:tblStylePr w:type="lastRow">
      <w:pPr>
        <w:spacing w:before="0" w:after="0" w:line="240" w:lineRule="auto"/>
      </w:pPr>
      <w:rPr>
        <w:b/>
        <w:bCs/>
      </w:rPr>
      <w:tblPr/>
      <w:trPr>
        <w:hidden/>
      </w:tr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xl63">
    <w:name w:val="xl63"/>
    <w:basedOn w:val="Normal"/>
    <w:rsid w:val="00A3635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character" w:customStyle="1" w:styleId="ParagraphedelisteCar">
    <w:name w:val="Paragraphe de liste Car"/>
    <w:basedOn w:val="Policepardfaut"/>
    <w:link w:val="Paragraphedeliste"/>
    <w:uiPriority w:val="34"/>
    <w:locked/>
    <w:rsid w:val="00AB73E7"/>
    <w:rPr>
      <w:rFonts w:ascii="Arial" w:hAnsi="Arial"/>
      <w:sz w:val="18"/>
      <w:szCs w:val="18"/>
      <w:lang w:val="fr-BE" w:eastAsia="en-US"/>
    </w:rPr>
  </w:style>
  <w:style w:type="numbering" w:customStyle="1" w:styleId="Style1">
    <w:name w:val="Style1"/>
    <w:uiPriority w:val="99"/>
    <w:rsid w:val="00BC0FA6"/>
    <w:pPr>
      <w:numPr>
        <w:numId w:val="12"/>
      </w:numPr>
    </w:pPr>
  </w:style>
  <w:style w:type="paragraph" w:customStyle="1" w:styleId="Listecouleur-Accent11">
    <w:name w:val="Liste couleur - Accent 11"/>
    <w:basedOn w:val="Normal"/>
    <w:uiPriority w:val="34"/>
    <w:qFormat/>
    <w:rsid w:val="00E812D2"/>
    <w:pPr>
      <w:ind w:left="720"/>
      <w:contextualSpacing/>
    </w:pPr>
  </w:style>
  <w:style w:type="paragraph" w:styleId="En-ttedetabledesmatires">
    <w:name w:val="TOC Heading"/>
    <w:basedOn w:val="Titre1"/>
    <w:next w:val="Normal"/>
    <w:uiPriority w:val="39"/>
    <w:semiHidden/>
    <w:unhideWhenUsed/>
    <w:qFormat/>
    <w:rsid w:val="006333AD"/>
    <w:pPr>
      <w:keepLines/>
      <w:spacing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Default">
    <w:name w:val="Default"/>
    <w:rsid w:val="00FA75AE"/>
    <w:pPr>
      <w:autoSpaceDE w:val="0"/>
      <w:autoSpaceDN w:val="0"/>
      <w:adjustRightInd w:val="0"/>
    </w:pPr>
    <w:rPr>
      <w:rFonts w:ascii="Arial" w:hAnsi="Arial" w:cs="Arial"/>
      <w:color w:val="000000"/>
      <w:sz w:val="24"/>
      <w:szCs w:val="24"/>
    </w:rPr>
  </w:style>
  <w:style w:type="character" w:customStyle="1" w:styleId="m1">
    <w:name w:val="m1"/>
    <w:basedOn w:val="Policepardfaut"/>
    <w:rsid w:val="00FA75AE"/>
    <w:rPr>
      <w:color w:val="0000FF"/>
    </w:rPr>
  </w:style>
  <w:style w:type="character" w:customStyle="1" w:styleId="pi1">
    <w:name w:val="pi1"/>
    <w:basedOn w:val="Policepardfaut"/>
    <w:rsid w:val="00FA75AE"/>
    <w:rPr>
      <w:color w:val="0000FF"/>
    </w:rPr>
  </w:style>
  <w:style w:type="character" w:customStyle="1" w:styleId="ns1">
    <w:name w:val="ns1"/>
    <w:basedOn w:val="Policepardfaut"/>
    <w:rsid w:val="00FA75AE"/>
    <w:rPr>
      <w:color w:val="FF0000"/>
    </w:rPr>
  </w:style>
  <w:style w:type="character" w:customStyle="1" w:styleId="b1">
    <w:name w:val="b1"/>
    <w:basedOn w:val="Policepardfaut"/>
    <w:rsid w:val="00FA75AE"/>
    <w:rPr>
      <w:rFonts w:ascii="Courier New" w:hAnsi="Courier New" w:cs="Courier New" w:hint="default"/>
      <w:b/>
      <w:bCs/>
      <w:strike w:val="0"/>
      <w:dstrike w:val="0"/>
      <w:color w:val="FF0000"/>
      <w:u w:val="none"/>
      <w:effect w:val="none"/>
    </w:rPr>
  </w:style>
  <w:style w:type="character" w:customStyle="1" w:styleId="tx1">
    <w:name w:val="tx1"/>
    <w:basedOn w:val="Policepardfaut"/>
    <w:rsid w:val="00FA75AE"/>
    <w:rPr>
      <w:b/>
      <w:bCs/>
    </w:rPr>
  </w:style>
  <w:style w:type="table" w:styleId="Listeclaire-Accent1">
    <w:name w:val="Light List Accent 1"/>
    <w:basedOn w:val="TableauNormal"/>
    <w:uiPriority w:val="61"/>
    <w:rsid w:val="000163E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rPr>
      <w:hidden/>
    </w:trPr>
    <w:tblStylePr w:type="firstRow">
      <w:pPr>
        <w:spacing w:before="0" w:after="0" w:line="240" w:lineRule="auto"/>
      </w:pPr>
      <w:rPr>
        <w:b/>
        <w:bCs/>
        <w:color w:val="FFFFFF" w:themeColor="background1"/>
      </w:rPr>
      <w:tblPr/>
      <w:trPr>
        <w:hidden/>
      </w:trPr>
      <w:tcPr>
        <w:shd w:val="clear" w:color="auto" w:fill="4F81BD" w:themeFill="accent1"/>
      </w:tcPr>
    </w:tblStylePr>
    <w:tblStylePr w:type="lastRow">
      <w:pPr>
        <w:spacing w:before="0" w:after="0" w:line="240" w:lineRule="auto"/>
      </w:pPr>
      <w:rPr>
        <w:b/>
        <w:bCs/>
      </w:rPr>
      <w:tblPr/>
      <w:trPr>
        <w:hidden/>
      </w:tr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rPr>
        <w:hidden/>
      </w:tr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rPr>
        <w:hidden/>
      </w:tr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nnesdetableau1">
    <w:name w:val="Table Columns 1"/>
    <w:basedOn w:val="TableauNormal"/>
    <w:rsid w:val="00450DB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rPr>
      <w:hidden/>
    </w:trPr>
    <w:tblStylePr w:type="firstRow">
      <w:rPr>
        <w:b w:val="0"/>
        <w:bCs w:val="0"/>
      </w:rPr>
      <w:tblPr/>
      <w:trPr>
        <w:hidden/>
      </w:trPr>
      <w:tcPr>
        <w:tcBorders>
          <w:bottom w:val="double" w:sz="6" w:space="0" w:color="000000"/>
          <w:tl2br w:val="none" w:sz="0" w:space="0" w:color="auto"/>
          <w:tr2bl w:val="none" w:sz="0" w:space="0" w:color="auto"/>
        </w:tcBorders>
      </w:tcPr>
    </w:tblStylePr>
    <w:tblStylePr w:type="lastRow">
      <w:rPr>
        <w:b w:val="0"/>
        <w:bCs w:val="0"/>
      </w:rPr>
      <w:tblPr/>
      <w:trPr>
        <w:hidden/>
      </w:trPr>
      <w:tcPr>
        <w:tcBorders>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25" w:color="000000" w:fill="FFFFFF"/>
      </w:tcPr>
    </w:tblStylePr>
    <w:tblStylePr w:type="band2Vert">
      <w:rPr>
        <w:color w:val="auto"/>
      </w:rPr>
      <w:tblPr/>
      <w:trPr>
        <w:hidden/>
      </w:trPr>
      <w:tcPr>
        <w:shd w:val="pct25" w:color="FF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0254">
      <w:bodyDiv w:val="1"/>
      <w:marLeft w:val="0"/>
      <w:marRight w:val="0"/>
      <w:marTop w:val="0"/>
      <w:marBottom w:val="0"/>
      <w:divBdr>
        <w:top w:val="none" w:sz="0" w:space="0" w:color="auto"/>
        <w:left w:val="none" w:sz="0" w:space="0" w:color="auto"/>
        <w:bottom w:val="none" w:sz="0" w:space="0" w:color="auto"/>
        <w:right w:val="none" w:sz="0" w:space="0" w:color="auto"/>
      </w:divBdr>
    </w:div>
    <w:div w:id="39474435">
      <w:bodyDiv w:val="1"/>
      <w:marLeft w:val="0"/>
      <w:marRight w:val="0"/>
      <w:marTop w:val="0"/>
      <w:marBottom w:val="0"/>
      <w:divBdr>
        <w:top w:val="none" w:sz="0" w:space="0" w:color="auto"/>
        <w:left w:val="none" w:sz="0" w:space="0" w:color="auto"/>
        <w:bottom w:val="none" w:sz="0" w:space="0" w:color="auto"/>
        <w:right w:val="none" w:sz="0" w:space="0" w:color="auto"/>
      </w:divBdr>
    </w:div>
    <w:div w:id="40399890">
      <w:bodyDiv w:val="1"/>
      <w:marLeft w:val="0"/>
      <w:marRight w:val="0"/>
      <w:marTop w:val="0"/>
      <w:marBottom w:val="0"/>
      <w:divBdr>
        <w:top w:val="none" w:sz="0" w:space="0" w:color="auto"/>
        <w:left w:val="none" w:sz="0" w:space="0" w:color="auto"/>
        <w:bottom w:val="none" w:sz="0" w:space="0" w:color="auto"/>
        <w:right w:val="none" w:sz="0" w:space="0" w:color="auto"/>
      </w:divBdr>
    </w:div>
    <w:div w:id="60712431">
      <w:bodyDiv w:val="1"/>
      <w:marLeft w:val="0"/>
      <w:marRight w:val="0"/>
      <w:marTop w:val="0"/>
      <w:marBottom w:val="0"/>
      <w:divBdr>
        <w:top w:val="none" w:sz="0" w:space="0" w:color="auto"/>
        <w:left w:val="none" w:sz="0" w:space="0" w:color="auto"/>
        <w:bottom w:val="none" w:sz="0" w:space="0" w:color="auto"/>
        <w:right w:val="none" w:sz="0" w:space="0" w:color="auto"/>
      </w:divBdr>
    </w:div>
    <w:div w:id="64304646">
      <w:bodyDiv w:val="1"/>
      <w:marLeft w:val="0"/>
      <w:marRight w:val="0"/>
      <w:marTop w:val="0"/>
      <w:marBottom w:val="0"/>
      <w:divBdr>
        <w:top w:val="none" w:sz="0" w:space="0" w:color="auto"/>
        <w:left w:val="none" w:sz="0" w:space="0" w:color="auto"/>
        <w:bottom w:val="none" w:sz="0" w:space="0" w:color="auto"/>
        <w:right w:val="none" w:sz="0" w:space="0" w:color="auto"/>
      </w:divBdr>
      <w:divsChild>
        <w:div w:id="1059130973">
          <w:marLeft w:val="0"/>
          <w:marRight w:val="0"/>
          <w:marTop w:val="0"/>
          <w:marBottom w:val="0"/>
          <w:divBdr>
            <w:top w:val="none" w:sz="0" w:space="0" w:color="auto"/>
            <w:left w:val="none" w:sz="0" w:space="0" w:color="auto"/>
            <w:bottom w:val="none" w:sz="0" w:space="0" w:color="auto"/>
            <w:right w:val="none" w:sz="0" w:space="0" w:color="auto"/>
          </w:divBdr>
          <w:divsChild>
            <w:div w:id="211728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351">
      <w:bodyDiv w:val="1"/>
      <w:marLeft w:val="0"/>
      <w:marRight w:val="0"/>
      <w:marTop w:val="0"/>
      <w:marBottom w:val="0"/>
      <w:divBdr>
        <w:top w:val="none" w:sz="0" w:space="0" w:color="auto"/>
        <w:left w:val="none" w:sz="0" w:space="0" w:color="auto"/>
        <w:bottom w:val="none" w:sz="0" w:space="0" w:color="auto"/>
        <w:right w:val="none" w:sz="0" w:space="0" w:color="auto"/>
      </w:divBdr>
    </w:div>
    <w:div w:id="94861997">
      <w:bodyDiv w:val="1"/>
      <w:marLeft w:val="0"/>
      <w:marRight w:val="0"/>
      <w:marTop w:val="0"/>
      <w:marBottom w:val="0"/>
      <w:divBdr>
        <w:top w:val="none" w:sz="0" w:space="0" w:color="auto"/>
        <w:left w:val="none" w:sz="0" w:space="0" w:color="auto"/>
        <w:bottom w:val="none" w:sz="0" w:space="0" w:color="auto"/>
        <w:right w:val="none" w:sz="0" w:space="0" w:color="auto"/>
      </w:divBdr>
    </w:div>
    <w:div w:id="101002725">
      <w:bodyDiv w:val="1"/>
      <w:marLeft w:val="0"/>
      <w:marRight w:val="0"/>
      <w:marTop w:val="0"/>
      <w:marBottom w:val="0"/>
      <w:divBdr>
        <w:top w:val="none" w:sz="0" w:space="0" w:color="auto"/>
        <w:left w:val="none" w:sz="0" w:space="0" w:color="auto"/>
        <w:bottom w:val="none" w:sz="0" w:space="0" w:color="auto"/>
        <w:right w:val="none" w:sz="0" w:space="0" w:color="auto"/>
      </w:divBdr>
    </w:div>
    <w:div w:id="121534170">
      <w:bodyDiv w:val="1"/>
      <w:marLeft w:val="0"/>
      <w:marRight w:val="0"/>
      <w:marTop w:val="0"/>
      <w:marBottom w:val="0"/>
      <w:divBdr>
        <w:top w:val="none" w:sz="0" w:space="0" w:color="auto"/>
        <w:left w:val="none" w:sz="0" w:space="0" w:color="auto"/>
        <w:bottom w:val="none" w:sz="0" w:space="0" w:color="auto"/>
        <w:right w:val="none" w:sz="0" w:space="0" w:color="auto"/>
      </w:divBdr>
    </w:div>
    <w:div w:id="139543080">
      <w:bodyDiv w:val="1"/>
      <w:marLeft w:val="0"/>
      <w:marRight w:val="0"/>
      <w:marTop w:val="0"/>
      <w:marBottom w:val="0"/>
      <w:divBdr>
        <w:top w:val="none" w:sz="0" w:space="0" w:color="auto"/>
        <w:left w:val="none" w:sz="0" w:space="0" w:color="auto"/>
        <w:bottom w:val="none" w:sz="0" w:space="0" w:color="auto"/>
        <w:right w:val="none" w:sz="0" w:space="0" w:color="auto"/>
      </w:divBdr>
    </w:div>
    <w:div w:id="201671418">
      <w:bodyDiv w:val="1"/>
      <w:marLeft w:val="0"/>
      <w:marRight w:val="0"/>
      <w:marTop w:val="0"/>
      <w:marBottom w:val="0"/>
      <w:divBdr>
        <w:top w:val="none" w:sz="0" w:space="0" w:color="auto"/>
        <w:left w:val="none" w:sz="0" w:space="0" w:color="auto"/>
        <w:bottom w:val="none" w:sz="0" w:space="0" w:color="auto"/>
        <w:right w:val="none" w:sz="0" w:space="0" w:color="auto"/>
      </w:divBdr>
    </w:div>
    <w:div w:id="235017370">
      <w:bodyDiv w:val="1"/>
      <w:marLeft w:val="0"/>
      <w:marRight w:val="0"/>
      <w:marTop w:val="0"/>
      <w:marBottom w:val="0"/>
      <w:divBdr>
        <w:top w:val="none" w:sz="0" w:space="0" w:color="auto"/>
        <w:left w:val="none" w:sz="0" w:space="0" w:color="auto"/>
        <w:bottom w:val="none" w:sz="0" w:space="0" w:color="auto"/>
        <w:right w:val="none" w:sz="0" w:space="0" w:color="auto"/>
      </w:divBdr>
    </w:div>
    <w:div w:id="235558656">
      <w:bodyDiv w:val="1"/>
      <w:marLeft w:val="0"/>
      <w:marRight w:val="0"/>
      <w:marTop w:val="0"/>
      <w:marBottom w:val="0"/>
      <w:divBdr>
        <w:top w:val="none" w:sz="0" w:space="0" w:color="auto"/>
        <w:left w:val="none" w:sz="0" w:space="0" w:color="auto"/>
        <w:bottom w:val="none" w:sz="0" w:space="0" w:color="auto"/>
        <w:right w:val="none" w:sz="0" w:space="0" w:color="auto"/>
      </w:divBdr>
    </w:div>
    <w:div w:id="241179891">
      <w:bodyDiv w:val="1"/>
      <w:marLeft w:val="0"/>
      <w:marRight w:val="0"/>
      <w:marTop w:val="0"/>
      <w:marBottom w:val="0"/>
      <w:divBdr>
        <w:top w:val="none" w:sz="0" w:space="0" w:color="auto"/>
        <w:left w:val="none" w:sz="0" w:space="0" w:color="auto"/>
        <w:bottom w:val="none" w:sz="0" w:space="0" w:color="auto"/>
        <w:right w:val="none" w:sz="0" w:space="0" w:color="auto"/>
      </w:divBdr>
    </w:div>
    <w:div w:id="257642964">
      <w:bodyDiv w:val="1"/>
      <w:marLeft w:val="0"/>
      <w:marRight w:val="0"/>
      <w:marTop w:val="0"/>
      <w:marBottom w:val="0"/>
      <w:divBdr>
        <w:top w:val="none" w:sz="0" w:space="0" w:color="auto"/>
        <w:left w:val="none" w:sz="0" w:space="0" w:color="auto"/>
        <w:bottom w:val="none" w:sz="0" w:space="0" w:color="auto"/>
        <w:right w:val="none" w:sz="0" w:space="0" w:color="auto"/>
      </w:divBdr>
    </w:div>
    <w:div w:id="278922371">
      <w:bodyDiv w:val="1"/>
      <w:marLeft w:val="0"/>
      <w:marRight w:val="0"/>
      <w:marTop w:val="0"/>
      <w:marBottom w:val="0"/>
      <w:divBdr>
        <w:top w:val="none" w:sz="0" w:space="0" w:color="auto"/>
        <w:left w:val="none" w:sz="0" w:space="0" w:color="auto"/>
        <w:bottom w:val="none" w:sz="0" w:space="0" w:color="auto"/>
        <w:right w:val="none" w:sz="0" w:space="0" w:color="auto"/>
      </w:divBdr>
    </w:div>
    <w:div w:id="341976170">
      <w:bodyDiv w:val="1"/>
      <w:marLeft w:val="0"/>
      <w:marRight w:val="0"/>
      <w:marTop w:val="0"/>
      <w:marBottom w:val="0"/>
      <w:divBdr>
        <w:top w:val="none" w:sz="0" w:space="0" w:color="auto"/>
        <w:left w:val="none" w:sz="0" w:space="0" w:color="auto"/>
        <w:bottom w:val="none" w:sz="0" w:space="0" w:color="auto"/>
        <w:right w:val="none" w:sz="0" w:space="0" w:color="auto"/>
      </w:divBdr>
    </w:div>
    <w:div w:id="362438175">
      <w:bodyDiv w:val="1"/>
      <w:marLeft w:val="0"/>
      <w:marRight w:val="0"/>
      <w:marTop w:val="0"/>
      <w:marBottom w:val="0"/>
      <w:divBdr>
        <w:top w:val="none" w:sz="0" w:space="0" w:color="auto"/>
        <w:left w:val="none" w:sz="0" w:space="0" w:color="auto"/>
        <w:bottom w:val="none" w:sz="0" w:space="0" w:color="auto"/>
        <w:right w:val="none" w:sz="0" w:space="0" w:color="auto"/>
      </w:divBdr>
    </w:div>
    <w:div w:id="375273023">
      <w:bodyDiv w:val="1"/>
      <w:marLeft w:val="0"/>
      <w:marRight w:val="0"/>
      <w:marTop w:val="0"/>
      <w:marBottom w:val="0"/>
      <w:divBdr>
        <w:top w:val="none" w:sz="0" w:space="0" w:color="auto"/>
        <w:left w:val="none" w:sz="0" w:space="0" w:color="auto"/>
        <w:bottom w:val="none" w:sz="0" w:space="0" w:color="auto"/>
        <w:right w:val="none" w:sz="0" w:space="0" w:color="auto"/>
      </w:divBdr>
      <w:divsChild>
        <w:div w:id="1857839869">
          <w:marLeft w:val="0"/>
          <w:marRight w:val="0"/>
          <w:marTop w:val="0"/>
          <w:marBottom w:val="0"/>
          <w:divBdr>
            <w:top w:val="none" w:sz="0" w:space="0" w:color="auto"/>
            <w:left w:val="none" w:sz="0" w:space="0" w:color="auto"/>
            <w:bottom w:val="none" w:sz="0" w:space="0" w:color="auto"/>
            <w:right w:val="none" w:sz="0" w:space="0" w:color="auto"/>
          </w:divBdr>
          <w:divsChild>
            <w:div w:id="870995363">
              <w:marLeft w:val="0"/>
              <w:marRight w:val="0"/>
              <w:marTop w:val="150"/>
              <w:marBottom w:val="0"/>
              <w:divBdr>
                <w:top w:val="single" w:sz="6" w:space="2" w:color="000000"/>
                <w:left w:val="none" w:sz="0" w:space="0" w:color="auto"/>
                <w:bottom w:val="none" w:sz="0" w:space="0" w:color="auto"/>
                <w:right w:val="none" w:sz="0" w:space="0" w:color="auto"/>
              </w:divBdr>
            </w:div>
            <w:div w:id="184917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77086">
      <w:bodyDiv w:val="1"/>
      <w:marLeft w:val="0"/>
      <w:marRight w:val="0"/>
      <w:marTop w:val="0"/>
      <w:marBottom w:val="0"/>
      <w:divBdr>
        <w:top w:val="none" w:sz="0" w:space="0" w:color="auto"/>
        <w:left w:val="none" w:sz="0" w:space="0" w:color="auto"/>
        <w:bottom w:val="none" w:sz="0" w:space="0" w:color="auto"/>
        <w:right w:val="none" w:sz="0" w:space="0" w:color="auto"/>
      </w:divBdr>
    </w:div>
    <w:div w:id="407462885">
      <w:bodyDiv w:val="1"/>
      <w:marLeft w:val="0"/>
      <w:marRight w:val="0"/>
      <w:marTop w:val="0"/>
      <w:marBottom w:val="0"/>
      <w:divBdr>
        <w:top w:val="none" w:sz="0" w:space="0" w:color="auto"/>
        <w:left w:val="none" w:sz="0" w:space="0" w:color="auto"/>
        <w:bottom w:val="none" w:sz="0" w:space="0" w:color="auto"/>
        <w:right w:val="none" w:sz="0" w:space="0" w:color="auto"/>
      </w:divBdr>
    </w:div>
    <w:div w:id="413011406">
      <w:bodyDiv w:val="1"/>
      <w:marLeft w:val="0"/>
      <w:marRight w:val="0"/>
      <w:marTop w:val="0"/>
      <w:marBottom w:val="0"/>
      <w:divBdr>
        <w:top w:val="none" w:sz="0" w:space="0" w:color="auto"/>
        <w:left w:val="none" w:sz="0" w:space="0" w:color="auto"/>
        <w:bottom w:val="none" w:sz="0" w:space="0" w:color="auto"/>
        <w:right w:val="none" w:sz="0" w:space="0" w:color="auto"/>
      </w:divBdr>
    </w:div>
    <w:div w:id="423958523">
      <w:bodyDiv w:val="1"/>
      <w:marLeft w:val="0"/>
      <w:marRight w:val="0"/>
      <w:marTop w:val="0"/>
      <w:marBottom w:val="0"/>
      <w:divBdr>
        <w:top w:val="none" w:sz="0" w:space="0" w:color="auto"/>
        <w:left w:val="none" w:sz="0" w:space="0" w:color="auto"/>
        <w:bottom w:val="none" w:sz="0" w:space="0" w:color="auto"/>
        <w:right w:val="none" w:sz="0" w:space="0" w:color="auto"/>
      </w:divBdr>
    </w:div>
    <w:div w:id="427195379">
      <w:bodyDiv w:val="1"/>
      <w:marLeft w:val="0"/>
      <w:marRight w:val="0"/>
      <w:marTop w:val="0"/>
      <w:marBottom w:val="0"/>
      <w:divBdr>
        <w:top w:val="none" w:sz="0" w:space="0" w:color="auto"/>
        <w:left w:val="none" w:sz="0" w:space="0" w:color="auto"/>
        <w:bottom w:val="none" w:sz="0" w:space="0" w:color="auto"/>
        <w:right w:val="none" w:sz="0" w:space="0" w:color="auto"/>
      </w:divBdr>
    </w:div>
    <w:div w:id="436411379">
      <w:bodyDiv w:val="1"/>
      <w:marLeft w:val="0"/>
      <w:marRight w:val="0"/>
      <w:marTop w:val="0"/>
      <w:marBottom w:val="0"/>
      <w:divBdr>
        <w:top w:val="none" w:sz="0" w:space="0" w:color="auto"/>
        <w:left w:val="none" w:sz="0" w:space="0" w:color="auto"/>
        <w:bottom w:val="none" w:sz="0" w:space="0" w:color="auto"/>
        <w:right w:val="none" w:sz="0" w:space="0" w:color="auto"/>
      </w:divBdr>
    </w:div>
    <w:div w:id="440497783">
      <w:bodyDiv w:val="1"/>
      <w:marLeft w:val="0"/>
      <w:marRight w:val="0"/>
      <w:marTop w:val="0"/>
      <w:marBottom w:val="0"/>
      <w:divBdr>
        <w:top w:val="none" w:sz="0" w:space="0" w:color="auto"/>
        <w:left w:val="none" w:sz="0" w:space="0" w:color="auto"/>
        <w:bottom w:val="none" w:sz="0" w:space="0" w:color="auto"/>
        <w:right w:val="none" w:sz="0" w:space="0" w:color="auto"/>
      </w:divBdr>
    </w:div>
    <w:div w:id="481890047">
      <w:bodyDiv w:val="1"/>
      <w:marLeft w:val="0"/>
      <w:marRight w:val="0"/>
      <w:marTop w:val="0"/>
      <w:marBottom w:val="0"/>
      <w:divBdr>
        <w:top w:val="none" w:sz="0" w:space="0" w:color="auto"/>
        <w:left w:val="none" w:sz="0" w:space="0" w:color="auto"/>
        <w:bottom w:val="none" w:sz="0" w:space="0" w:color="auto"/>
        <w:right w:val="none" w:sz="0" w:space="0" w:color="auto"/>
      </w:divBdr>
    </w:div>
    <w:div w:id="505024482">
      <w:bodyDiv w:val="1"/>
      <w:marLeft w:val="0"/>
      <w:marRight w:val="0"/>
      <w:marTop w:val="0"/>
      <w:marBottom w:val="0"/>
      <w:divBdr>
        <w:top w:val="none" w:sz="0" w:space="0" w:color="auto"/>
        <w:left w:val="none" w:sz="0" w:space="0" w:color="auto"/>
        <w:bottom w:val="none" w:sz="0" w:space="0" w:color="auto"/>
        <w:right w:val="none" w:sz="0" w:space="0" w:color="auto"/>
      </w:divBdr>
    </w:div>
    <w:div w:id="506286210">
      <w:bodyDiv w:val="1"/>
      <w:marLeft w:val="0"/>
      <w:marRight w:val="0"/>
      <w:marTop w:val="0"/>
      <w:marBottom w:val="0"/>
      <w:divBdr>
        <w:top w:val="none" w:sz="0" w:space="0" w:color="auto"/>
        <w:left w:val="none" w:sz="0" w:space="0" w:color="auto"/>
        <w:bottom w:val="none" w:sz="0" w:space="0" w:color="auto"/>
        <w:right w:val="none" w:sz="0" w:space="0" w:color="auto"/>
      </w:divBdr>
    </w:div>
    <w:div w:id="510998247">
      <w:bodyDiv w:val="1"/>
      <w:marLeft w:val="0"/>
      <w:marRight w:val="0"/>
      <w:marTop w:val="0"/>
      <w:marBottom w:val="0"/>
      <w:divBdr>
        <w:top w:val="none" w:sz="0" w:space="0" w:color="auto"/>
        <w:left w:val="none" w:sz="0" w:space="0" w:color="auto"/>
        <w:bottom w:val="none" w:sz="0" w:space="0" w:color="auto"/>
        <w:right w:val="none" w:sz="0" w:space="0" w:color="auto"/>
      </w:divBdr>
    </w:div>
    <w:div w:id="531303561">
      <w:bodyDiv w:val="1"/>
      <w:marLeft w:val="0"/>
      <w:marRight w:val="0"/>
      <w:marTop w:val="0"/>
      <w:marBottom w:val="0"/>
      <w:divBdr>
        <w:top w:val="none" w:sz="0" w:space="0" w:color="auto"/>
        <w:left w:val="none" w:sz="0" w:space="0" w:color="auto"/>
        <w:bottom w:val="none" w:sz="0" w:space="0" w:color="auto"/>
        <w:right w:val="none" w:sz="0" w:space="0" w:color="auto"/>
      </w:divBdr>
    </w:div>
    <w:div w:id="541870907">
      <w:bodyDiv w:val="1"/>
      <w:marLeft w:val="0"/>
      <w:marRight w:val="0"/>
      <w:marTop w:val="0"/>
      <w:marBottom w:val="0"/>
      <w:divBdr>
        <w:top w:val="none" w:sz="0" w:space="0" w:color="auto"/>
        <w:left w:val="none" w:sz="0" w:space="0" w:color="auto"/>
        <w:bottom w:val="none" w:sz="0" w:space="0" w:color="auto"/>
        <w:right w:val="none" w:sz="0" w:space="0" w:color="auto"/>
      </w:divBdr>
    </w:div>
    <w:div w:id="560529726">
      <w:bodyDiv w:val="1"/>
      <w:marLeft w:val="0"/>
      <w:marRight w:val="0"/>
      <w:marTop w:val="0"/>
      <w:marBottom w:val="0"/>
      <w:divBdr>
        <w:top w:val="none" w:sz="0" w:space="0" w:color="auto"/>
        <w:left w:val="none" w:sz="0" w:space="0" w:color="auto"/>
        <w:bottom w:val="none" w:sz="0" w:space="0" w:color="auto"/>
        <w:right w:val="none" w:sz="0" w:space="0" w:color="auto"/>
      </w:divBdr>
    </w:div>
    <w:div w:id="563761482">
      <w:bodyDiv w:val="1"/>
      <w:marLeft w:val="0"/>
      <w:marRight w:val="0"/>
      <w:marTop w:val="0"/>
      <w:marBottom w:val="0"/>
      <w:divBdr>
        <w:top w:val="none" w:sz="0" w:space="0" w:color="auto"/>
        <w:left w:val="none" w:sz="0" w:space="0" w:color="auto"/>
        <w:bottom w:val="none" w:sz="0" w:space="0" w:color="auto"/>
        <w:right w:val="none" w:sz="0" w:space="0" w:color="auto"/>
      </w:divBdr>
    </w:div>
    <w:div w:id="653997496">
      <w:bodyDiv w:val="1"/>
      <w:marLeft w:val="0"/>
      <w:marRight w:val="0"/>
      <w:marTop w:val="0"/>
      <w:marBottom w:val="0"/>
      <w:divBdr>
        <w:top w:val="none" w:sz="0" w:space="0" w:color="auto"/>
        <w:left w:val="none" w:sz="0" w:space="0" w:color="auto"/>
        <w:bottom w:val="none" w:sz="0" w:space="0" w:color="auto"/>
        <w:right w:val="none" w:sz="0" w:space="0" w:color="auto"/>
      </w:divBdr>
    </w:div>
    <w:div w:id="710420303">
      <w:bodyDiv w:val="1"/>
      <w:marLeft w:val="0"/>
      <w:marRight w:val="0"/>
      <w:marTop w:val="0"/>
      <w:marBottom w:val="0"/>
      <w:divBdr>
        <w:top w:val="none" w:sz="0" w:space="0" w:color="auto"/>
        <w:left w:val="none" w:sz="0" w:space="0" w:color="auto"/>
        <w:bottom w:val="none" w:sz="0" w:space="0" w:color="auto"/>
        <w:right w:val="none" w:sz="0" w:space="0" w:color="auto"/>
      </w:divBdr>
    </w:div>
    <w:div w:id="720981553">
      <w:bodyDiv w:val="1"/>
      <w:marLeft w:val="0"/>
      <w:marRight w:val="0"/>
      <w:marTop w:val="0"/>
      <w:marBottom w:val="0"/>
      <w:divBdr>
        <w:top w:val="none" w:sz="0" w:space="0" w:color="auto"/>
        <w:left w:val="none" w:sz="0" w:space="0" w:color="auto"/>
        <w:bottom w:val="none" w:sz="0" w:space="0" w:color="auto"/>
        <w:right w:val="none" w:sz="0" w:space="0" w:color="auto"/>
      </w:divBdr>
    </w:div>
    <w:div w:id="722483835">
      <w:bodyDiv w:val="1"/>
      <w:marLeft w:val="0"/>
      <w:marRight w:val="0"/>
      <w:marTop w:val="0"/>
      <w:marBottom w:val="0"/>
      <w:divBdr>
        <w:top w:val="none" w:sz="0" w:space="0" w:color="auto"/>
        <w:left w:val="none" w:sz="0" w:space="0" w:color="auto"/>
        <w:bottom w:val="none" w:sz="0" w:space="0" w:color="auto"/>
        <w:right w:val="none" w:sz="0" w:space="0" w:color="auto"/>
      </w:divBdr>
      <w:divsChild>
        <w:div w:id="1871257540">
          <w:marLeft w:val="0"/>
          <w:marRight w:val="0"/>
          <w:marTop w:val="0"/>
          <w:marBottom w:val="0"/>
          <w:divBdr>
            <w:top w:val="none" w:sz="0" w:space="0" w:color="auto"/>
            <w:left w:val="none" w:sz="0" w:space="0" w:color="auto"/>
            <w:bottom w:val="none" w:sz="0" w:space="0" w:color="auto"/>
            <w:right w:val="none" w:sz="0" w:space="0" w:color="auto"/>
          </w:divBdr>
          <w:divsChild>
            <w:div w:id="19372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162">
      <w:bodyDiv w:val="1"/>
      <w:marLeft w:val="0"/>
      <w:marRight w:val="0"/>
      <w:marTop w:val="0"/>
      <w:marBottom w:val="0"/>
      <w:divBdr>
        <w:top w:val="none" w:sz="0" w:space="0" w:color="auto"/>
        <w:left w:val="none" w:sz="0" w:space="0" w:color="auto"/>
        <w:bottom w:val="none" w:sz="0" w:space="0" w:color="auto"/>
        <w:right w:val="none" w:sz="0" w:space="0" w:color="auto"/>
      </w:divBdr>
      <w:divsChild>
        <w:div w:id="2007517670">
          <w:marLeft w:val="0"/>
          <w:marRight w:val="0"/>
          <w:marTop w:val="0"/>
          <w:marBottom w:val="0"/>
          <w:divBdr>
            <w:top w:val="none" w:sz="0" w:space="0" w:color="auto"/>
            <w:left w:val="none" w:sz="0" w:space="0" w:color="auto"/>
            <w:bottom w:val="none" w:sz="0" w:space="0" w:color="auto"/>
            <w:right w:val="none" w:sz="0" w:space="0" w:color="auto"/>
          </w:divBdr>
          <w:divsChild>
            <w:div w:id="3353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9423">
      <w:bodyDiv w:val="1"/>
      <w:marLeft w:val="0"/>
      <w:marRight w:val="0"/>
      <w:marTop w:val="0"/>
      <w:marBottom w:val="0"/>
      <w:divBdr>
        <w:top w:val="none" w:sz="0" w:space="0" w:color="auto"/>
        <w:left w:val="none" w:sz="0" w:space="0" w:color="auto"/>
        <w:bottom w:val="none" w:sz="0" w:space="0" w:color="auto"/>
        <w:right w:val="none" w:sz="0" w:space="0" w:color="auto"/>
      </w:divBdr>
    </w:div>
    <w:div w:id="816072366">
      <w:bodyDiv w:val="1"/>
      <w:marLeft w:val="0"/>
      <w:marRight w:val="0"/>
      <w:marTop w:val="0"/>
      <w:marBottom w:val="0"/>
      <w:divBdr>
        <w:top w:val="none" w:sz="0" w:space="0" w:color="auto"/>
        <w:left w:val="none" w:sz="0" w:space="0" w:color="auto"/>
        <w:bottom w:val="none" w:sz="0" w:space="0" w:color="auto"/>
        <w:right w:val="none" w:sz="0" w:space="0" w:color="auto"/>
      </w:divBdr>
    </w:div>
    <w:div w:id="834497666">
      <w:bodyDiv w:val="1"/>
      <w:marLeft w:val="0"/>
      <w:marRight w:val="0"/>
      <w:marTop w:val="0"/>
      <w:marBottom w:val="0"/>
      <w:divBdr>
        <w:top w:val="none" w:sz="0" w:space="0" w:color="auto"/>
        <w:left w:val="none" w:sz="0" w:space="0" w:color="auto"/>
        <w:bottom w:val="none" w:sz="0" w:space="0" w:color="auto"/>
        <w:right w:val="none" w:sz="0" w:space="0" w:color="auto"/>
      </w:divBdr>
    </w:div>
    <w:div w:id="888803335">
      <w:bodyDiv w:val="1"/>
      <w:marLeft w:val="0"/>
      <w:marRight w:val="0"/>
      <w:marTop w:val="0"/>
      <w:marBottom w:val="0"/>
      <w:divBdr>
        <w:top w:val="none" w:sz="0" w:space="0" w:color="auto"/>
        <w:left w:val="none" w:sz="0" w:space="0" w:color="auto"/>
        <w:bottom w:val="none" w:sz="0" w:space="0" w:color="auto"/>
        <w:right w:val="none" w:sz="0" w:space="0" w:color="auto"/>
      </w:divBdr>
    </w:div>
    <w:div w:id="896817692">
      <w:bodyDiv w:val="1"/>
      <w:marLeft w:val="0"/>
      <w:marRight w:val="0"/>
      <w:marTop w:val="0"/>
      <w:marBottom w:val="0"/>
      <w:divBdr>
        <w:top w:val="none" w:sz="0" w:space="0" w:color="auto"/>
        <w:left w:val="none" w:sz="0" w:space="0" w:color="auto"/>
        <w:bottom w:val="none" w:sz="0" w:space="0" w:color="auto"/>
        <w:right w:val="none" w:sz="0" w:space="0" w:color="auto"/>
      </w:divBdr>
    </w:div>
    <w:div w:id="899634360">
      <w:bodyDiv w:val="1"/>
      <w:marLeft w:val="0"/>
      <w:marRight w:val="0"/>
      <w:marTop w:val="0"/>
      <w:marBottom w:val="0"/>
      <w:divBdr>
        <w:top w:val="none" w:sz="0" w:space="0" w:color="auto"/>
        <w:left w:val="none" w:sz="0" w:space="0" w:color="auto"/>
        <w:bottom w:val="none" w:sz="0" w:space="0" w:color="auto"/>
        <w:right w:val="none" w:sz="0" w:space="0" w:color="auto"/>
      </w:divBdr>
    </w:div>
    <w:div w:id="906769113">
      <w:bodyDiv w:val="1"/>
      <w:marLeft w:val="0"/>
      <w:marRight w:val="0"/>
      <w:marTop w:val="0"/>
      <w:marBottom w:val="0"/>
      <w:divBdr>
        <w:top w:val="none" w:sz="0" w:space="0" w:color="auto"/>
        <w:left w:val="none" w:sz="0" w:space="0" w:color="auto"/>
        <w:bottom w:val="none" w:sz="0" w:space="0" w:color="auto"/>
        <w:right w:val="none" w:sz="0" w:space="0" w:color="auto"/>
      </w:divBdr>
    </w:div>
    <w:div w:id="909924808">
      <w:bodyDiv w:val="1"/>
      <w:marLeft w:val="0"/>
      <w:marRight w:val="0"/>
      <w:marTop w:val="0"/>
      <w:marBottom w:val="0"/>
      <w:divBdr>
        <w:top w:val="none" w:sz="0" w:space="0" w:color="auto"/>
        <w:left w:val="none" w:sz="0" w:space="0" w:color="auto"/>
        <w:bottom w:val="none" w:sz="0" w:space="0" w:color="auto"/>
        <w:right w:val="none" w:sz="0" w:space="0" w:color="auto"/>
      </w:divBdr>
    </w:div>
    <w:div w:id="938177500">
      <w:bodyDiv w:val="1"/>
      <w:marLeft w:val="0"/>
      <w:marRight w:val="0"/>
      <w:marTop w:val="0"/>
      <w:marBottom w:val="0"/>
      <w:divBdr>
        <w:top w:val="none" w:sz="0" w:space="0" w:color="auto"/>
        <w:left w:val="none" w:sz="0" w:space="0" w:color="auto"/>
        <w:bottom w:val="none" w:sz="0" w:space="0" w:color="auto"/>
        <w:right w:val="none" w:sz="0" w:space="0" w:color="auto"/>
      </w:divBdr>
    </w:div>
    <w:div w:id="945695735">
      <w:bodyDiv w:val="1"/>
      <w:marLeft w:val="0"/>
      <w:marRight w:val="0"/>
      <w:marTop w:val="0"/>
      <w:marBottom w:val="0"/>
      <w:divBdr>
        <w:top w:val="none" w:sz="0" w:space="0" w:color="auto"/>
        <w:left w:val="none" w:sz="0" w:space="0" w:color="auto"/>
        <w:bottom w:val="none" w:sz="0" w:space="0" w:color="auto"/>
        <w:right w:val="none" w:sz="0" w:space="0" w:color="auto"/>
      </w:divBdr>
    </w:div>
    <w:div w:id="953168180">
      <w:bodyDiv w:val="1"/>
      <w:marLeft w:val="0"/>
      <w:marRight w:val="0"/>
      <w:marTop w:val="0"/>
      <w:marBottom w:val="0"/>
      <w:divBdr>
        <w:top w:val="none" w:sz="0" w:space="0" w:color="auto"/>
        <w:left w:val="none" w:sz="0" w:space="0" w:color="auto"/>
        <w:bottom w:val="none" w:sz="0" w:space="0" w:color="auto"/>
        <w:right w:val="none" w:sz="0" w:space="0" w:color="auto"/>
      </w:divBdr>
    </w:div>
    <w:div w:id="957178671">
      <w:bodyDiv w:val="1"/>
      <w:marLeft w:val="0"/>
      <w:marRight w:val="0"/>
      <w:marTop w:val="0"/>
      <w:marBottom w:val="0"/>
      <w:divBdr>
        <w:top w:val="none" w:sz="0" w:space="0" w:color="auto"/>
        <w:left w:val="none" w:sz="0" w:space="0" w:color="auto"/>
        <w:bottom w:val="none" w:sz="0" w:space="0" w:color="auto"/>
        <w:right w:val="none" w:sz="0" w:space="0" w:color="auto"/>
      </w:divBdr>
    </w:div>
    <w:div w:id="961765832">
      <w:bodyDiv w:val="1"/>
      <w:marLeft w:val="0"/>
      <w:marRight w:val="0"/>
      <w:marTop w:val="0"/>
      <w:marBottom w:val="0"/>
      <w:divBdr>
        <w:top w:val="none" w:sz="0" w:space="0" w:color="auto"/>
        <w:left w:val="none" w:sz="0" w:space="0" w:color="auto"/>
        <w:bottom w:val="none" w:sz="0" w:space="0" w:color="auto"/>
        <w:right w:val="none" w:sz="0" w:space="0" w:color="auto"/>
      </w:divBdr>
    </w:div>
    <w:div w:id="967276091">
      <w:bodyDiv w:val="1"/>
      <w:marLeft w:val="0"/>
      <w:marRight w:val="0"/>
      <w:marTop w:val="0"/>
      <w:marBottom w:val="0"/>
      <w:divBdr>
        <w:top w:val="none" w:sz="0" w:space="0" w:color="auto"/>
        <w:left w:val="none" w:sz="0" w:space="0" w:color="auto"/>
        <w:bottom w:val="none" w:sz="0" w:space="0" w:color="auto"/>
        <w:right w:val="none" w:sz="0" w:space="0" w:color="auto"/>
      </w:divBdr>
    </w:div>
    <w:div w:id="999381558">
      <w:bodyDiv w:val="1"/>
      <w:marLeft w:val="0"/>
      <w:marRight w:val="0"/>
      <w:marTop w:val="0"/>
      <w:marBottom w:val="0"/>
      <w:divBdr>
        <w:top w:val="none" w:sz="0" w:space="0" w:color="auto"/>
        <w:left w:val="none" w:sz="0" w:space="0" w:color="auto"/>
        <w:bottom w:val="none" w:sz="0" w:space="0" w:color="auto"/>
        <w:right w:val="none" w:sz="0" w:space="0" w:color="auto"/>
      </w:divBdr>
      <w:divsChild>
        <w:div w:id="617108654">
          <w:marLeft w:val="0"/>
          <w:marRight w:val="0"/>
          <w:marTop w:val="0"/>
          <w:marBottom w:val="0"/>
          <w:divBdr>
            <w:top w:val="none" w:sz="0" w:space="0" w:color="auto"/>
            <w:left w:val="none" w:sz="0" w:space="0" w:color="auto"/>
            <w:bottom w:val="none" w:sz="0" w:space="0" w:color="auto"/>
            <w:right w:val="none" w:sz="0" w:space="0" w:color="auto"/>
          </w:divBdr>
          <w:divsChild>
            <w:div w:id="831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3654">
      <w:bodyDiv w:val="1"/>
      <w:marLeft w:val="0"/>
      <w:marRight w:val="0"/>
      <w:marTop w:val="0"/>
      <w:marBottom w:val="0"/>
      <w:divBdr>
        <w:top w:val="none" w:sz="0" w:space="0" w:color="auto"/>
        <w:left w:val="none" w:sz="0" w:space="0" w:color="auto"/>
        <w:bottom w:val="none" w:sz="0" w:space="0" w:color="auto"/>
        <w:right w:val="none" w:sz="0" w:space="0" w:color="auto"/>
      </w:divBdr>
    </w:div>
    <w:div w:id="1032877428">
      <w:bodyDiv w:val="1"/>
      <w:marLeft w:val="0"/>
      <w:marRight w:val="0"/>
      <w:marTop w:val="0"/>
      <w:marBottom w:val="0"/>
      <w:divBdr>
        <w:top w:val="none" w:sz="0" w:space="0" w:color="auto"/>
        <w:left w:val="none" w:sz="0" w:space="0" w:color="auto"/>
        <w:bottom w:val="none" w:sz="0" w:space="0" w:color="auto"/>
        <w:right w:val="none" w:sz="0" w:space="0" w:color="auto"/>
      </w:divBdr>
      <w:divsChild>
        <w:div w:id="397558286">
          <w:marLeft w:val="0"/>
          <w:marRight w:val="0"/>
          <w:marTop w:val="0"/>
          <w:marBottom w:val="0"/>
          <w:divBdr>
            <w:top w:val="none" w:sz="0" w:space="0" w:color="auto"/>
            <w:left w:val="none" w:sz="0" w:space="0" w:color="auto"/>
            <w:bottom w:val="none" w:sz="0" w:space="0" w:color="auto"/>
            <w:right w:val="none" w:sz="0" w:space="0" w:color="auto"/>
          </w:divBdr>
          <w:divsChild>
            <w:div w:id="850220044">
              <w:marLeft w:val="0"/>
              <w:marRight w:val="0"/>
              <w:marTop w:val="0"/>
              <w:marBottom w:val="0"/>
              <w:divBdr>
                <w:top w:val="none" w:sz="0" w:space="0" w:color="auto"/>
                <w:left w:val="none" w:sz="0" w:space="0" w:color="auto"/>
                <w:bottom w:val="none" w:sz="0" w:space="0" w:color="auto"/>
                <w:right w:val="none" w:sz="0" w:space="0" w:color="auto"/>
              </w:divBdr>
            </w:div>
            <w:div w:id="18630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2407">
      <w:bodyDiv w:val="1"/>
      <w:marLeft w:val="0"/>
      <w:marRight w:val="0"/>
      <w:marTop w:val="0"/>
      <w:marBottom w:val="0"/>
      <w:divBdr>
        <w:top w:val="none" w:sz="0" w:space="0" w:color="auto"/>
        <w:left w:val="none" w:sz="0" w:space="0" w:color="auto"/>
        <w:bottom w:val="none" w:sz="0" w:space="0" w:color="auto"/>
        <w:right w:val="none" w:sz="0" w:space="0" w:color="auto"/>
      </w:divBdr>
    </w:div>
    <w:div w:id="1066302097">
      <w:bodyDiv w:val="1"/>
      <w:marLeft w:val="0"/>
      <w:marRight w:val="0"/>
      <w:marTop w:val="0"/>
      <w:marBottom w:val="0"/>
      <w:divBdr>
        <w:top w:val="none" w:sz="0" w:space="0" w:color="auto"/>
        <w:left w:val="none" w:sz="0" w:space="0" w:color="auto"/>
        <w:bottom w:val="none" w:sz="0" w:space="0" w:color="auto"/>
        <w:right w:val="none" w:sz="0" w:space="0" w:color="auto"/>
      </w:divBdr>
      <w:divsChild>
        <w:div w:id="1723402032">
          <w:marLeft w:val="0"/>
          <w:marRight w:val="0"/>
          <w:marTop w:val="0"/>
          <w:marBottom w:val="0"/>
          <w:divBdr>
            <w:top w:val="none" w:sz="0" w:space="0" w:color="auto"/>
            <w:left w:val="none" w:sz="0" w:space="0" w:color="auto"/>
            <w:bottom w:val="none" w:sz="0" w:space="0" w:color="auto"/>
            <w:right w:val="none" w:sz="0" w:space="0" w:color="auto"/>
          </w:divBdr>
          <w:divsChild>
            <w:div w:id="9265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39320">
      <w:bodyDiv w:val="1"/>
      <w:marLeft w:val="0"/>
      <w:marRight w:val="0"/>
      <w:marTop w:val="0"/>
      <w:marBottom w:val="0"/>
      <w:divBdr>
        <w:top w:val="none" w:sz="0" w:space="0" w:color="auto"/>
        <w:left w:val="none" w:sz="0" w:space="0" w:color="auto"/>
        <w:bottom w:val="none" w:sz="0" w:space="0" w:color="auto"/>
        <w:right w:val="none" w:sz="0" w:space="0" w:color="auto"/>
      </w:divBdr>
    </w:div>
    <w:div w:id="1094279126">
      <w:bodyDiv w:val="1"/>
      <w:marLeft w:val="0"/>
      <w:marRight w:val="0"/>
      <w:marTop w:val="0"/>
      <w:marBottom w:val="0"/>
      <w:divBdr>
        <w:top w:val="none" w:sz="0" w:space="0" w:color="auto"/>
        <w:left w:val="none" w:sz="0" w:space="0" w:color="auto"/>
        <w:bottom w:val="none" w:sz="0" w:space="0" w:color="auto"/>
        <w:right w:val="none" w:sz="0" w:space="0" w:color="auto"/>
      </w:divBdr>
    </w:div>
    <w:div w:id="1099521157">
      <w:bodyDiv w:val="1"/>
      <w:marLeft w:val="0"/>
      <w:marRight w:val="0"/>
      <w:marTop w:val="0"/>
      <w:marBottom w:val="0"/>
      <w:divBdr>
        <w:top w:val="none" w:sz="0" w:space="0" w:color="auto"/>
        <w:left w:val="none" w:sz="0" w:space="0" w:color="auto"/>
        <w:bottom w:val="none" w:sz="0" w:space="0" w:color="auto"/>
        <w:right w:val="none" w:sz="0" w:space="0" w:color="auto"/>
      </w:divBdr>
    </w:div>
    <w:div w:id="1104615808">
      <w:bodyDiv w:val="1"/>
      <w:marLeft w:val="0"/>
      <w:marRight w:val="0"/>
      <w:marTop w:val="0"/>
      <w:marBottom w:val="0"/>
      <w:divBdr>
        <w:top w:val="none" w:sz="0" w:space="0" w:color="auto"/>
        <w:left w:val="none" w:sz="0" w:space="0" w:color="auto"/>
        <w:bottom w:val="none" w:sz="0" w:space="0" w:color="auto"/>
        <w:right w:val="none" w:sz="0" w:space="0" w:color="auto"/>
      </w:divBdr>
      <w:divsChild>
        <w:div w:id="1352024254">
          <w:marLeft w:val="0"/>
          <w:marRight w:val="0"/>
          <w:marTop w:val="0"/>
          <w:marBottom w:val="0"/>
          <w:divBdr>
            <w:top w:val="none" w:sz="0" w:space="0" w:color="auto"/>
            <w:left w:val="none" w:sz="0" w:space="0" w:color="auto"/>
            <w:bottom w:val="none" w:sz="0" w:space="0" w:color="auto"/>
            <w:right w:val="none" w:sz="0" w:space="0" w:color="auto"/>
          </w:divBdr>
          <w:divsChild>
            <w:div w:id="471287421">
              <w:marLeft w:val="0"/>
              <w:marRight w:val="0"/>
              <w:marTop w:val="0"/>
              <w:marBottom w:val="0"/>
              <w:divBdr>
                <w:top w:val="none" w:sz="0" w:space="0" w:color="auto"/>
                <w:left w:val="none" w:sz="0" w:space="0" w:color="auto"/>
                <w:bottom w:val="none" w:sz="0" w:space="0" w:color="auto"/>
                <w:right w:val="none" w:sz="0" w:space="0" w:color="auto"/>
              </w:divBdr>
              <w:divsChild>
                <w:div w:id="676885840">
                  <w:marLeft w:val="0"/>
                  <w:marRight w:val="0"/>
                  <w:marTop w:val="0"/>
                  <w:marBottom w:val="0"/>
                  <w:divBdr>
                    <w:top w:val="none" w:sz="0" w:space="0" w:color="auto"/>
                    <w:left w:val="none" w:sz="0" w:space="0" w:color="auto"/>
                    <w:bottom w:val="none" w:sz="0" w:space="0" w:color="auto"/>
                    <w:right w:val="none" w:sz="0" w:space="0" w:color="auto"/>
                  </w:divBdr>
                  <w:divsChild>
                    <w:div w:id="476264079">
                      <w:marLeft w:val="0"/>
                      <w:marRight w:val="0"/>
                      <w:marTop w:val="0"/>
                      <w:marBottom w:val="0"/>
                      <w:divBdr>
                        <w:top w:val="none" w:sz="0" w:space="0" w:color="auto"/>
                        <w:left w:val="none" w:sz="0" w:space="0" w:color="auto"/>
                        <w:bottom w:val="none" w:sz="0" w:space="0" w:color="auto"/>
                        <w:right w:val="none" w:sz="0" w:space="0" w:color="auto"/>
                      </w:divBdr>
                      <w:divsChild>
                        <w:div w:id="20168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778668">
      <w:bodyDiv w:val="1"/>
      <w:marLeft w:val="0"/>
      <w:marRight w:val="0"/>
      <w:marTop w:val="0"/>
      <w:marBottom w:val="0"/>
      <w:divBdr>
        <w:top w:val="none" w:sz="0" w:space="0" w:color="auto"/>
        <w:left w:val="none" w:sz="0" w:space="0" w:color="auto"/>
        <w:bottom w:val="none" w:sz="0" w:space="0" w:color="auto"/>
        <w:right w:val="none" w:sz="0" w:space="0" w:color="auto"/>
      </w:divBdr>
    </w:div>
    <w:div w:id="1219123884">
      <w:bodyDiv w:val="1"/>
      <w:marLeft w:val="0"/>
      <w:marRight w:val="0"/>
      <w:marTop w:val="0"/>
      <w:marBottom w:val="0"/>
      <w:divBdr>
        <w:top w:val="none" w:sz="0" w:space="0" w:color="auto"/>
        <w:left w:val="none" w:sz="0" w:space="0" w:color="auto"/>
        <w:bottom w:val="none" w:sz="0" w:space="0" w:color="auto"/>
        <w:right w:val="none" w:sz="0" w:space="0" w:color="auto"/>
      </w:divBdr>
    </w:div>
    <w:div w:id="1228415350">
      <w:bodyDiv w:val="1"/>
      <w:marLeft w:val="0"/>
      <w:marRight w:val="0"/>
      <w:marTop w:val="0"/>
      <w:marBottom w:val="0"/>
      <w:divBdr>
        <w:top w:val="none" w:sz="0" w:space="0" w:color="auto"/>
        <w:left w:val="none" w:sz="0" w:space="0" w:color="auto"/>
        <w:bottom w:val="none" w:sz="0" w:space="0" w:color="auto"/>
        <w:right w:val="none" w:sz="0" w:space="0" w:color="auto"/>
      </w:divBdr>
    </w:div>
    <w:div w:id="1234698487">
      <w:bodyDiv w:val="1"/>
      <w:marLeft w:val="0"/>
      <w:marRight w:val="0"/>
      <w:marTop w:val="0"/>
      <w:marBottom w:val="0"/>
      <w:divBdr>
        <w:top w:val="none" w:sz="0" w:space="0" w:color="auto"/>
        <w:left w:val="none" w:sz="0" w:space="0" w:color="auto"/>
        <w:bottom w:val="none" w:sz="0" w:space="0" w:color="auto"/>
        <w:right w:val="none" w:sz="0" w:space="0" w:color="auto"/>
      </w:divBdr>
    </w:div>
    <w:div w:id="1255817647">
      <w:bodyDiv w:val="1"/>
      <w:marLeft w:val="0"/>
      <w:marRight w:val="0"/>
      <w:marTop w:val="0"/>
      <w:marBottom w:val="0"/>
      <w:divBdr>
        <w:top w:val="none" w:sz="0" w:space="0" w:color="auto"/>
        <w:left w:val="none" w:sz="0" w:space="0" w:color="auto"/>
        <w:bottom w:val="none" w:sz="0" w:space="0" w:color="auto"/>
        <w:right w:val="none" w:sz="0" w:space="0" w:color="auto"/>
      </w:divBdr>
      <w:divsChild>
        <w:div w:id="1611357489">
          <w:marLeft w:val="0"/>
          <w:marRight w:val="0"/>
          <w:marTop w:val="0"/>
          <w:marBottom w:val="0"/>
          <w:divBdr>
            <w:top w:val="none" w:sz="0" w:space="0" w:color="auto"/>
            <w:left w:val="none" w:sz="0" w:space="0" w:color="auto"/>
            <w:bottom w:val="none" w:sz="0" w:space="0" w:color="auto"/>
            <w:right w:val="none" w:sz="0" w:space="0" w:color="auto"/>
          </w:divBdr>
          <w:divsChild>
            <w:div w:id="708459042">
              <w:marLeft w:val="0"/>
              <w:marRight w:val="0"/>
              <w:marTop w:val="0"/>
              <w:marBottom w:val="0"/>
              <w:divBdr>
                <w:top w:val="none" w:sz="0" w:space="0" w:color="auto"/>
                <w:left w:val="none" w:sz="0" w:space="0" w:color="auto"/>
                <w:bottom w:val="none" w:sz="0" w:space="0" w:color="auto"/>
                <w:right w:val="none" w:sz="0" w:space="0" w:color="auto"/>
              </w:divBdr>
            </w:div>
            <w:div w:id="14181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17110">
      <w:bodyDiv w:val="1"/>
      <w:marLeft w:val="0"/>
      <w:marRight w:val="0"/>
      <w:marTop w:val="0"/>
      <w:marBottom w:val="0"/>
      <w:divBdr>
        <w:top w:val="none" w:sz="0" w:space="0" w:color="auto"/>
        <w:left w:val="none" w:sz="0" w:space="0" w:color="auto"/>
        <w:bottom w:val="none" w:sz="0" w:space="0" w:color="auto"/>
        <w:right w:val="none" w:sz="0" w:space="0" w:color="auto"/>
      </w:divBdr>
    </w:div>
    <w:div w:id="1276063439">
      <w:bodyDiv w:val="1"/>
      <w:marLeft w:val="0"/>
      <w:marRight w:val="0"/>
      <w:marTop w:val="0"/>
      <w:marBottom w:val="0"/>
      <w:divBdr>
        <w:top w:val="none" w:sz="0" w:space="0" w:color="auto"/>
        <w:left w:val="none" w:sz="0" w:space="0" w:color="auto"/>
        <w:bottom w:val="none" w:sz="0" w:space="0" w:color="auto"/>
        <w:right w:val="none" w:sz="0" w:space="0" w:color="auto"/>
      </w:divBdr>
      <w:divsChild>
        <w:div w:id="1547990360">
          <w:marLeft w:val="0"/>
          <w:marRight w:val="0"/>
          <w:marTop w:val="0"/>
          <w:marBottom w:val="0"/>
          <w:divBdr>
            <w:top w:val="none" w:sz="0" w:space="0" w:color="auto"/>
            <w:left w:val="none" w:sz="0" w:space="0" w:color="auto"/>
            <w:bottom w:val="none" w:sz="0" w:space="0" w:color="auto"/>
            <w:right w:val="none" w:sz="0" w:space="0" w:color="auto"/>
          </w:divBdr>
          <w:divsChild>
            <w:div w:id="13018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2168">
      <w:bodyDiv w:val="1"/>
      <w:marLeft w:val="0"/>
      <w:marRight w:val="0"/>
      <w:marTop w:val="0"/>
      <w:marBottom w:val="0"/>
      <w:divBdr>
        <w:top w:val="none" w:sz="0" w:space="0" w:color="auto"/>
        <w:left w:val="none" w:sz="0" w:space="0" w:color="auto"/>
        <w:bottom w:val="none" w:sz="0" w:space="0" w:color="auto"/>
        <w:right w:val="none" w:sz="0" w:space="0" w:color="auto"/>
      </w:divBdr>
    </w:div>
    <w:div w:id="1283613683">
      <w:bodyDiv w:val="1"/>
      <w:marLeft w:val="0"/>
      <w:marRight w:val="0"/>
      <w:marTop w:val="0"/>
      <w:marBottom w:val="0"/>
      <w:divBdr>
        <w:top w:val="none" w:sz="0" w:space="0" w:color="auto"/>
        <w:left w:val="none" w:sz="0" w:space="0" w:color="auto"/>
        <w:bottom w:val="none" w:sz="0" w:space="0" w:color="auto"/>
        <w:right w:val="none" w:sz="0" w:space="0" w:color="auto"/>
      </w:divBdr>
    </w:div>
    <w:div w:id="1286236307">
      <w:bodyDiv w:val="1"/>
      <w:marLeft w:val="0"/>
      <w:marRight w:val="0"/>
      <w:marTop w:val="0"/>
      <w:marBottom w:val="0"/>
      <w:divBdr>
        <w:top w:val="none" w:sz="0" w:space="0" w:color="auto"/>
        <w:left w:val="none" w:sz="0" w:space="0" w:color="auto"/>
        <w:bottom w:val="none" w:sz="0" w:space="0" w:color="auto"/>
        <w:right w:val="none" w:sz="0" w:space="0" w:color="auto"/>
      </w:divBdr>
    </w:div>
    <w:div w:id="1287158438">
      <w:bodyDiv w:val="1"/>
      <w:marLeft w:val="0"/>
      <w:marRight w:val="0"/>
      <w:marTop w:val="0"/>
      <w:marBottom w:val="0"/>
      <w:divBdr>
        <w:top w:val="none" w:sz="0" w:space="0" w:color="auto"/>
        <w:left w:val="none" w:sz="0" w:space="0" w:color="auto"/>
        <w:bottom w:val="none" w:sz="0" w:space="0" w:color="auto"/>
        <w:right w:val="none" w:sz="0" w:space="0" w:color="auto"/>
      </w:divBdr>
    </w:div>
    <w:div w:id="1329745104">
      <w:bodyDiv w:val="1"/>
      <w:marLeft w:val="0"/>
      <w:marRight w:val="0"/>
      <w:marTop w:val="0"/>
      <w:marBottom w:val="0"/>
      <w:divBdr>
        <w:top w:val="none" w:sz="0" w:space="0" w:color="auto"/>
        <w:left w:val="none" w:sz="0" w:space="0" w:color="auto"/>
        <w:bottom w:val="none" w:sz="0" w:space="0" w:color="auto"/>
        <w:right w:val="none" w:sz="0" w:space="0" w:color="auto"/>
      </w:divBdr>
      <w:divsChild>
        <w:div w:id="404886284">
          <w:marLeft w:val="0"/>
          <w:marRight w:val="0"/>
          <w:marTop w:val="0"/>
          <w:marBottom w:val="0"/>
          <w:divBdr>
            <w:top w:val="none" w:sz="0" w:space="0" w:color="auto"/>
            <w:left w:val="none" w:sz="0" w:space="0" w:color="auto"/>
            <w:bottom w:val="none" w:sz="0" w:space="0" w:color="auto"/>
            <w:right w:val="none" w:sz="0" w:space="0" w:color="auto"/>
          </w:divBdr>
          <w:divsChild>
            <w:div w:id="606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7417">
      <w:bodyDiv w:val="1"/>
      <w:marLeft w:val="0"/>
      <w:marRight w:val="0"/>
      <w:marTop w:val="0"/>
      <w:marBottom w:val="0"/>
      <w:divBdr>
        <w:top w:val="none" w:sz="0" w:space="0" w:color="auto"/>
        <w:left w:val="none" w:sz="0" w:space="0" w:color="auto"/>
        <w:bottom w:val="none" w:sz="0" w:space="0" w:color="auto"/>
        <w:right w:val="none" w:sz="0" w:space="0" w:color="auto"/>
      </w:divBdr>
    </w:div>
    <w:div w:id="1347291529">
      <w:bodyDiv w:val="1"/>
      <w:marLeft w:val="0"/>
      <w:marRight w:val="0"/>
      <w:marTop w:val="0"/>
      <w:marBottom w:val="0"/>
      <w:divBdr>
        <w:top w:val="none" w:sz="0" w:space="0" w:color="auto"/>
        <w:left w:val="none" w:sz="0" w:space="0" w:color="auto"/>
        <w:bottom w:val="none" w:sz="0" w:space="0" w:color="auto"/>
        <w:right w:val="none" w:sz="0" w:space="0" w:color="auto"/>
      </w:divBdr>
    </w:div>
    <w:div w:id="1365129926">
      <w:bodyDiv w:val="1"/>
      <w:marLeft w:val="0"/>
      <w:marRight w:val="0"/>
      <w:marTop w:val="0"/>
      <w:marBottom w:val="0"/>
      <w:divBdr>
        <w:top w:val="none" w:sz="0" w:space="0" w:color="auto"/>
        <w:left w:val="none" w:sz="0" w:space="0" w:color="auto"/>
        <w:bottom w:val="none" w:sz="0" w:space="0" w:color="auto"/>
        <w:right w:val="none" w:sz="0" w:space="0" w:color="auto"/>
      </w:divBdr>
    </w:div>
    <w:div w:id="1405378058">
      <w:bodyDiv w:val="1"/>
      <w:marLeft w:val="0"/>
      <w:marRight w:val="0"/>
      <w:marTop w:val="0"/>
      <w:marBottom w:val="0"/>
      <w:divBdr>
        <w:top w:val="none" w:sz="0" w:space="0" w:color="auto"/>
        <w:left w:val="none" w:sz="0" w:space="0" w:color="auto"/>
        <w:bottom w:val="none" w:sz="0" w:space="0" w:color="auto"/>
        <w:right w:val="none" w:sz="0" w:space="0" w:color="auto"/>
      </w:divBdr>
    </w:div>
    <w:div w:id="1424646984">
      <w:bodyDiv w:val="1"/>
      <w:marLeft w:val="0"/>
      <w:marRight w:val="0"/>
      <w:marTop w:val="0"/>
      <w:marBottom w:val="0"/>
      <w:divBdr>
        <w:top w:val="none" w:sz="0" w:space="0" w:color="auto"/>
        <w:left w:val="none" w:sz="0" w:space="0" w:color="auto"/>
        <w:bottom w:val="none" w:sz="0" w:space="0" w:color="auto"/>
        <w:right w:val="none" w:sz="0" w:space="0" w:color="auto"/>
      </w:divBdr>
    </w:div>
    <w:div w:id="1450662906">
      <w:bodyDiv w:val="1"/>
      <w:marLeft w:val="0"/>
      <w:marRight w:val="0"/>
      <w:marTop w:val="0"/>
      <w:marBottom w:val="0"/>
      <w:divBdr>
        <w:top w:val="none" w:sz="0" w:space="0" w:color="auto"/>
        <w:left w:val="none" w:sz="0" w:space="0" w:color="auto"/>
        <w:bottom w:val="none" w:sz="0" w:space="0" w:color="auto"/>
        <w:right w:val="none" w:sz="0" w:space="0" w:color="auto"/>
      </w:divBdr>
    </w:div>
    <w:div w:id="1462770309">
      <w:bodyDiv w:val="1"/>
      <w:marLeft w:val="0"/>
      <w:marRight w:val="0"/>
      <w:marTop w:val="0"/>
      <w:marBottom w:val="0"/>
      <w:divBdr>
        <w:top w:val="none" w:sz="0" w:space="0" w:color="auto"/>
        <w:left w:val="none" w:sz="0" w:space="0" w:color="auto"/>
        <w:bottom w:val="none" w:sz="0" w:space="0" w:color="auto"/>
        <w:right w:val="none" w:sz="0" w:space="0" w:color="auto"/>
      </w:divBdr>
    </w:div>
    <w:div w:id="1472136084">
      <w:bodyDiv w:val="1"/>
      <w:marLeft w:val="0"/>
      <w:marRight w:val="0"/>
      <w:marTop w:val="0"/>
      <w:marBottom w:val="0"/>
      <w:divBdr>
        <w:top w:val="none" w:sz="0" w:space="0" w:color="auto"/>
        <w:left w:val="none" w:sz="0" w:space="0" w:color="auto"/>
        <w:bottom w:val="none" w:sz="0" w:space="0" w:color="auto"/>
        <w:right w:val="none" w:sz="0" w:space="0" w:color="auto"/>
      </w:divBdr>
    </w:div>
    <w:div w:id="1497719331">
      <w:bodyDiv w:val="1"/>
      <w:marLeft w:val="0"/>
      <w:marRight w:val="0"/>
      <w:marTop w:val="0"/>
      <w:marBottom w:val="0"/>
      <w:divBdr>
        <w:top w:val="none" w:sz="0" w:space="0" w:color="auto"/>
        <w:left w:val="none" w:sz="0" w:space="0" w:color="auto"/>
        <w:bottom w:val="none" w:sz="0" w:space="0" w:color="auto"/>
        <w:right w:val="none" w:sz="0" w:space="0" w:color="auto"/>
      </w:divBdr>
    </w:div>
    <w:div w:id="1500584503">
      <w:bodyDiv w:val="1"/>
      <w:marLeft w:val="0"/>
      <w:marRight w:val="0"/>
      <w:marTop w:val="0"/>
      <w:marBottom w:val="0"/>
      <w:divBdr>
        <w:top w:val="none" w:sz="0" w:space="0" w:color="auto"/>
        <w:left w:val="none" w:sz="0" w:space="0" w:color="auto"/>
        <w:bottom w:val="none" w:sz="0" w:space="0" w:color="auto"/>
        <w:right w:val="none" w:sz="0" w:space="0" w:color="auto"/>
      </w:divBdr>
    </w:div>
    <w:div w:id="1505507926">
      <w:bodyDiv w:val="1"/>
      <w:marLeft w:val="0"/>
      <w:marRight w:val="0"/>
      <w:marTop w:val="0"/>
      <w:marBottom w:val="0"/>
      <w:divBdr>
        <w:top w:val="none" w:sz="0" w:space="0" w:color="auto"/>
        <w:left w:val="none" w:sz="0" w:space="0" w:color="auto"/>
        <w:bottom w:val="none" w:sz="0" w:space="0" w:color="auto"/>
        <w:right w:val="none" w:sz="0" w:space="0" w:color="auto"/>
      </w:divBdr>
    </w:div>
    <w:div w:id="1513841069">
      <w:bodyDiv w:val="1"/>
      <w:marLeft w:val="0"/>
      <w:marRight w:val="0"/>
      <w:marTop w:val="0"/>
      <w:marBottom w:val="0"/>
      <w:divBdr>
        <w:top w:val="none" w:sz="0" w:space="0" w:color="auto"/>
        <w:left w:val="none" w:sz="0" w:space="0" w:color="auto"/>
        <w:bottom w:val="none" w:sz="0" w:space="0" w:color="auto"/>
        <w:right w:val="none" w:sz="0" w:space="0" w:color="auto"/>
      </w:divBdr>
    </w:div>
    <w:div w:id="1514762721">
      <w:bodyDiv w:val="1"/>
      <w:marLeft w:val="0"/>
      <w:marRight w:val="0"/>
      <w:marTop w:val="0"/>
      <w:marBottom w:val="0"/>
      <w:divBdr>
        <w:top w:val="none" w:sz="0" w:space="0" w:color="auto"/>
        <w:left w:val="none" w:sz="0" w:space="0" w:color="auto"/>
        <w:bottom w:val="none" w:sz="0" w:space="0" w:color="auto"/>
        <w:right w:val="none" w:sz="0" w:space="0" w:color="auto"/>
      </w:divBdr>
      <w:divsChild>
        <w:div w:id="2114130951">
          <w:marLeft w:val="0"/>
          <w:marRight w:val="0"/>
          <w:marTop w:val="0"/>
          <w:marBottom w:val="0"/>
          <w:divBdr>
            <w:top w:val="none" w:sz="0" w:space="0" w:color="auto"/>
            <w:left w:val="none" w:sz="0" w:space="0" w:color="auto"/>
            <w:bottom w:val="none" w:sz="0" w:space="0" w:color="auto"/>
            <w:right w:val="none" w:sz="0" w:space="0" w:color="auto"/>
          </w:divBdr>
          <w:divsChild>
            <w:div w:id="1704864994">
              <w:marLeft w:val="0"/>
              <w:marRight w:val="0"/>
              <w:marTop w:val="0"/>
              <w:marBottom w:val="0"/>
              <w:divBdr>
                <w:top w:val="none" w:sz="0" w:space="0" w:color="auto"/>
                <w:left w:val="none" w:sz="0" w:space="0" w:color="auto"/>
                <w:bottom w:val="none" w:sz="0" w:space="0" w:color="auto"/>
                <w:right w:val="none" w:sz="0" w:space="0" w:color="auto"/>
              </w:divBdr>
            </w:div>
            <w:div w:id="1935436367">
              <w:marLeft w:val="0"/>
              <w:marRight w:val="0"/>
              <w:marTop w:val="150"/>
              <w:marBottom w:val="0"/>
              <w:divBdr>
                <w:top w:val="single" w:sz="6" w:space="2" w:color="000000"/>
                <w:left w:val="none" w:sz="0" w:space="0" w:color="auto"/>
                <w:bottom w:val="none" w:sz="0" w:space="0" w:color="auto"/>
                <w:right w:val="none" w:sz="0" w:space="0" w:color="auto"/>
              </w:divBdr>
            </w:div>
          </w:divsChild>
        </w:div>
      </w:divsChild>
    </w:div>
    <w:div w:id="1536456050">
      <w:bodyDiv w:val="1"/>
      <w:marLeft w:val="0"/>
      <w:marRight w:val="0"/>
      <w:marTop w:val="0"/>
      <w:marBottom w:val="0"/>
      <w:divBdr>
        <w:top w:val="none" w:sz="0" w:space="0" w:color="auto"/>
        <w:left w:val="none" w:sz="0" w:space="0" w:color="auto"/>
        <w:bottom w:val="none" w:sz="0" w:space="0" w:color="auto"/>
        <w:right w:val="none" w:sz="0" w:space="0" w:color="auto"/>
      </w:divBdr>
      <w:divsChild>
        <w:div w:id="221185547">
          <w:marLeft w:val="0"/>
          <w:marRight w:val="0"/>
          <w:marTop w:val="0"/>
          <w:marBottom w:val="0"/>
          <w:divBdr>
            <w:top w:val="none" w:sz="0" w:space="0" w:color="auto"/>
            <w:left w:val="none" w:sz="0" w:space="0" w:color="auto"/>
            <w:bottom w:val="none" w:sz="0" w:space="0" w:color="auto"/>
            <w:right w:val="none" w:sz="0" w:space="0" w:color="auto"/>
          </w:divBdr>
          <w:divsChild>
            <w:div w:id="6112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0475">
      <w:bodyDiv w:val="1"/>
      <w:marLeft w:val="0"/>
      <w:marRight w:val="0"/>
      <w:marTop w:val="0"/>
      <w:marBottom w:val="0"/>
      <w:divBdr>
        <w:top w:val="none" w:sz="0" w:space="0" w:color="auto"/>
        <w:left w:val="none" w:sz="0" w:space="0" w:color="auto"/>
        <w:bottom w:val="none" w:sz="0" w:space="0" w:color="auto"/>
        <w:right w:val="none" w:sz="0" w:space="0" w:color="auto"/>
      </w:divBdr>
    </w:div>
    <w:div w:id="1567062350">
      <w:bodyDiv w:val="1"/>
      <w:marLeft w:val="0"/>
      <w:marRight w:val="0"/>
      <w:marTop w:val="0"/>
      <w:marBottom w:val="0"/>
      <w:divBdr>
        <w:top w:val="none" w:sz="0" w:space="0" w:color="auto"/>
        <w:left w:val="none" w:sz="0" w:space="0" w:color="auto"/>
        <w:bottom w:val="none" w:sz="0" w:space="0" w:color="auto"/>
        <w:right w:val="none" w:sz="0" w:space="0" w:color="auto"/>
      </w:divBdr>
    </w:div>
    <w:div w:id="1574971330">
      <w:bodyDiv w:val="1"/>
      <w:marLeft w:val="0"/>
      <w:marRight w:val="0"/>
      <w:marTop w:val="0"/>
      <w:marBottom w:val="0"/>
      <w:divBdr>
        <w:top w:val="none" w:sz="0" w:space="0" w:color="auto"/>
        <w:left w:val="none" w:sz="0" w:space="0" w:color="auto"/>
        <w:bottom w:val="none" w:sz="0" w:space="0" w:color="auto"/>
        <w:right w:val="none" w:sz="0" w:space="0" w:color="auto"/>
      </w:divBdr>
    </w:div>
    <w:div w:id="1575892815">
      <w:bodyDiv w:val="1"/>
      <w:marLeft w:val="0"/>
      <w:marRight w:val="0"/>
      <w:marTop w:val="0"/>
      <w:marBottom w:val="0"/>
      <w:divBdr>
        <w:top w:val="none" w:sz="0" w:space="0" w:color="auto"/>
        <w:left w:val="none" w:sz="0" w:space="0" w:color="auto"/>
        <w:bottom w:val="none" w:sz="0" w:space="0" w:color="auto"/>
        <w:right w:val="none" w:sz="0" w:space="0" w:color="auto"/>
      </w:divBdr>
    </w:div>
    <w:div w:id="1625697922">
      <w:bodyDiv w:val="1"/>
      <w:marLeft w:val="0"/>
      <w:marRight w:val="0"/>
      <w:marTop w:val="0"/>
      <w:marBottom w:val="0"/>
      <w:divBdr>
        <w:top w:val="none" w:sz="0" w:space="0" w:color="auto"/>
        <w:left w:val="none" w:sz="0" w:space="0" w:color="auto"/>
        <w:bottom w:val="none" w:sz="0" w:space="0" w:color="auto"/>
        <w:right w:val="none" w:sz="0" w:space="0" w:color="auto"/>
      </w:divBdr>
    </w:div>
    <w:div w:id="1633822636">
      <w:bodyDiv w:val="1"/>
      <w:marLeft w:val="0"/>
      <w:marRight w:val="0"/>
      <w:marTop w:val="0"/>
      <w:marBottom w:val="0"/>
      <w:divBdr>
        <w:top w:val="none" w:sz="0" w:space="0" w:color="auto"/>
        <w:left w:val="none" w:sz="0" w:space="0" w:color="auto"/>
        <w:bottom w:val="none" w:sz="0" w:space="0" w:color="auto"/>
        <w:right w:val="none" w:sz="0" w:space="0" w:color="auto"/>
      </w:divBdr>
    </w:div>
    <w:div w:id="1635984066">
      <w:bodyDiv w:val="1"/>
      <w:marLeft w:val="0"/>
      <w:marRight w:val="0"/>
      <w:marTop w:val="0"/>
      <w:marBottom w:val="0"/>
      <w:divBdr>
        <w:top w:val="none" w:sz="0" w:space="0" w:color="auto"/>
        <w:left w:val="none" w:sz="0" w:space="0" w:color="auto"/>
        <w:bottom w:val="none" w:sz="0" w:space="0" w:color="auto"/>
        <w:right w:val="none" w:sz="0" w:space="0" w:color="auto"/>
      </w:divBdr>
      <w:divsChild>
        <w:div w:id="1219825411">
          <w:marLeft w:val="0"/>
          <w:marRight w:val="0"/>
          <w:marTop w:val="0"/>
          <w:marBottom w:val="0"/>
          <w:divBdr>
            <w:top w:val="none" w:sz="0" w:space="0" w:color="auto"/>
            <w:left w:val="none" w:sz="0" w:space="0" w:color="auto"/>
            <w:bottom w:val="none" w:sz="0" w:space="0" w:color="auto"/>
            <w:right w:val="none" w:sz="0" w:space="0" w:color="auto"/>
          </w:divBdr>
          <w:divsChild>
            <w:div w:id="4342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7848">
      <w:bodyDiv w:val="1"/>
      <w:marLeft w:val="0"/>
      <w:marRight w:val="0"/>
      <w:marTop w:val="0"/>
      <w:marBottom w:val="0"/>
      <w:divBdr>
        <w:top w:val="none" w:sz="0" w:space="0" w:color="auto"/>
        <w:left w:val="none" w:sz="0" w:space="0" w:color="auto"/>
        <w:bottom w:val="none" w:sz="0" w:space="0" w:color="auto"/>
        <w:right w:val="none" w:sz="0" w:space="0" w:color="auto"/>
      </w:divBdr>
    </w:div>
    <w:div w:id="1685979341">
      <w:bodyDiv w:val="1"/>
      <w:marLeft w:val="0"/>
      <w:marRight w:val="0"/>
      <w:marTop w:val="0"/>
      <w:marBottom w:val="0"/>
      <w:divBdr>
        <w:top w:val="none" w:sz="0" w:space="0" w:color="auto"/>
        <w:left w:val="none" w:sz="0" w:space="0" w:color="auto"/>
        <w:bottom w:val="none" w:sz="0" w:space="0" w:color="auto"/>
        <w:right w:val="none" w:sz="0" w:space="0" w:color="auto"/>
      </w:divBdr>
    </w:div>
    <w:div w:id="1687445491">
      <w:bodyDiv w:val="1"/>
      <w:marLeft w:val="0"/>
      <w:marRight w:val="0"/>
      <w:marTop w:val="0"/>
      <w:marBottom w:val="0"/>
      <w:divBdr>
        <w:top w:val="none" w:sz="0" w:space="0" w:color="auto"/>
        <w:left w:val="none" w:sz="0" w:space="0" w:color="auto"/>
        <w:bottom w:val="none" w:sz="0" w:space="0" w:color="auto"/>
        <w:right w:val="none" w:sz="0" w:space="0" w:color="auto"/>
      </w:divBdr>
    </w:div>
    <w:div w:id="1698045303">
      <w:bodyDiv w:val="1"/>
      <w:marLeft w:val="0"/>
      <w:marRight w:val="0"/>
      <w:marTop w:val="0"/>
      <w:marBottom w:val="0"/>
      <w:divBdr>
        <w:top w:val="none" w:sz="0" w:space="0" w:color="auto"/>
        <w:left w:val="none" w:sz="0" w:space="0" w:color="auto"/>
        <w:bottom w:val="none" w:sz="0" w:space="0" w:color="auto"/>
        <w:right w:val="none" w:sz="0" w:space="0" w:color="auto"/>
      </w:divBdr>
    </w:div>
    <w:div w:id="1720856835">
      <w:bodyDiv w:val="1"/>
      <w:marLeft w:val="0"/>
      <w:marRight w:val="0"/>
      <w:marTop w:val="0"/>
      <w:marBottom w:val="0"/>
      <w:divBdr>
        <w:top w:val="none" w:sz="0" w:space="0" w:color="auto"/>
        <w:left w:val="none" w:sz="0" w:space="0" w:color="auto"/>
        <w:bottom w:val="none" w:sz="0" w:space="0" w:color="auto"/>
        <w:right w:val="none" w:sz="0" w:space="0" w:color="auto"/>
      </w:divBdr>
    </w:div>
    <w:div w:id="1733695982">
      <w:bodyDiv w:val="1"/>
      <w:marLeft w:val="0"/>
      <w:marRight w:val="0"/>
      <w:marTop w:val="0"/>
      <w:marBottom w:val="0"/>
      <w:divBdr>
        <w:top w:val="none" w:sz="0" w:space="0" w:color="auto"/>
        <w:left w:val="none" w:sz="0" w:space="0" w:color="auto"/>
        <w:bottom w:val="none" w:sz="0" w:space="0" w:color="auto"/>
        <w:right w:val="none" w:sz="0" w:space="0" w:color="auto"/>
      </w:divBdr>
    </w:div>
    <w:div w:id="1746223306">
      <w:bodyDiv w:val="1"/>
      <w:marLeft w:val="0"/>
      <w:marRight w:val="0"/>
      <w:marTop w:val="0"/>
      <w:marBottom w:val="0"/>
      <w:divBdr>
        <w:top w:val="none" w:sz="0" w:space="0" w:color="auto"/>
        <w:left w:val="none" w:sz="0" w:space="0" w:color="auto"/>
        <w:bottom w:val="none" w:sz="0" w:space="0" w:color="auto"/>
        <w:right w:val="none" w:sz="0" w:space="0" w:color="auto"/>
      </w:divBdr>
      <w:divsChild>
        <w:div w:id="1018431378">
          <w:marLeft w:val="0"/>
          <w:marRight w:val="0"/>
          <w:marTop w:val="0"/>
          <w:marBottom w:val="0"/>
          <w:divBdr>
            <w:top w:val="none" w:sz="0" w:space="0" w:color="auto"/>
            <w:left w:val="none" w:sz="0" w:space="0" w:color="auto"/>
            <w:bottom w:val="none" w:sz="0" w:space="0" w:color="auto"/>
            <w:right w:val="none" w:sz="0" w:space="0" w:color="auto"/>
          </w:divBdr>
          <w:divsChild>
            <w:div w:id="5573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0113">
      <w:bodyDiv w:val="1"/>
      <w:marLeft w:val="0"/>
      <w:marRight w:val="0"/>
      <w:marTop w:val="0"/>
      <w:marBottom w:val="0"/>
      <w:divBdr>
        <w:top w:val="none" w:sz="0" w:space="0" w:color="auto"/>
        <w:left w:val="none" w:sz="0" w:space="0" w:color="auto"/>
        <w:bottom w:val="none" w:sz="0" w:space="0" w:color="auto"/>
        <w:right w:val="none" w:sz="0" w:space="0" w:color="auto"/>
      </w:divBdr>
    </w:div>
    <w:div w:id="1755859286">
      <w:bodyDiv w:val="1"/>
      <w:marLeft w:val="0"/>
      <w:marRight w:val="0"/>
      <w:marTop w:val="0"/>
      <w:marBottom w:val="0"/>
      <w:divBdr>
        <w:top w:val="none" w:sz="0" w:space="0" w:color="auto"/>
        <w:left w:val="none" w:sz="0" w:space="0" w:color="auto"/>
        <w:bottom w:val="none" w:sz="0" w:space="0" w:color="auto"/>
        <w:right w:val="none" w:sz="0" w:space="0" w:color="auto"/>
      </w:divBdr>
    </w:div>
    <w:div w:id="1758818567">
      <w:bodyDiv w:val="1"/>
      <w:marLeft w:val="0"/>
      <w:marRight w:val="0"/>
      <w:marTop w:val="0"/>
      <w:marBottom w:val="0"/>
      <w:divBdr>
        <w:top w:val="none" w:sz="0" w:space="0" w:color="auto"/>
        <w:left w:val="none" w:sz="0" w:space="0" w:color="auto"/>
        <w:bottom w:val="none" w:sz="0" w:space="0" w:color="auto"/>
        <w:right w:val="none" w:sz="0" w:space="0" w:color="auto"/>
      </w:divBdr>
    </w:div>
    <w:div w:id="1763716817">
      <w:bodyDiv w:val="1"/>
      <w:marLeft w:val="0"/>
      <w:marRight w:val="0"/>
      <w:marTop w:val="0"/>
      <w:marBottom w:val="0"/>
      <w:divBdr>
        <w:top w:val="none" w:sz="0" w:space="0" w:color="auto"/>
        <w:left w:val="none" w:sz="0" w:space="0" w:color="auto"/>
        <w:bottom w:val="none" w:sz="0" w:space="0" w:color="auto"/>
        <w:right w:val="none" w:sz="0" w:space="0" w:color="auto"/>
      </w:divBdr>
    </w:div>
    <w:div w:id="1767118914">
      <w:bodyDiv w:val="1"/>
      <w:marLeft w:val="0"/>
      <w:marRight w:val="0"/>
      <w:marTop w:val="0"/>
      <w:marBottom w:val="0"/>
      <w:divBdr>
        <w:top w:val="none" w:sz="0" w:space="0" w:color="auto"/>
        <w:left w:val="none" w:sz="0" w:space="0" w:color="auto"/>
        <w:bottom w:val="none" w:sz="0" w:space="0" w:color="auto"/>
        <w:right w:val="none" w:sz="0" w:space="0" w:color="auto"/>
      </w:divBdr>
    </w:div>
    <w:div w:id="1768846184">
      <w:bodyDiv w:val="1"/>
      <w:marLeft w:val="0"/>
      <w:marRight w:val="0"/>
      <w:marTop w:val="0"/>
      <w:marBottom w:val="0"/>
      <w:divBdr>
        <w:top w:val="none" w:sz="0" w:space="0" w:color="auto"/>
        <w:left w:val="none" w:sz="0" w:space="0" w:color="auto"/>
        <w:bottom w:val="none" w:sz="0" w:space="0" w:color="auto"/>
        <w:right w:val="none" w:sz="0" w:space="0" w:color="auto"/>
      </w:divBdr>
    </w:div>
    <w:div w:id="1772702924">
      <w:bodyDiv w:val="1"/>
      <w:marLeft w:val="0"/>
      <w:marRight w:val="0"/>
      <w:marTop w:val="0"/>
      <w:marBottom w:val="0"/>
      <w:divBdr>
        <w:top w:val="none" w:sz="0" w:space="0" w:color="auto"/>
        <w:left w:val="none" w:sz="0" w:space="0" w:color="auto"/>
        <w:bottom w:val="none" w:sz="0" w:space="0" w:color="auto"/>
        <w:right w:val="none" w:sz="0" w:space="0" w:color="auto"/>
      </w:divBdr>
    </w:div>
    <w:div w:id="1784378450">
      <w:bodyDiv w:val="1"/>
      <w:marLeft w:val="0"/>
      <w:marRight w:val="0"/>
      <w:marTop w:val="0"/>
      <w:marBottom w:val="0"/>
      <w:divBdr>
        <w:top w:val="none" w:sz="0" w:space="0" w:color="auto"/>
        <w:left w:val="none" w:sz="0" w:space="0" w:color="auto"/>
        <w:bottom w:val="none" w:sz="0" w:space="0" w:color="auto"/>
        <w:right w:val="none" w:sz="0" w:space="0" w:color="auto"/>
      </w:divBdr>
    </w:div>
    <w:div w:id="1794984586">
      <w:bodyDiv w:val="1"/>
      <w:marLeft w:val="0"/>
      <w:marRight w:val="0"/>
      <w:marTop w:val="0"/>
      <w:marBottom w:val="0"/>
      <w:divBdr>
        <w:top w:val="none" w:sz="0" w:space="0" w:color="auto"/>
        <w:left w:val="none" w:sz="0" w:space="0" w:color="auto"/>
        <w:bottom w:val="none" w:sz="0" w:space="0" w:color="auto"/>
        <w:right w:val="none" w:sz="0" w:space="0" w:color="auto"/>
      </w:divBdr>
    </w:div>
    <w:div w:id="1816025008">
      <w:bodyDiv w:val="1"/>
      <w:marLeft w:val="0"/>
      <w:marRight w:val="0"/>
      <w:marTop w:val="0"/>
      <w:marBottom w:val="0"/>
      <w:divBdr>
        <w:top w:val="none" w:sz="0" w:space="0" w:color="auto"/>
        <w:left w:val="none" w:sz="0" w:space="0" w:color="auto"/>
        <w:bottom w:val="none" w:sz="0" w:space="0" w:color="auto"/>
        <w:right w:val="none" w:sz="0" w:space="0" w:color="auto"/>
      </w:divBdr>
    </w:div>
    <w:div w:id="1865316400">
      <w:bodyDiv w:val="1"/>
      <w:marLeft w:val="0"/>
      <w:marRight w:val="0"/>
      <w:marTop w:val="0"/>
      <w:marBottom w:val="0"/>
      <w:divBdr>
        <w:top w:val="none" w:sz="0" w:space="0" w:color="auto"/>
        <w:left w:val="none" w:sz="0" w:space="0" w:color="auto"/>
        <w:bottom w:val="none" w:sz="0" w:space="0" w:color="auto"/>
        <w:right w:val="none" w:sz="0" w:space="0" w:color="auto"/>
      </w:divBdr>
    </w:div>
    <w:div w:id="1900244637">
      <w:bodyDiv w:val="1"/>
      <w:marLeft w:val="0"/>
      <w:marRight w:val="0"/>
      <w:marTop w:val="0"/>
      <w:marBottom w:val="0"/>
      <w:divBdr>
        <w:top w:val="none" w:sz="0" w:space="0" w:color="auto"/>
        <w:left w:val="none" w:sz="0" w:space="0" w:color="auto"/>
        <w:bottom w:val="none" w:sz="0" w:space="0" w:color="auto"/>
        <w:right w:val="none" w:sz="0" w:space="0" w:color="auto"/>
      </w:divBdr>
    </w:div>
    <w:div w:id="1903444755">
      <w:bodyDiv w:val="1"/>
      <w:marLeft w:val="0"/>
      <w:marRight w:val="0"/>
      <w:marTop w:val="0"/>
      <w:marBottom w:val="0"/>
      <w:divBdr>
        <w:top w:val="none" w:sz="0" w:space="0" w:color="auto"/>
        <w:left w:val="none" w:sz="0" w:space="0" w:color="auto"/>
        <w:bottom w:val="none" w:sz="0" w:space="0" w:color="auto"/>
        <w:right w:val="none" w:sz="0" w:space="0" w:color="auto"/>
      </w:divBdr>
      <w:divsChild>
        <w:div w:id="1766920740">
          <w:marLeft w:val="0"/>
          <w:marRight w:val="0"/>
          <w:marTop w:val="0"/>
          <w:marBottom w:val="0"/>
          <w:divBdr>
            <w:top w:val="none" w:sz="0" w:space="0" w:color="auto"/>
            <w:left w:val="none" w:sz="0" w:space="0" w:color="auto"/>
            <w:bottom w:val="none" w:sz="0" w:space="0" w:color="auto"/>
            <w:right w:val="none" w:sz="0" w:space="0" w:color="auto"/>
          </w:divBdr>
          <w:divsChild>
            <w:div w:id="511996728">
              <w:marLeft w:val="0"/>
              <w:marRight w:val="0"/>
              <w:marTop w:val="0"/>
              <w:marBottom w:val="0"/>
              <w:divBdr>
                <w:top w:val="none" w:sz="0" w:space="0" w:color="auto"/>
                <w:left w:val="none" w:sz="0" w:space="0" w:color="auto"/>
                <w:bottom w:val="none" w:sz="0" w:space="0" w:color="auto"/>
                <w:right w:val="none" w:sz="0" w:space="0" w:color="auto"/>
              </w:divBdr>
            </w:div>
            <w:div w:id="1294827278">
              <w:marLeft w:val="0"/>
              <w:marRight w:val="0"/>
              <w:marTop w:val="0"/>
              <w:marBottom w:val="0"/>
              <w:divBdr>
                <w:top w:val="none" w:sz="0" w:space="0" w:color="auto"/>
                <w:left w:val="none" w:sz="0" w:space="0" w:color="auto"/>
                <w:bottom w:val="none" w:sz="0" w:space="0" w:color="auto"/>
                <w:right w:val="none" w:sz="0" w:space="0" w:color="auto"/>
              </w:divBdr>
              <w:divsChild>
                <w:div w:id="84762736">
                  <w:marLeft w:val="0"/>
                  <w:marRight w:val="0"/>
                  <w:marTop w:val="0"/>
                  <w:marBottom w:val="0"/>
                  <w:divBdr>
                    <w:top w:val="none" w:sz="0" w:space="0" w:color="auto"/>
                    <w:left w:val="none" w:sz="0" w:space="0" w:color="auto"/>
                    <w:bottom w:val="none" w:sz="0" w:space="0" w:color="auto"/>
                    <w:right w:val="none" w:sz="0" w:space="0" w:color="auto"/>
                  </w:divBdr>
                  <w:divsChild>
                    <w:div w:id="636449473">
                      <w:marLeft w:val="0"/>
                      <w:marRight w:val="0"/>
                      <w:marTop w:val="0"/>
                      <w:marBottom w:val="0"/>
                      <w:divBdr>
                        <w:top w:val="none" w:sz="0" w:space="0" w:color="auto"/>
                        <w:left w:val="none" w:sz="0" w:space="0" w:color="auto"/>
                        <w:bottom w:val="none" w:sz="0" w:space="0" w:color="auto"/>
                        <w:right w:val="none" w:sz="0" w:space="0" w:color="auto"/>
                      </w:divBdr>
                      <w:divsChild>
                        <w:div w:id="2045783194">
                          <w:marLeft w:val="0"/>
                          <w:marRight w:val="0"/>
                          <w:marTop w:val="0"/>
                          <w:marBottom w:val="0"/>
                          <w:divBdr>
                            <w:top w:val="none" w:sz="0" w:space="0" w:color="auto"/>
                            <w:left w:val="none" w:sz="0" w:space="0" w:color="auto"/>
                            <w:bottom w:val="none" w:sz="0" w:space="0" w:color="auto"/>
                            <w:right w:val="none" w:sz="0" w:space="0" w:color="auto"/>
                          </w:divBdr>
                          <w:divsChild>
                            <w:div w:id="747069353">
                              <w:marLeft w:val="0"/>
                              <w:marRight w:val="0"/>
                              <w:marTop w:val="0"/>
                              <w:marBottom w:val="0"/>
                              <w:divBdr>
                                <w:top w:val="none" w:sz="0" w:space="0" w:color="auto"/>
                                <w:left w:val="none" w:sz="0" w:space="0" w:color="auto"/>
                                <w:bottom w:val="none" w:sz="0" w:space="0" w:color="auto"/>
                                <w:right w:val="none" w:sz="0" w:space="0" w:color="auto"/>
                              </w:divBdr>
                              <w:divsChild>
                                <w:div w:id="2131313853">
                                  <w:marLeft w:val="0"/>
                                  <w:marRight w:val="0"/>
                                  <w:marTop w:val="0"/>
                                  <w:marBottom w:val="0"/>
                                  <w:divBdr>
                                    <w:top w:val="none" w:sz="0" w:space="0" w:color="auto"/>
                                    <w:left w:val="none" w:sz="0" w:space="0" w:color="auto"/>
                                    <w:bottom w:val="none" w:sz="0" w:space="0" w:color="auto"/>
                                    <w:right w:val="none" w:sz="0" w:space="0" w:color="auto"/>
                                  </w:divBdr>
                                  <w:divsChild>
                                    <w:div w:id="727604954">
                                      <w:marLeft w:val="0"/>
                                      <w:marRight w:val="0"/>
                                      <w:marTop w:val="0"/>
                                      <w:marBottom w:val="0"/>
                                      <w:divBdr>
                                        <w:top w:val="none" w:sz="0" w:space="0" w:color="auto"/>
                                        <w:left w:val="none" w:sz="0" w:space="0" w:color="auto"/>
                                        <w:bottom w:val="none" w:sz="0" w:space="0" w:color="auto"/>
                                        <w:right w:val="none" w:sz="0" w:space="0" w:color="auto"/>
                                      </w:divBdr>
                                      <w:divsChild>
                                        <w:div w:id="41949736">
                                          <w:marLeft w:val="0"/>
                                          <w:marRight w:val="0"/>
                                          <w:marTop w:val="0"/>
                                          <w:marBottom w:val="0"/>
                                          <w:divBdr>
                                            <w:top w:val="none" w:sz="0" w:space="0" w:color="auto"/>
                                            <w:left w:val="none" w:sz="0" w:space="0" w:color="auto"/>
                                            <w:bottom w:val="none" w:sz="0" w:space="0" w:color="auto"/>
                                            <w:right w:val="none" w:sz="0" w:space="0" w:color="auto"/>
                                          </w:divBdr>
                                        </w:div>
                                        <w:div w:id="112409997">
                                          <w:marLeft w:val="0"/>
                                          <w:marRight w:val="0"/>
                                          <w:marTop w:val="0"/>
                                          <w:marBottom w:val="0"/>
                                          <w:divBdr>
                                            <w:top w:val="none" w:sz="0" w:space="0" w:color="auto"/>
                                            <w:left w:val="none" w:sz="0" w:space="0" w:color="auto"/>
                                            <w:bottom w:val="none" w:sz="0" w:space="0" w:color="auto"/>
                                            <w:right w:val="none" w:sz="0" w:space="0" w:color="auto"/>
                                          </w:divBdr>
                                        </w:div>
                                        <w:div w:id="1215967675">
                                          <w:marLeft w:val="0"/>
                                          <w:marRight w:val="0"/>
                                          <w:marTop w:val="0"/>
                                          <w:marBottom w:val="0"/>
                                          <w:divBdr>
                                            <w:top w:val="none" w:sz="0" w:space="0" w:color="auto"/>
                                            <w:left w:val="none" w:sz="0" w:space="0" w:color="auto"/>
                                            <w:bottom w:val="none" w:sz="0" w:space="0" w:color="auto"/>
                                            <w:right w:val="none" w:sz="0" w:space="0" w:color="auto"/>
                                          </w:divBdr>
                                        </w:div>
                                        <w:div w:id="1698772355">
                                          <w:marLeft w:val="0"/>
                                          <w:marRight w:val="0"/>
                                          <w:marTop w:val="0"/>
                                          <w:marBottom w:val="0"/>
                                          <w:divBdr>
                                            <w:top w:val="none" w:sz="0" w:space="0" w:color="auto"/>
                                            <w:left w:val="none" w:sz="0" w:space="0" w:color="auto"/>
                                            <w:bottom w:val="none" w:sz="0" w:space="0" w:color="auto"/>
                                            <w:right w:val="none" w:sz="0" w:space="0" w:color="auto"/>
                                          </w:divBdr>
                                        </w:div>
                                        <w:div w:id="1821918169">
                                          <w:marLeft w:val="0"/>
                                          <w:marRight w:val="0"/>
                                          <w:marTop w:val="0"/>
                                          <w:marBottom w:val="0"/>
                                          <w:divBdr>
                                            <w:top w:val="none" w:sz="0" w:space="0" w:color="auto"/>
                                            <w:left w:val="none" w:sz="0" w:space="0" w:color="auto"/>
                                            <w:bottom w:val="none" w:sz="0" w:space="0" w:color="auto"/>
                                            <w:right w:val="none" w:sz="0" w:space="0" w:color="auto"/>
                                          </w:divBdr>
                                        </w:div>
                                        <w:div w:id="1854148421">
                                          <w:marLeft w:val="0"/>
                                          <w:marRight w:val="0"/>
                                          <w:marTop w:val="0"/>
                                          <w:marBottom w:val="0"/>
                                          <w:divBdr>
                                            <w:top w:val="none" w:sz="0" w:space="0" w:color="auto"/>
                                            <w:left w:val="none" w:sz="0" w:space="0" w:color="auto"/>
                                            <w:bottom w:val="none" w:sz="0" w:space="0" w:color="auto"/>
                                            <w:right w:val="none" w:sz="0" w:space="0" w:color="auto"/>
                                          </w:divBdr>
                                        </w:div>
                                        <w:div w:id="1883979420">
                                          <w:marLeft w:val="0"/>
                                          <w:marRight w:val="0"/>
                                          <w:marTop w:val="0"/>
                                          <w:marBottom w:val="0"/>
                                          <w:divBdr>
                                            <w:top w:val="none" w:sz="0" w:space="0" w:color="auto"/>
                                            <w:left w:val="none" w:sz="0" w:space="0" w:color="auto"/>
                                            <w:bottom w:val="none" w:sz="0" w:space="0" w:color="auto"/>
                                            <w:right w:val="none" w:sz="0" w:space="0" w:color="auto"/>
                                          </w:divBdr>
                                        </w:div>
                                        <w:div w:id="209270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636839">
      <w:bodyDiv w:val="1"/>
      <w:marLeft w:val="0"/>
      <w:marRight w:val="0"/>
      <w:marTop w:val="0"/>
      <w:marBottom w:val="0"/>
      <w:divBdr>
        <w:top w:val="none" w:sz="0" w:space="0" w:color="auto"/>
        <w:left w:val="none" w:sz="0" w:space="0" w:color="auto"/>
        <w:bottom w:val="none" w:sz="0" w:space="0" w:color="auto"/>
        <w:right w:val="none" w:sz="0" w:space="0" w:color="auto"/>
      </w:divBdr>
    </w:div>
    <w:div w:id="1907909425">
      <w:bodyDiv w:val="1"/>
      <w:marLeft w:val="0"/>
      <w:marRight w:val="0"/>
      <w:marTop w:val="0"/>
      <w:marBottom w:val="0"/>
      <w:divBdr>
        <w:top w:val="none" w:sz="0" w:space="0" w:color="auto"/>
        <w:left w:val="none" w:sz="0" w:space="0" w:color="auto"/>
        <w:bottom w:val="none" w:sz="0" w:space="0" w:color="auto"/>
        <w:right w:val="none" w:sz="0" w:space="0" w:color="auto"/>
      </w:divBdr>
    </w:div>
    <w:div w:id="1918514723">
      <w:bodyDiv w:val="1"/>
      <w:marLeft w:val="0"/>
      <w:marRight w:val="0"/>
      <w:marTop w:val="0"/>
      <w:marBottom w:val="0"/>
      <w:divBdr>
        <w:top w:val="none" w:sz="0" w:space="0" w:color="auto"/>
        <w:left w:val="none" w:sz="0" w:space="0" w:color="auto"/>
        <w:bottom w:val="none" w:sz="0" w:space="0" w:color="auto"/>
        <w:right w:val="none" w:sz="0" w:space="0" w:color="auto"/>
      </w:divBdr>
    </w:div>
    <w:div w:id="1926958093">
      <w:bodyDiv w:val="1"/>
      <w:marLeft w:val="0"/>
      <w:marRight w:val="0"/>
      <w:marTop w:val="0"/>
      <w:marBottom w:val="0"/>
      <w:divBdr>
        <w:top w:val="none" w:sz="0" w:space="0" w:color="auto"/>
        <w:left w:val="none" w:sz="0" w:space="0" w:color="auto"/>
        <w:bottom w:val="none" w:sz="0" w:space="0" w:color="auto"/>
        <w:right w:val="none" w:sz="0" w:space="0" w:color="auto"/>
      </w:divBdr>
    </w:div>
    <w:div w:id="1928610833">
      <w:bodyDiv w:val="1"/>
      <w:marLeft w:val="0"/>
      <w:marRight w:val="0"/>
      <w:marTop w:val="0"/>
      <w:marBottom w:val="0"/>
      <w:divBdr>
        <w:top w:val="none" w:sz="0" w:space="0" w:color="auto"/>
        <w:left w:val="none" w:sz="0" w:space="0" w:color="auto"/>
        <w:bottom w:val="none" w:sz="0" w:space="0" w:color="auto"/>
        <w:right w:val="none" w:sz="0" w:space="0" w:color="auto"/>
      </w:divBdr>
      <w:divsChild>
        <w:div w:id="669332450">
          <w:marLeft w:val="0"/>
          <w:marRight w:val="0"/>
          <w:marTop w:val="0"/>
          <w:marBottom w:val="0"/>
          <w:divBdr>
            <w:top w:val="none" w:sz="0" w:space="0" w:color="auto"/>
            <w:left w:val="none" w:sz="0" w:space="0" w:color="auto"/>
            <w:bottom w:val="none" w:sz="0" w:space="0" w:color="auto"/>
            <w:right w:val="none" w:sz="0" w:space="0" w:color="auto"/>
          </w:divBdr>
          <w:divsChild>
            <w:div w:id="2407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30031">
      <w:bodyDiv w:val="1"/>
      <w:marLeft w:val="0"/>
      <w:marRight w:val="0"/>
      <w:marTop w:val="0"/>
      <w:marBottom w:val="0"/>
      <w:divBdr>
        <w:top w:val="none" w:sz="0" w:space="0" w:color="auto"/>
        <w:left w:val="none" w:sz="0" w:space="0" w:color="auto"/>
        <w:bottom w:val="none" w:sz="0" w:space="0" w:color="auto"/>
        <w:right w:val="none" w:sz="0" w:space="0" w:color="auto"/>
      </w:divBdr>
    </w:div>
    <w:div w:id="1964842751">
      <w:bodyDiv w:val="1"/>
      <w:marLeft w:val="0"/>
      <w:marRight w:val="360"/>
      <w:marTop w:val="0"/>
      <w:marBottom w:val="0"/>
      <w:divBdr>
        <w:top w:val="none" w:sz="0" w:space="0" w:color="auto"/>
        <w:left w:val="none" w:sz="0" w:space="0" w:color="auto"/>
        <w:bottom w:val="none" w:sz="0" w:space="0" w:color="auto"/>
        <w:right w:val="none" w:sz="0" w:space="0" w:color="auto"/>
      </w:divBdr>
      <w:divsChild>
        <w:div w:id="1146823057">
          <w:marLeft w:val="240"/>
          <w:marRight w:val="240"/>
          <w:marTop w:val="0"/>
          <w:marBottom w:val="0"/>
          <w:divBdr>
            <w:top w:val="none" w:sz="0" w:space="0" w:color="auto"/>
            <w:left w:val="none" w:sz="0" w:space="0" w:color="auto"/>
            <w:bottom w:val="none" w:sz="0" w:space="0" w:color="auto"/>
            <w:right w:val="none" w:sz="0" w:space="0" w:color="auto"/>
          </w:divBdr>
        </w:div>
        <w:div w:id="666977905">
          <w:marLeft w:val="240"/>
          <w:marRight w:val="240"/>
          <w:marTop w:val="0"/>
          <w:marBottom w:val="0"/>
          <w:divBdr>
            <w:top w:val="none" w:sz="0" w:space="0" w:color="auto"/>
            <w:left w:val="none" w:sz="0" w:space="0" w:color="auto"/>
            <w:bottom w:val="none" w:sz="0" w:space="0" w:color="auto"/>
            <w:right w:val="none" w:sz="0" w:space="0" w:color="auto"/>
          </w:divBdr>
          <w:divsChild>
            <w:div w:id="1162549323">
              <w:marLeft w:val="240"/>
              <w:marRight w:val="0"/>
              <w:marTop w:val="0"/>
              <w:marBottom w:val="0"/>
              <w:divBdr>
                <w:top w:val="none" w:sz="0" w:space="0" w:color="auto"/>
                <w:left w:val="none" w:sz="0" w:space="0" w:color="auto"/>
                <w:bottom w:val="none" w:sz="0" w:space="0" w:color="auto"/>
                <w:right w:val="none" w:sz="0" w:space="0" w:color="auto"/>
              </w:divBdr>
            </w:div>
            <w:div w:id="1751809064">
              <w:marLeft w:val="0"/>
              <w:marRight w:val="0"/>
              <w:marTop w:val="0"/>
              <w:marBottom w:val="0"/>
              <w:divBdr>
                <w:top w:val="none" w:sz="0" w:space="0" w:color="auto"/>
                <w:left w:val="none" w:sz="0" w:space="0" w:color="auto"/>
                <w:bottom w:val="none" w:sz="0" w:space="0" w:color="auto"/>
                <w:right w:val="none" w:sz="0" w:space="0" w:color="auto"/>
              </w:divBdr>
              <w:divsChild>
                <w:div w:id="2122842652">
                  <w:marLeft w:val="240"/>
                  <w:marRight w:val="240"/>
                  <w:marTop w:val="0"/>
                  <w:marBottom w:val="0"/>
                  <w:divBdr>
                    <w:top w:val="none" w:sz="0" w:space="0" w:color="auto"/>
                    <w:left w:val="none" w:sz="0" w:space="0" w:color="auto"/>
                    <w:bottom w:val="none" w:sz="0" w:space="0" w:color="auto"/>
                    <w:right w:val="none" w:sz="0" w:space="0" w:color="auto"/>
                  </w:divBdr>
                  <w:divsChild>
                    <w:div w:id="2064592798">
                      <w:marLeft w:val="240"/>
                      <w:marRight w:val="0"/>
                      <w:marTop w:val="0"/>
                      <w:marBottom w:val="0"/>
                      <w:divBdr>
                        <w:top w:val="none" w:sz="0" w:space="0" w:color="auto"/>
                        <w:left w:val="none" w:sz="0" w:space="0" w:color="auto"/>
                        <w:bottom w:val="none" w:sz="0" w:space="0" w:color="auto"/>
                        <w:right w:val="none" w:sz="0" w:space="0" w:color="auto"/>
                      </w:divBdr>
                    </w:div>
                    <w:div w:id="348676099">
                      <w:marLeft w:val="0"/>
                      <w:marRight w:val="0"/>
                      <w:marTop w:val="0"/>
                      <w:marBottom w:val="0"/>
                      <w:divBdr>
                        <w:top w:val="none" w:sz="0" w:space="0" w:color="auto"/>
                        <w:left w:val="none" w:sz="0" w:space="0" w:color="auto"/>
                        <w:bottom w:val="none" w:sz="0" w:space="0" w:color="auto"/>
                        <w:right w:val="none" w:sz="0" w:space="0" w:color="auto"/>
                      </w:divBdr>
                      <w:divsChild>
                        <w:div w:id="968319732">
                          <w:marLeft w:val="240"/>
                          <w:marRight w:val="240"/>
                          <w:marTop w:val="0"/>
                          <w:marBottom w:val="0"/>
                          <w:divBdr>
                            <w:top w:val="none" w:sz="0" w:space="0" w:color="auto"/>
                            <w:left w:val="none" w:sz="0" w:space="0" w:color="auto"/>
                            <w:bottom w:val="none" w:sz="0" w:space="0" w:color="auto"/>
                            <w:right w:val="none" w:sz="0" w:space="0" w:color="auto"/>
                          </w:divBdr>
                          <w:divsChild>
                            <w:div w:id="1620726247">
                              <w:marLeft w:val="240"/>
                              <w:marRight w:val="0"/>
                              <w:marTop w:val="0"/>
                              <w:marBottom w:val="0"/>
                              <w:divBdr>
                                <w:top w:val="none" w:sz="0" w:space="0" w:color="auto"/>
                                <w:left w:val="none" w:sz="0" w:space="0" w:color="auto"/>
                                <w:bottom w:val="none" w:sz="0" w:space="0" w:color="auto"/>
                                <w:right w:val="none" w:sz="0" w:space="0" w:color="auto"/>
                              </w:divBdr>
                            </w:div>
                          </w:divsChild>
                        </w:div>
                        <w:div w:id="121701751">
                          <w:marLeft w:val="240"/>
                          <w:marRight w:val="240"/>
                          <w:marTop w:val="0"/>
                          <w:marBottom w:val="0"/>
                          <w:divBdr>
                            <w:top w:val="none" w:sz="0" w:space="0" w:color="auto"/>
                            <w:left w:val="none" w:sz="0" w:space="0" w:color="auto"/>
                            <w:bottom w:val="none" w:sz="0" w:space="0" w:color="auto"/>
                            <w:right w:val="none" w:sz="0" w:space="0" w:color="auto"/>
                          </w:divBdr>
                          <w:divsChild>
                            <w:div w:id="1315838778">
                              <w:marLeft w:val="240"/>
                              <w:marRight w:val="0"/>
                              <w:marTop w:val="0"/>
                              <w:marBottom w:val="0"/>
                              <w:divBdr>
                                <w:top w:val="none" w:sz="0" w:space="0" w:color="auto"/>
                                <w:left w:val="none" w:sz="0" w:space="0" w:color="auto"/>
                                <w:bottom w:val="none" w:sz="0" w:space="0" w:color="auto"/>
                                <w:right w:val="none" w:sz="0" w:space="0" w:color="auto"/>
                              </w:divBdr>
                            </w:div>
                          </w:divsChild>
                        </w:div>
                        <w:div w:id="879054136">
                          <w:marLeft w:val="240"/>
                          <w:marRight w:val="240"/>
                          <w:marTop w:val="0"/>
                          <w:marBottom w:val="0"/>
                          <w:divBdr>
                            <w:top w:val="none" w:sz="0" w:space="0" w:color="auto"/>
                            <w:left w:val="none" w:sz="0" w:space="0" w:color="auto"/>
                            <w:bottom w:val="none" w:sz="0" w:space="0" w:color="auto"/>
                            <w:right w:val="none" w:sz="0" w:space="0" w:color="auto"/>
                          </w:divBdr>
                          <w:divsChild>
                            <w:div w:id="615336796">
                              <w:marLeft w:val="240"/>
                              <w:marRight w:val="0"/>
                              <w:marTop w:val="0"/>
                              <w:marBottom w:val="0"/>
                              <w:divBdr>
                                <w:top w:val="none" w:sz="0" w:space="0" w:color="auto"/>
                                <w:left w:val="none" w:sz="0" w:space="0" w:color="auto"/>
                                <w:bottom w:val="none" w:sz="0" w:space="0" w:color="auto"/>
                                <w:right w:val="none" w:sz="0" w:space="0" w:color="auto"/>
                              </w:divBdr>
                            </w:div>
                          </w:divsChild>
                        </w:div>
                        <w:div w:id="290869235">
                          <w:marLeft w:val="240"/>
                          <w:marRight w:val="240"/>
                          <w:marTop w:val="0"/>
                          <w:marBottom w:val="0"/>
                          <w:divBdr>
                            <w:top w:val="none" w:sz="0" w:space="0" w:color="auto"/>
                            <w:left w:val="none" w:sz="0" w:space="0" w:color="auto"/>
                            <w:bottom w:val="none" w:sz="0" w:space="0" w:color="auto"/>
                            <w:right w:val="none" w:sz="0" w:space="0" w:color="auto"/>
                          </w:divBdr>
                          <w:divsChild>
                            <w:div w:id="1952319653">
                              <w:marLeft w:val="240"/>
                              <w:marRight w:val="0"/>
                              <w:marTop w:val="0"/>
                              <w:marBottom w:val="0"/>
                              <w:divBdr>
                                <w:top w:val="none" w:sz="0" w:space="0" w:color="auto"/>
                                <w:left w:val="none" w:sz="0" w:space="0" w:color="auto"/>
                                <w:bottom w:val="none" w:sz="0" w:space="0" w:color="auto"/>
                                <w:right w:val="none" w:sz="0" w:space="0" w:color="auto"/>
                              </w:divBdr>
                            </w:div>
                            <w:div w:id="2097283606">
                              <w:marLeft w:val="0"/>
                              <w:marRight w:val="0"/>
                              <w:marTop w:val="0"/>
                              <w:marBottom w:val="0"/>
                              <w:divBdr>
                                <w:top w:val="none" w:sz="0" w:space="0" w:color="auto"/>
                                <w:left w:val="none" w:sz="0" w:space="0" w:color="auto"/>
                                <w:bottom w:val="none" w:sz="0" w:space="0" w:color="auto"/>
                                <w:right w:val="none" w:sz="0" w:space="0" w:color="auto"/>
                              </w:divBdr>
                              <w:divsChild>
                                <w:div w:id="1812400084">
                                  <w:marLeft w:val="240"/>
                                  <w:marRight w:val="240"/>
                                  <w:marTop w:val="0"/>
                                  <w:marBottom w:val="0"/>
                                  <w:divBdr>
                                    <w:top w:val="none" w:sz="0" w:space="0" w:color="auto"/>
                                    <w:left w:val="none" w:sz="0" w:space="0" w:color="auto"/>
                                    <w:bottom w:val="none" w:sz="0" w:space="0" w:color="auto"/>
                                    <w:right w:val="none" w:sz="0" w:space="0" w:color="auto"/>
                                  </w:divBdr>
                                  <w:divsChild>
                                    <w:div w:id="894201523">
                                      <w:marLeft w:val="240"/>
                                      <w:marRight w:val="0"/>
                                      <w:marTop w:val="0"/>
                                      <w:marBottom w:val="0"/>
                                      <w:divBdr>
                                        <w:top w:val="none" w:sz="0" w:space="0" w:color="auto"/>
                                        <w:left w:val="none" w:sz="0" w:space="0" w:color="auto"/>
                                        <w:bottom w:val="none" w:sz="0" w:space="0" w:color="auto"/>
                                        <w:right w:val="none" w:sz="0" w:space="0" w:color="auto"/>
                                      </w:divBdr>
                                    </w:div>
                                  </w:divsChild>
                                </w:div>
                                <w:div w:id="1910460518">
                                  <w:marLeft w:val="240"/>
                                  <w:marRight w:val="240"/>
                                  <w:marTop w:val="0"/>
                                  <w:marBottom w:val="0"/>
                                  <w:divBdr>
                                    <w:top w:val="none" w:sz="0" w:space="0" w:color="auto"/>
                                    <w:left w:val="none" w:sz="0" w:space="0" w:color="auto"/>
                                    <w:bottom w:val="none" w:sz="0" w:space="0" w:color="auto"/>
                                    <w:right w:val="none" w:sz="0" w:space="0" w:color="auto"/>
                                  </w:divBdr>
                                  <w:divsChild>
                                    <w:div w:id="1688407781">
                                      <w:marLeft w:val="240"/>
                                      <w:marRight w:val="0"/>
                                      <w:marTop w:val="0"/>
                                      <w:marBottom w:val="0"/>
                                      <w:divBdr>
                                        <w:top w:val="none" w:sz="0" w:space="0" w:color="auto"/>
                                        <w:left w:val="none" w:sz="0" w:space="0" w:color="auto"/>
                                        <w:bottom w:val="none" w:sz="0" w:space="0" w:color="auto"/>
                                        <w:right w:val="none" w:sz="0" w:space="0" w:color="auto"/>
                                      </w:divBdr>
                                    </w:div>
                                  </w:divsChild>
                                </w:div>
                                <w:div w:id="1219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5775">
                  <w:marLeft w:val="240"/>
                  <w:marRight w:val="240"/>
                  <w:marTop w:val="0"/>
                  <w:marBottom w:val="0"/>
                  <w:divBdr>
                    <w:top w:val="none" w:sz="0" w:space="0" w:color="auto"/>
                    <w:left w:val="none" w:sz="0" w:space="0" w:color="auto"/>
                    <w:bottom w:val="none" w:sz="0" w:space="0" w:color="auto"/>
                    <w:right w:val="none" w:sz="0" w:space="0" w:color="auto"/>
                  </w:divBdr>
                  <w:divsChild>
                    <w:div w:id="1848865968">
                      <w:marLeft w:val="240"/>
                      <w:marRight w:val="0"/>
                      <w:marTop w:val="0"/>
                      <w:marBottom w:val="0"/>
                      <w:divBdr>
                        <w:top w:val="none" w:sz="0" w:space="0" w:color="auto"/>
                        <w:left w:val="none" w:sz="0" w:space="0" w:color="auto"/>
                        <w:bottom w:val="none" w:sz="0" w:space="0" w:color="auto"/>
                        <w:right w:val="none" w:sz="0" w:space="0" w:color="auto"/>
                      </w:divBdr>
                    </w:div>
                    <w:div w:id="958682050">
                      <w:marLeft w:val="0"/>
                      <w:marRight w:val="0"/>
                      <w:marTop w:val="0"/>
                      <w:marBottom w:val="0"/>
                      <w:divBdr>
                        <w:top w:val="none" w:sz="0" w:space="0" w:color="auto"/>
                        <w:left w:val="none" w:sz="0" w:space="0" w:color="auto"/>
                        <w:bottom w:val="none" w:sz="0" w:space="0" w:color="auto"/>
                        <w:right w:val="none" w:sz="0" w:space="0" w:color="auto"/>
                      </w:divBdr>
                      <w:divsChild>
                        <w:div w:id="811798447">
                          <w:marLeft w:val="240"/>
                          <w:marRight w:val="240"/>
                          <w:marTop w:val="0"/>
                          <w:marBottom w:val="0"/>
                          <w:divBdr>
                            <w:top w:val="none" w:sz="0" w:space="0" w:color="auto"/>
                            <w:left w:val="none" w:sz="0" w:space="0" w:color="auto"/>
                            <w:bottom w:val="none" w:sz="0" w:space="0" w:color="auto"/>
                            <w:right w:val="none" w:sz="0" w:space="0" w:color="auto"/>
                          </w:divBdr>
                          <w:divsChild>
                            <w:div w:id="5195868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418248">
      <w:bodyDiv w:val="1"/>
      <w:marLeft w:val="0"/>
      <w:marRight w:val="0"/>
      <w:marTop w:val="0"/>
      <w:marBottom w:val="0"/>
      <w:divBdr>
        <w:top w:val="none" w:sz="0" w:space="0" w:color="auto"/>
        <w:left w:val="none" w:sz="0" w:space="0" w:color="auto"/>
        <w:bottom w:val="none" w:sz="0" w:space="0" w:color="auto"/>
        <w:right w:val="none" w:sz="0" w:space="0" w:color="auto"/>
      </w:divBdr>
    </w:div>
    <w:div w:id="1991402093">
      <w:bodyDiv w:val="1"/>
      <w:marLeft w:val="0"/>
      <w:marRight w:val="0"/>
      <w:marTop w:val="0"/>
      <w:marBottom w:val="0"/>
      <w:divBdr>
        <w:top w:val="none" w:sz="0" w:space="0" w:color="auto"/>
        <w:left w:val="none" w:sz="0" w:space="0" w:color="auto"/>
        <w:bottom w:val="none" w:sz="0" w:space="0" w:color="auto"/>
        <w:right w:val="none" w:sz="0" w:space="0" w:color="auto"/>
      </w:divBdr>
    </w:div>
    <w:div w:id="2008434244">
      <w:bodyDiv w:val="1"/>
      <w:marLeft w:val="0"/>
      <w:marRight w:val="0"/>
      <w:marTop w:val="0"/>
      <w:marBottom w:val="0"/>
      <w:divBdr>
        <w:top w:val="none" w:sz="0" w:space="0" w:color="auto"/>
        <w:left w:val="none" w:sz="0" w:space="0" w:color="auto"/>
        <w:bottom w:val="none" w:sz="0" w:space="0" w:color="auto"/>
        <w:right w:val="none" w:sz="0" w:space="0" w:color="auto"/>
      </w:divBdr>
    </w:div>
    <w:div w:id="2008550648">
      <w:bodyDiv w:val="1"/>
      <w:marLeft w:val="0"/>
      <w:marRight w:val="0"/>
      <w:marTop w:val="0"/>
      <w:marBottom w:val="0"/>
      <w:divBdr>
        <w:top w:val="none" w:sz="0" w:space="0" w:color="auto"/>
        <w:left w:val="none" w:sz="0" w:space="0" w:color="auto"/>
        <w:bottom w:val="none" w:sz="0" w:space="0" w:color="auto"/>
        <w:right w:val="none" w:sz="0" w:space="0" w:color="auto"/>
      </w:divBdr>
    </w:div>
    <w:div w:id="2009016794">
      <w:bodyDiv w:val="1"/>
      <w:marLeft w:val="0"/>
      <w:marRight w:val="0"/>
      <w:marTop w:val="0"/>
      <w:marBottom w:val="0"/>
      <w:divBdr>
        <w:top w:val="none" w:sz="0" w:space="0" w:color="auto"/>
        <w:left w:val="none" w:sz="0" w:space="0" w:color="auto"/>
        <w:bottom w:val="none" w:sz="0" w:space="0" w:color="auto"/>
        <w:right w:val="none" w:sz="0" w:space="0" w:color="auto"/>
      </w:divBdr>
    </w:div>
    <w:div w:id="2034063574">
      <w:bodyDiv w:val="1"/>
      <w:marLeft w:val="0"/>
      <w:marRight w:val="0"/>
      <w:marTop w:val="0"/>
      <w:marBottom w:val="0"/>
      <w:divBdr>
        <w:top w:val="none" w:sz="0" w:space="0" w:color="auto"/>
        <w:left w:val="none" w:sz="0" w:space="0" w:color="auto"/>
        <w:bottom w:val="none" w:sz="0" w:space="0" w:color="auto"/>
        <w:right w:val="none" w:sz="0" w:space="0" w:color="auto"/>
      </w:divBdr>
    </w:div>
    <w:div w:id="2037733293">
      <w:bodyDiv w:val="1"/>
      <w:marLeft w:val="0"/>
      <w:marRight w:val="0"/>
      <w:marTop w:val="0"/>
      <w:marBottom w:val="0"/>
      <w:divBdr>
        <w:top w:val="none" w:sz="0" w:space="0" w:color="auto"/>
        <w:left w:val="none" w:sz="0" w:space="0" w:color="auto"/>
        <w:bottom w:val="none" w:sz="0" w:space="0" w:color="auto"/>
        <w:right w:val="none" w:sz="0" w:space="0" w:color="auto"/>
      </w:divBdr>
    </w:div>
    <w:div w:id="2055348788">
      <w:bodyDiv w:val="1"/>
      <w:marLeft w:val="0"/>
      <w:marRight w:val="0"/>
      <w:marTop w:val="0"/>
      <w:marBottom w:val="0"/>
      <w:divBdr>
        <w:top w:val="none" w:sz="0" w:space="0" w:color="auto"/>
        <w:left w:val="none" w:sz="0" w:space="0" w:color="auto"/>
        <w:bottom w:val="none" w:sz="0" w:space="0" w:color="auto"/>
        <w:right w:val="none" w:sz="0" w:space="0" w:color="auto"/>
      </w:divBdr>
    </w:div>
    <w:div w:id="2075279840">
      <w:bodyDiv w:val="1"/>
      <w:marLeft w:val="0"/>
      <w:marRight w:val="0"/>
      <w:marTop w:val="0"/>
      <w:marBottom w:val="0"/>
      <w:divBdr>
        <w:top w:val="none" w:sz="0" w:space="0" w:color="auto"/>
        <w:left w:val="none" w:sz="0" w:space="0" w:color="auto"/>
        <w:bottom w:val="none" w:sz="0" w:space="0" w:color="auto"/>
        <w:right w:val="none" w:sz="0" w:space="0" w:color="auto"/>
      </w:divBdr>
    </w:div>
    <w:div w:id="2084838310">
      <w:bodyDiv w:val="1"/>
      <w:marLeft w:val="0"/>
      <w:marRight w:val="0"/>
      <w:marTop w:val="0"/>
      <w:marBottom w:val="0"/>
      <w:divBdr>
        <w:top w:val="none" w:sz="0" w:space="0" w:color="auto"/>
        <w:left w:val="none" w:sz="0" w:space="0" w:color="auto"/>
        <w:bottom w:val="none" w:sz="0" w:space="0" w:color="auto"/>
        <w:right w:val="none" w:sz="0" w:space="0" w:color="auto"/>
      </w:divBdr>
    </w:div>
    <w:div w:id="2092501624">
      <w:bodyDiv w:val="1"/>
      <w:marLeft w:val="0"/>
      <w:marRight w:val="0"/>
      <w:marTop w:val="0"/>
      <w:marBottom w:val="0"/>
      <w:divBdr>
        <w:top w:val="none" w:sz="0" w:space="0" w:color="auto"/>
        <w:left w:val="none" w:sz="0" w:space="0" w:color="auto"/>
        <w:bottom w:val="none" w:sz="0" w:space="0" w:color="auto"/>
        <w:right w:val="none" w:sz="0" w:space="0" w:color="auto"/>
      </w:divBdr>
    </w:div>
    <w:div w:id="2095853452">
      <w:bodyDiv w:val="1"/>
      <w:marLeft w:val="0"/>
      <w:marRight w:val="0"/>
      <w:marTop w:val="0"/>
      <w:marBottom w:val="0"/>
      <w:divBdr>
        <w:top w:val="none" w:sz="0" w:space="0" w:color="auto"/>
        <w:left w:val="none" w:sz="0" w:space="0" w:color="auto"/>
        <w:bottom w:val="none" w:sz="0" w:space="0" w:color="auto"/>
        <w:right w:val="none" w:sz="0" w:space="0" w:color="auto"/>
      </w:divBdr>
    </w:div>
    <w:div w:id="2118406180">
      <w:bodyDiv w:val="1"/>
      <w:marLeft w:val="0"/>
      <w:marRight w:val="0"/>
      <w:marTop w:val="0"/>
      <w:marBottom w:val="0"/>
      <w:divBdr>
        <w:top w:val="none" w:sz="0" w:space="0" w:color="auto"/>
        <w:left w:val="none" w:sz="0" w:space="0" w:color="auto"/>
        <w:bottom w:val="none" w:sz="0" w:space="0" w:color="auto"/>
        <w:right w:val="none" w:sz="0" w:space="0" w:color="auto"/>
      </w:divBdr>
    </w:div>
    <w:div w:id="2127383033">
      <w:bodyDiv w:val="1"/>
      <w:marLeft w:val="0"/>
      <w:marRight w:val="0"/>
      <w:marTop w:val="0"/>
      <w:marBottom w:val="0"/>
      <w:divBdr>
        <w:top w:val="none" w:sz="0" w:space="0" w:color="auto"/>
        <w:left w:val="none" w:sz="0" w:space="0" w:color="auto"/>
        <w:bottom w:val="none" w:sz="0" w:space="0" w:color="auto"/>
        <w:right w:val="none" w:sz="0" w:space="0" w:color="auto"/>
      </w:divBdr>
      <w:divsChild>
        <w:div w:id="1497109505">
          <w:marLeft w:val="0"/>
          <w:marRight w:val="0"/>
          <w:marTop w:val="0"/>
          <w:marBottom w:val="0"/>
          <w:divBdr>
            <w:top w:val="none" w:sz="0" w:space="0" w:color="auto"/>
            <w:left w:val="none" w:sz="0" w:space="0" w:color="auto"/>
            <w:bottom w:val="none" w:sz="0" w:space="0" w:color="auto"/>
            <w:right w:val="none" w:sz="0" w:space="0" w:color="auto"/>
          </w:divBdr>
          <w:divsChild>
            <w:div w:id="1667636779">
              <w:marLeft w:val="0"/>
              <w:marRight w:val="0"/>
              <w:marTop w:val="150"/>
              <w:marBottom w:val="0"/>
              <w:divBdr>
                <w:top w:val="single" w:sz="6" w:space="2" w:color="000000"/>
                <w:left w:val="none" w:sz="0" w:space="0" w:color="auto"/>
                <w:bottom w:val="none" w:sz="0" w:space="0" w:color="auto"/>
                <w:right w:val="none" w:sz="0" w:space="0" w:color="auto"/>
              </w:divBdr>
            </w:div>
            <w:div w:id="21026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8130">
      <w:bodyDiv w:val="1"/>
      <w:marLeft w:val="0"/>
      <w:marRight w:val="0"/>
      <w:marTop w:val="0"/>
      <w:marBottom w:val="0"/>
      <w:divBdr>
        <w:top w:val="none" w:sz="0" w:space="0" w:color="auto"/>
        <w:left w:val="none" w:sz="0" w:space="0" w:color="auto"/>
        <w:bottom w:val="none" w:sz="0" w:space="0" w:color="auto"/>
        <w:right w:val="none" w:sz="0" w:space="0" w:color="auto"/>
      </w:divBdr>
      <w:divsChild>
        <w:div w:id="255291927">
          <w:marLeft w:val="3787"/>
          <w:marRight w:val="0"/>
          <w:marTop w:val="86"/>
          <w:marBottom w:val="0"/>
          <w:divBdr>
            <w:top w:val="none" w:sz="0" w:space="0" w:color="auto"/>
            <w:left w:val="none" w:sz="0" w:space="0" w:color="auto"/>
            <w:bottom w:val="none" w:sz="0" w:space="0" w:color="auto"/>
            <w:right w:val="none" w:sz="0" w:space="0" w:color="auto"/>
          </w:divBdr>
        </w:div>
        <w:div w:id="602349711">
          <w:marLeft w:val="3787"/>
          <w:marRight w:val="0"/>
          <w:marTop w:val="86"/>
          <w:marBottom w:val="0"/>
          <w:divBdr>
            <w:top w:val="none" w:sz="0" w:space="0" w:color="auto"/>
            <w:left w:val="none" w:sz="0" w:space="0" w:color="auto"/>
            <w:bottom w:val="none" w:sz="0" w:space="0" w:color="auto"/>
            <w:right w:val="none" w:sz="0" w:space="0" w:color="auto"/>
          </w:divBdr>
        </w:div>
        <w:div w:id="856232125">
          <w:marLeft w:val="3787"/>
          <w:marRight w:val="0"/>
          <w:marTop w:val="86"/>
          <w:marBottom w:val="0"/>
          <w:divBdr>
            <w:top w:val="none" w:sz="0" w:space="0" w:color="auto"/>
            <w:left w:val="none" w:sz="0" w:space="0" w:color="auto"/>
            <w:bottom w:val="none" w:sz="0" w:space="0" w:color="auto"/>
            <w:right w:val="none" w:sz="0" w:space="0" w:color="auto"/>
          </w:divBdr>
        </w:div>
        <w:div w:id="1770084162">
          <w:marLeft w:val="378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onegate.banque-france.fr/onegate/" TargetMode="External"/><Relationship Id="rId34" Type="http://schemas.openxmlformats.org/officeDocument/2006/relationships/image" Target="media/image16.png"/><Relationship Id="rId42" Type="http://schemas.openxmlformats.org/officeDocument/2006/relationships/hyperlink" Target="http://inonegate-int-presentation-r.intra-dev01.bdf-dev01.local:62000/onegate/spring/dataEntry-flow?execution=e7s4"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emf"/><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1.png"/><Relationship Id="rId84" Type="http://schemas.openxmlformats.org/officeDocument/2006/relationships/image" Target="media/image56.png"/><Relationship Id="rId89" Type="http://schemas.openxmlformats.org/officeDocument/2006/relationships/image" Target="cid:image022.png@01CFA65F.1AEF7B80" TargetMode="External"/><Relationship Id="rId97" Type="http://schemas.openxmlformats.org/officeDocument/2006/relationships/image" Target="cid:image027.png@01CFA65F.1AEF7B80" TargetMode="External"/><Relationship Id="rId7" Type="http://schemas.openxmlformats.org/officeDocument/2006/relationships/styles" Target="styles.xml"/><Relationship Id="rId71" Type="http://schemas.openxmlformats.org/officeDocument/2006/relationships/image" Target="media/image46.png"/><Relationship Id="rId92"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31.tmp"/><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49.png"/><Relationship Id="rId79" Type="http://schemas.openxmlformats.org/officeDocument/2006/relationships/image" Target="cid:image001.png@01CFA65F.1AEF7B80" TargetMode="External"/><Relationship Id="rId87" Type="http://schemas.openxmlformats.org/officeDocument/2006/relationships/image" Target="cid:image021.png@01CFA65F.1AEF7B80" TargetMode="Externa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5.jpeg"/><Relationship Id="rId90" Type="http://schemas.openxmlformats.org/officeDocument/2006/relationships/image" Target="media/image59.png"/><Relationship Id="rId95" Type="http://schemas.openxmlformats.org/officeDocument/2006/relationships/image" Target="cid:image026.png@01CFA65F.1AEF7B80" TargetMode="External"/><Relationship Id="rId19" Type="http://schemas.openxmlformats.org/officeDocument/2006/relationships/diagramColors" Target="diagrams/colors1.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1.gif"/><Relationship Id="rId48" Type="http://schemas.openxmlformats.org/officeDocument/2006/relationships/image" Target="media/image26.png"/><Relationship Id="rId56" Type="http://schemas.openxmlformats.org/officeDocument/2006/relationships/oleObject" Target="embeddings/oleObject4.bin"/><Relationship Id="rId64" Type="http://schemas.openxmlformats.org/officeDocument/2006/relationships/image" Target="media/image41.png"/><Relationship Id="rId69" Type="http://schemas.openxmlformats.org/officeDocument/2006/relationships/hyperlink" Target="mailto:Support-OneGate@banque-france.fr" TargetMode="External"/><Relationship Id="rId77" Type="http://schemas.openxmlformats.org/officeDocument/2006/relationships/image" Target="media/image52.png"/><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47.png"/><Relationship Id="rId80" Type="http://schemas.openxmlformats.org/officeDocument/2006/relationships/image" Target="media/image54.png"/><Relationship Id="rId85" Type="http://schemas.openxmlformats.org/officeDocument/2006/relationships/image" Target="cid:image020.png@01CFA65F.1AEF7B80" TargetMode="External"/><Relationship Id="rId93" Type="http://schemas.openxmlformats.org/officeDocument/2006/relationships/image" Target="cid:image025.png@01CFA65F.1AEF7B80" TargetMode="External"/><Relationship Id="rId98"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oleObject" Target="embeddings/oleObject2.bin"/><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microsoft.com/office/2007/relationships/diagramDrawing" Target="diagrams/drawing1.xml"/><Relationship Id="rId41" Type="http://schemas.openxmlformats.org/officeDocument/2006/relationships/oleObject" Target="embeddings/oleObject3.bin"/><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hyperlink" Target="https://inonegate-strong-recette.intra-dev01.bdf-dev01.local/onegate/login.jsp?logout=1" TargetMode="External"/><Relationship Id="rId75" Type="http://schemas.openxmlformats.org/officeDocument/2006/relationships/image" Target="media/image50.png"/><Relationship Id="rId83" Type="http://schemas.openxmlformats.org/officeDocument/2006/relationships/image" Target="cid:image019.jpg@01CFA65F.1AEF7B80" TargetMode="External"/><Relationship Id="rId88" Type="http://schemas.openxmlformats.org/officeDocument/2006/relationships/image" Target="media/image58.png"/><Relationship Id="rId91" Type="http://schemas.openxmlformats.org/officeDocument/2006/relationships/image" Target="cid:image024.png@01CFA65F.1AEF7B80" TargetMode="External"/><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oleObject" Target="embeddings/oleObject1.bin"/><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2.gi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cid:image018.png@01CFA65F.1AEF7B80" TargetMode="External"/><Relationship Id="rId86" Type="http://schemas.openxmlformats.org/officeDocument/2006/relationships/image" Target="media/image57.png"/><Relationship Id="rId94" Type="http://schemas.openxmlformats.org/officeDocument/2006/relationships/image" Target="media/image61.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QuickStyle" Target="diagrams/quickStyle1.xml"/><Relationship Id="rId39"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506144-36F8-46F3-8053-00854F28802F}" type="doc">
      <dgm:prSet loTypeId="urn:microsoft.com/office/officeart/2005/8/layout/StepDownProcess" loCatId="process" qsTypeId="urn:microsoft.com/office/officeart/2005/8/quickstyle/simple3" qsCatId="simple" csTypeId="urn:microsoft.com/office/officeart/2005/8/colors/accent1_2" csCatId="accent1" phldr="1"/>
      <dgm:spPr/>
      <dgm:t>
        <a:bodyPr/>
        <a:lstStyle/>
        <a:p>
          <a:endParaRPr lang="fr-FR"/>
        </a:p>
      </dgm:t>
    </dgm:pt>
    <dgm:pt modelId="{A06153EB-3D8B-40E4-94C5-57C4197134AB}">
      <dgm:prSet phldrT="[Texte]" custT="1"/>
      <dgm:spPr>
        <a:xfrm>
          <a:off x="686146" y="11550"/>
          <a:ext cx="644907" cy="45141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sz="900">
              <a:solidFill>
                <a:sysClr val="windowText" lastClr="000000"/>
              </a:solidFill>
              <a:latin typeface="Calibri"/>
              <a:ea typeface="+mn-ea"/>
              <a:cs typeface="+mn-cs"/>
            </a:rPr>
            <a:t>DOMAINE</a:t>
          </a:r>
        </a:p>
      </dgm:t>
    </dgm:pt>
    <dgm:pt modelId="{3C6EB04C-E18F-4283-917C-E0BC10EB7CC6}" type="parTrans" cxnId="{C6242262-C56E-48E6-8D38-00E641626727}">
      <dgm:prSet/>
      <dgm:spPr/>
      <dgm:t>
        <a:bodyPr/>
        <a:lstStyle/>
        <a:p>
          <a:endParaRPr lang="fr-FR" sz="2400"/>
        </a:p>
      </dgm:t>
    </dgm:pt>
    <dgm:pt modelId="{B585FB7E-1E34-4FC9-9AE6-545742C227F1}" type="sibTrans" cxnId="{C6242262-C56E-48E6-8D38-00E641626727}">
      <dgm:prSet/>
      <dgm:spPr/>
      <dgm:t>
        <a:bodyPr/>
        <a:lstStyle/>
        <a:p>
          <a:endParaRPr lang="fr-FR" sz="2400"/>
        </a:p>
      </dgm:t>
    </dgm:pt>
    <dgm:pt modelId="{D1DF0CDD-8CFA-4A83-AD5B-0E5B3A4C304C}">
      <dgm:prSet phldrT="[Texte]" custT="1"/>
      <dgm:spPr>
        <a:xfrm>
          <a:off x="1220843" y="518637"/>
          <a:ext cx="644907" cy="45141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sz="900">
              <a:solidFill>
                <a:sysClr val="windowText" lastClr="000000"/>
              </a:solidFill>
              <a:latin typeface="Calibri"/>
              <a:ea typeface="+mn-ea"/>
              <a:cs typeface="+mn-cs"/>
            </a:rPr>
            <a:t>RAPPORT</a:t>
          </a:r>
        </a:p>
      </dgm:t>
    </dgm:pt>
    <dgm:pt modelId="{8DED97EE-356F-48F1-893C-2B4A70E85B8D}" type="parTrans" cxnId="{4727E816-E210-43BC-A68F-58D410518BE3}">
      <dgm:prSet/>
      <dgm:spPr/>
      <dgm:t>
        <a:bodyPr/>
        <a:lstStyle/>
        <a:p>
          <a:endParaRPr lang="fr-FR" sz="2400"/>
        </a:p>
      </dgm:t>
    </dgm:pt>
    <dgm:pt modelId="{EA00D6D1-148B-4B38-9E44-0B0F9A69F59D}" type="sibTrans" cxnId="{4727E816-E210-43BC-A68F-58D410518BE3}">
      <dgm:prSet/>
      <dgm:spPr/>
      <dgm:t>
        <a:bodyPr/>
        <a:lstStyle/>
        <a:p>
          <a:endParaRPr lang="fr-FR" sz="2400"/>
        </a:p>
      </dgm:t>
    </dgm:pt>
    <dgm:pt modelId="{B6D0392B-245B-4882-93EE-E402183A012C}">
      <dgm:prSet phldrT="[Texte]" custT="1"/>
      <dgm:spPr>
        <a:xfrm>
          <a:off x="1755540" y="1025725"/>
          <a:ext cx="785220" cy="45141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sz="900">
              <a:solidFill>
                <a:sysClr val="windowText" lastClr="000000"/>
              </a:solidFill>
              <a:latin typeface="Calibri"/>
              <a:ea typeface="+mn-ea"/>
              <a:cs typeface="+mn-cs"/>
            </a:rPr>
            <a:t>FORMULAIRE</a:t>
          </a:r>
        </a:p>
      </dgm:t>
    </dgm:pt>
    <dgm:pt modelId="{2321CA87-0F4E-40AF-B8D3-349327EBA865}" type="parTrans" cxnId="{30CCB59F-CC46-4908-8220-3A379AE0B01D}">
      <dgm:prSet/>
      <dgm:spPr/>
      <dgm:t>
        <a:bodyPr/>
        <a:lstStyle/>
        <a:p>
          <a:endParaRPr lang="fr-FR" sz="2400"/>
        </a:p>
      </dgm:t>
    </dgm:pt>
    <dgm:pt modelId="{532FD230-FF20-48C2-997B-C34EA75B97A4}" type="sibTrans" cxnId="{30CCB59F-CC46-4908-8220-3A379AE0B01D}">
      <dgm:prSet/>
      <dgm:spPr/>
      <dgm:t>
        <a:bodyPr/>
        <a:lstStyle/>
        <a:p>
          <a:endParaRPr lang="fr-FR" sz="2400"/>
        </a:p>
      </dgm:t>
    </dgm:pt>
    <dgm:pt modelId="{8E8FF21F-C533-4FFD-9590-D4FD75C7F236}">
      <dgm:prSet phldrT="[Texte]" custT="1"/>
      <dgm:spPr>
        <a:xfrm>
          <a:off x="2290237" y="1532812"/>
          <a:ext cx="644907" cy="45141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sz="900">
              <a:solidFill>
                <a:sysClr val="windowText" lastClr="000000"/>
              </a:solidFill>
              <a:latin typeface="Calibri"/>
              <a:ea typeface="+mn-ea"/>
              <a:cs typeface="+mn-cs"/>
            </a:rPr>
            <a:t>SECTION</a:t>
          </a:r>
        </a:p>
      </dgm:t>
    </dgm:pt>
    <dgm:pt modelId="{796FD7AD-078D-40DC-9989-D285C01C7874}" type="sibTrans" cxnId="{3D60EDD4-D111-45A7-A32E-34860BFA2085}">
      <dgm:prSet/>
      <dgm:spPr/>
      <dgm:t>
        <a:bodyPr/>
        <a:lstStyle/>
        <a:p>
          <a:endParaRPr lang="fr-FR" sz="2400"/>
        </a:p>
      </dgm:t>
    </dgm:pt>
    <dgm:pt modelId="{71A1185E-71FC-410B-B42F-EC757FFB76E4}" type="parTrans" cxnId="{3D60EDD4-D111-45A7-A32E-34860BFA2085}">
      <dgm:prSet/>
      <dgm:spPr/>
      <dgm:t>
        <a:bodyPr/>
        <a:lstStyle/>
        <a:p>
          <a:endParaRPr lang="fr-FR" sz="2400"/>
        </a:p>
      </dgm:t>
    </dgm:pt>
    <dgm:pt modelId="{292643ED-A6C0-42AA-86CC-E42517AC3B00}" type="pres">
      <dgm:prSet presAssocID="{25506144-36F8-46F3-8053-00854F28802F}" presName="rootnode" presStyleCnt="0">
        <dgm:presLayoutVars>
          <dgm:chMax/>
          <dgm:chPref/>
          <dgm:dir/>
          <dgm:animLvl val="lvl"/>
        </dgm:presLayoutVars>
      </dgm:prSet>
      <dgm:spPr/>
      <dgm:t>
        <a:bodyPr/>
        <a:lstStyle/>
        <a:p>
          <a:endParaRPr lang="fr-FR"/>
        </a:p>
      </dgm:t>
    </dgm:pt>
    <dgm:pt modelId="{4BEC61ED-EE67-4359-BF49-0CBE784131BD}" type="pres">
      <dgm:prSet presAssocID="{A06153EB-3D8B-40E4-94C5-57C4197134AB}" presName="composite" presStyleCnt="0"/>
      <dgm:spPr/>
    </dgm:pt>
    <dgm:pt modelId="{6A0E2752-A77B-41DF-BAC1-6511DE6F4771}" type="pres">
      <dgm:prSet presAssocID="{A06153EB-3D8B-40E4-94C5-57C4197134AB}" presName="bentUpArrow1" presStyleLbl="alignImgPlace1" presStyleIdx="0" presStyleCnt="3"/>
      <dgm:spPr>
        <a:xfrm rot="5400000">
          <a:off x="787643" y="436219"/>
          <a:ext cx="383095" cy="436141"/>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fr-FR"/>
        </a:p>
      </dgm:t>
    </dgm:pt>
    <dgm:pt modelId="{C55B5C88-82D1-47C1-89DC-43F0E8A271F7}" type="pres">
      <dgm:prSet presAssocID="{A06153EB-3D8B-40E4-94C5-57C4197134AB}" presName="ParentText" presStyleLbl="node1" presStyleIdx="0" presStyleCnt="4" custScaleX="141533">
        <dgm:presLayoutVars>
          <dgm:chMax val="1"/>
          <dgm:chPref val="1"/>
          <dgm:bulletEnabled val="1"/>
        </dgm:presLayoutVars>
      </dgm:prSet>
      <dgm:spPr>
        <a:prstGeom prst="roundRect">
          <a:avLst>
            <a:gd name="adj" fmla="val 16670"/>
          </a:avLst>
        </a:prstGeom>
      </dgm:spPr>
      <dgm:t>
        <a:bodyPr/>
        <a:lstStyle/>
        <a:p>
          <a:endParaRPr lang="fr-FR"/>
        </a:p>
      </dgm:t>
    </dgm:pt>
    <dgm:pt modelId="{2D628CA7-586D-42DD-ADE2-83A4B89BF1BA}" type="pres">
      <dgm:prSet presAssocID="{A06153EB-3D8B-40E4-94C5-57C4197134AB}" presName="ChildText" presStyleLbl="revTx" presStyleIdx="0" presStyleCnt="3">
        <dgm:presLayoutVars>
          <dgm:chMax val="0"/>
          <dgm:chPref val="0"/>
          <dgm:bulletEnabled val="1"/>
        </dgm:presLayoutVars>
      </dgm:prSet>
      <dgm:spPr>
        <a:xfrm>
          <a:off x="1331053" y="54603"/>
          <a:ext cx="469044" cy="364853"/>
        </a:xfrm>
        <a:prstGeom prst="rect">
          <a:avLst/>
        </a:prstGeom>
        <a:noFill/>
        <a:ln>
          <a:noFill/>
        </a:ln>
        <a:effectLst/>
      </dgm:spPr>
      <dgm:t>
        <a:bodyPr/>
        <a:lstStyle/>
        <a:p>
          <a:endParaRPr lang="fr-FR"/>
        </a:p>
      </dgm:t>
    </dgm:pt>
    <dgm:pt modelId="{EE762821-89C4-4760-B413-A51112A61C24}" type="pres">
      <dgm:prSet presAssocID="{B585FB7E-1E34-4FC9-9AE6-545742C227F1}" presName="sibTrans" presStyleCnt="0"/>
      <dgm:spPr/>
    </dgm:pt>
    <dgm:pt modelId="{F1A028BD-6559-49AB-AD76-7427272E5B35}" type="pres">
      <dgm:prSet presAssocID="{D1DF0CDD-8CFA-4A83-AD5B-0E5B3A4C304C}" presName="composite" presStyleCnt="0"/>
      <dgm:spPr/>
    </dgm:pt>
    <dgm:pt modelId="{8349EC80-1AC3-425B-9D97-5CBE23590B8F}" type="pres">
      <dgm:prSet presAssocID="{D1DF0CDD-8CFA-4A83-AD5B-0E5B3A4C304C}" presName="bentUpArrow1" presStyleLbl="alignImgPlace1" presStyleIdx="1" presStyleCnt="3"/>
      <dgm:spPr>
        <a:xfrm rot="5400000">
          <a:off x="1322340" y="943307"/>
          <a:ext cx="383095" cy="436141"/>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fr-FR"/>
        </a:p>
      </dgm:t>
    </dgm:pt>
    <dgm:pt modelId="{2D4FB85A-0D94-494D-8F45-1D5812C7355C}" type="pres">
      <dgm:prSet presAssocID="{D1DF0CDD-8CFA-4A83-AD5B-0E5B3A4C304C}" presName="ParentText" presStyleLbl="node1" presStyleIdx="1" presStyleCnt="4" custScaleX="151131">
        <dgm:presLayoutVars>
          <dgm:chMax val="1"/>
          <dgm:chPref val="1"/>
          <dgm:bulletEnabled val="1"/>
        </dgm:presLayoutVars>
      </dgm:prSet>
      <dgm:spPr>
        <a:prstGeom prst="roundRect">
          <a:avLst>
            <a:gd name="adj" fmla="val 16670"/>
          </a:avLst>
        </a:prstGeom>
      </dgm:spPr>
      <dgm:t>
        <a:bodyPr/>
        <a:lstStyle/>
        <a:p>
          <a:endParaRPr lang="fr-FR"/>
        </a:p>
      </dgm:t>
    </dgm:pt>
    <dgm:pt modelId="{035CD5CD-C519-4818-B5E4-73C87ABF4EC9}" type="pres">
      <dgm:prSet presAssocID="{D1DF0CDD-8CFA-4A83-AD5B-0E5B3A4C304C}" presName="ChildText" presStyleLbl="revTx" presStyleIdx="1" presStyleCnt="3">
        <dgm:presLayoutVars>
          <dgm:chMax val="0"/>
          <dgm:chPref val="0"/>
          <dgm:bulletEnabled val="1"/>
        </dgm:presLayoutVars>
      </dgm:prSet>
      <dgm:spPr>
        <a:xfrm>
          <a:off x="1865751" y="561690"/>
          <a:ext cx="469044" cy="364853"/>
        </a:xfrm>
        <a:prstGeom prst="rect">
          <a:avLst/>
        </a:prstGeom>
        <a:noFill/>
        <a:ln>
          <a:noFill/>
        </a:ln>
        <a:effectLst/>
      </dgm:spPr>
      <dgm:t>
        <a:bodyPr/>
        <a:lstStyle/>
        <a:p>
          <a:endParaRPr lang="fr-FR"/>
        </a:p>
      </dgm:t>
    </dgm:pt>
    <dgm:pt modelId="{83BE45DF-45DD-433D-A03D-E0555CFF3DA0}" type="pres">
      <dgm:prSet presAssocID="{EA00D6D1-148B-4B38-9E44-0B0F9A69F59D}" presName="sibTrans" presStyleCnt="0"/>
      <dgm:spPr/>
    </dgm:pt>
    <dgm:pt modelId="{B6E895F6-F5B5-4ECF-8253-F416414B7CCE}" type="pres">
      <dgm:prSet presAssocID="{B6D0392B-245B-4882-93EE-E402183A012C}" presName="composite" presStyleCnt="0"/>
      <dgm:spPr/>
    </dgm:pt>
    <dgm:pt modelId="{AEB0E79A-1A8D-4253-BE51-CD82CAE38AF2}" type="pres">
      <dgm:prSet presAssocID="{B6D0392B-245B-4882-93EE-E402183A012C}" presName="bentUpArrow1" presStyleLbl="alignImgPlace1" presStyleIdx="2" presStyleCnt="3"/>
      <dgm:spPr>
        <a:xfrm rot="5400000">
          <a:off x="1927193" y="1450394"/>
          <a:ext cx="383095" cy="436141"/>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fr-FR"/>
        </a:p>
      </dgm:t>
    </dgm:pt>
    <dgm:pt modelId="{E901A886-55B3-4EB0-9CD1-A5D2559033EA}" type="pres">
      <dgm:prSet presAssocID="{B6D0392B-245B-4882-93EE-E402183A012C}" presName="ParentText" presStyleLbl="node1" presStyleIdx="2" presStyleCnt="4" custScaleX="177365">
        <dgm:presLayoutVars>
          <dgm:chMax val="1"/>
          <dgm:chPref val="1"/>
          <dgm:bulletEnabled val="1"/>
        </dgm:presLayoutVars>
      </dgm:prSet>
      <dgm:spPr>
        <a:prstGeom prst="roundRect">
          <a:avLst>
            <a:gd name="adj" fmla="val 16670"/>
          </a:avLst>
        </a:prstGeom>
      </dgm:spPr>
      <dgm:t>
        <a:bodyPr/>
        <a:lstStyle/>
        <a:p>
          <a:endParaRPr lang="fr-FR"/>
        </a:p>
      </dgm:t>
    </dgm:pt>
    <dgm:pt modelId="{0B41CD33-C051-408A-B025-87B1DABB3FB4}" type="pres">
      <dgm:prSet presAssocID="{B6D0392B-245B-4882-93EE-E402183A012C}" presName="ChildText" presStyleLbl="revTx" presStyleIdx="2" presStyleCnt="3">
        <dgm:presLayoutVars>
          <dgm:chMax val="0"/>
          <dgm:chPref val="0"/>
          <dgm:bulletEnabled val="1"/>
        </dgm:presLayoutVars>
      </dgm:prSet>
      <dgm:spPr>
        <a:xfrm>
          <a:off x="2470604" y="1068778"/>
          <a:ext cx="469044" cy="364853"/>
        </a:xfrm>
        <a:prstGeom prst="rect">
          <a:avLst/>
        </a:prstGeom>
        <a:noFill/>
        <a:ln>
          <a:noFill/>
        </a:ln>
        <a:effectLst/>
      </dgm:spPr>
      <dgm:t>
        <a:bodyPr/>
        <a:lstStyle/>
        <a:p>
          <a:endParaRPr lang="fr-FR"/>
        </a:p>
      </dgm:t>
    </dgm:pt>
    <dgm:pt modelId="{20AC034B-2E23-451C-A7F4-D4C8472045AA}" type="pres">
      <dgm:prSet presAssocID="{532FD230-FF20-48C2-997B-C34EA75B97A4}" presName="sibTrans" presStyleCnt="0"/>
      <dgm:spPr/>
    </dgm:pt>
    <dgm:pt modelId="{B6B08151-509A-4A2B-B696-6695FC7745F4}" type="pres">
      <dgm:prSet presAssocID="{8E8FF21F-C533-4FFD-9590-D4FD75C7F236}" presName="composite" presStyleCnt="0"/>
      <dgm:spPr/>
    </dgm:pt>
    <dgm:pt modelId="{0829AF07-2AC6-40FE-8922-A7DEDD40E75C}" type="pres">
      <dgm:prSet presAssocID="{8E8FF21F-C533-4FFD-9590-D4FD75C7F236}" presName="ParentText" presStyleLbl="node1" presStyleIdx="3" presStyleCnt="4" custScaleX="178118">
        <dgm:presLayoutVars>
          <dgm:chMax val="1"/>
          <dgm:chPref val="1"/>
          <dgm:bulletEnabled val="1"/>
        </dgm:presLayoutVars>
      </dgm:prSet>
      <dgm:spPr>
        <a:prstGeom prst="roundRect">
          <a:avLst>
            <a:gd name="adj" fmla="val 16670"/>
          </a:avLst>
        </a:prstGeom>
      </dgm:spPr>
      <dgm:t>
        <a:bodyPr/>
        <a:lstStyle/>
        <a:p>
          <a:endParaRPr lang="fr-FR"/>
        </a:p>
      </dgm:t>
    </dgm:pt>
  </dgm:ptLst>
  <dgm:cxnLst>
    <dgm:cxn modelId="{59AE7FE6-734B-41A4-B3F5-D405CC14F6BE}" type="presOf" srcId="{A06153EB-3D8B-40E4-94C5-57C4197134AB}" destId="{C55B5C88-82D1-47C1-89DC-43F0E8A271F7}" srcOrd="0" destOrd="0" presId="urn:microsoft.com/office/officeart/2005/8/layout/StepDownProcess"/>
    <dgm:cxn modelId="{4727E816-E210-43BC-A68F-58D410518BE3}" srcId="{25506144-36F8-46F3-8053-00854F28802F}" destId="{D1DF0CDD-8CFA-4A83-AD5B-0E5B3A4C304C}" srcOrd="1" destOrd="0" parTransId="{8DED97EE-356F-48F1-893C-2B4A70E85B8D}" sibTransId="{EA00D6D1-148B-4B38-9E44-0B0F9A69F59D}"/>
    <dgm:cxn modelId="{4A1A041F-7628-45BB-B28E-017781384678}" type="presOf" srcId="{8E8FF21F-C533-4FFD-9590-D4FD75C7F236}" destId="{0829AF07-2AC6-40FE-8922-A7DEDD40E75C}" srcOrd="0" destOrd="0" presId="urn:microsoft.com/office/officeart/2005/8/layout/StepDownProcess"/>
    <dgm:cxn modelId="{C6242262-C56E-48E6-8D38-00E641626727}" srcId="{25506144-36F8-46F3-8053-00854F28802F}" destId="{A06153EB-3D8B-40E4-94C5-57C4197134AB}" srcOrd="0" destOrd="0" parTransId="{3C6EB04C-E18F-4283-917C-E0BC10EB7CC6}" sibTransId="{B585FB7E-1E34-4FC9-9AE6-545742C227F1}"/>
    <dgm:cxn modelId="{30CCB59F-CC46-4908-8220-3A379AE0B01D}" srcId="{25506144-36F8-46F3-8053-00854F28802F}" destId="{B6D0392B-245B-4882-93EE-E402183A012C}" srcOrd="2" destOrd="0" parTransId="{2321CA87-0F4E-40AF-B8D3-349327EBA865}" sibTransId="{532FD230-FF20-48C2-997B-C34EA75B97A4}"/>
    <dgm:cxn modelId="{3D60EDD4-D111-45A7-A32E-34860BFA2085}" srcId="{25506144-36F8-46F3-8053-00854F28802F}" destId="{8E8FF21F-C533-4FFD-9590-D4FD75C7F236}" srcOrd="3" destOrd="0" parTransId="{71A1185E-71FC-410B-B42F-EC757FFB76E4}" sibTransId="{796FD7AD-078D-40DC-9989-D285C01C7874}"/>
    <dgm:cxn modelId="{715C9CC2-7611-45EE-A341-0EEAE20EE831}" type="presOf" srcId="{25506144-36F8-46F3-8053-00854F28802F}" destId="{292643ED-A6C0-42AA-86CC-E42517AC3B00}" srcOrd="0" destOrd="0" presId="urn:microsoft.com/office/officeart/2005/8/layout/StepDownProcess"/>
    <dgm:cxn modelId="{AF8A51E3-B499-412F-BBA5-C79A43822B3D}" type="presOf" srcId="{B6D0392B-245B-4882-93EE-E402183A012C}" destId="{E901A886-55B3-4EB0-9CD1-A5D2559033EA}" srcOrd="0" destOrd="0" presId="urn:microsoft.com/office/officeart/2005/8/layout/StepDownProcess"/>
    <dgm:cxn modelId="{BD2F6FCF-955A-45DB-AB9F-8939777B5FDD}" type="presOf" srcId="{D1DF0CDD-8CFA-4A83-AD5B-0E5B3A4C304C}" destId="{2D4FB85A-0D94-494D-8F45-1D5812C7355C}" srcOrd="0" destOrd="0" presId="urn:microsoft.com/office/officeart/2005/8/layout/StepDownProcess"/>
    <dgm:cxn modelId="{D7657A15-F744-4E8A-8D70-466799395C9C}" type="presParOf" srcId="{292643ED-A6C0-42AA-86CC-E42517AC3B00}" destId="{4BEC61ED-EE67-4359-BF49-0CBE784131BD}" srcOrd="0" destOrd="0" presId="urn:microsoft.com/office/officeart/2005/8/layout/StepDownProcess"/>
    <dgm:cxn modelId="{2D22C6E9-41C1-499F-A1B3-EC6F40FF5BAF}" type="presParOf" srcId="{4BEC61ED-EE67-4359-BF49-0CBE784131BD}" destId="{6A0E2752-A77B-41DF-BAC1-6511DE6F4771}" srcOrd="0" destOrd="0" presId="urn:microsoft.com/office/officeart/2005/8/layout/StepDownProcess"/>
    <dgm:cxn modelId="{0F722DC2-97D2-4573-92D1-C4D98ED69709}" type="presParOf" srcId="{4BEC61ED-EE67-4359-BF49-0CBE784131BD}" destId="{C55B5C88-82D1-47C1-89DC-43F0E8A271F7}" srcOrd="1" destOrd="0" presId="urn:microsoft.com/office/officeart/2005/8/layout/StepDownProcess"/>
    <dgm:cxn modelId="{A7C1D8EC-65AD-49DB-BC06-8A29D31D9866}" type="presParOf" srcId="{4BEC61ED-EE67-4359-BF49-0CBE784131BD}" destId="{2D628CA7-586D-42DD-ADE2-83A4B89BF1BA}" srcOrd="2" destOrd="0" presId="urn:microsoft.com/office/officeart/2005/8/layout/StepDownProcess"/>
    <dgm:cxn modelId="{D38C7361-470E-4404-80FC-6EC9D7333DEC}" type="presParOf" srcId="{292643ED-A6C0-42AA-86CC-E42517AC3B00}" destId="{EE762821-89C4-4760-B413-A51112A61C24}" srcOrd="1" destOrd="0" presId="urn:microsoft.com/office/officeart/2005/8/layout/StepDownProcess"/>
    <dgm:cxn modelId="{4B1618C6-EBF2-4532-8AD7-882F0EE81843}" type="presParOf" srcId="{292643ED-A6C0-42AA-86CC-E42517AC3B00}" destId="{F1A028BD-6559-49AB-AD76-7427272E5B35}" srcOrd="2" destOrd="0" presId="urn:microsoft.com/office/officeart/2005/8/layout/StepDownProcess"/>
    <dgm:cxn modelId="{2E207D25-C5EF-4F25-B39A-4AB55998DB7E}" type="presParOf" srcId="{F1A028BD-6559-49AB-AD76-7427272E5B35}" destId="{8349EC80-1AC3-425B-9D97-5CBE23590B8F}" srcOrd="0" destOrd="0" presId="urn:microsoft.com/office/officeart/2005/8/layout/StepDownProcess"/>
    <dgm:cxn modelId="{497A432B-F54B-4C6D-8DF3-204944D23D2F}" type="presParOf" srcId="{F1A028BD-6559-49AB-AD76-7427272E5B35}" destId="{2D4FB85A-0D94-494D-8F45-1D5812C7355C}" srcOrd="1" destOrd="0" presId="urn:microsoft.com/office/officeart/2005/8/layout/StepDownProcess"/>
    <dgm:cxn modelId="{FA297EB1-92C3-4A5D-9F6F-FB517E9C7CEC}" type="presParOf" srcId="{F1A028BD-6559-49AB-AD76-7427272E5B35}" destId="{035CD5CD-C519-4818-B5E4-73C87ABF4EC9}" srcOrd="2" destOrd="0" presId="urn:microsoft.com/office/officeart/2005/8/layout/StepDownProcess"/>
    <dgm:cxn modelId="{EEC53757-28CF-4917-848D-97C8FD180F08}" type="presParOf" srcId="{292643ED-A6C0-42AA-86CC-E42517AC3B00}" destId="{83BE45DF-45DD-433D-A03D-E0555CFF3DA0}" srcOrd="3" destOrd="0" presId="urn:microsoft.com/office/officeart/2005/8/layout/StepDownProcess"/>
    <dgm:cxn modelId="{B00C6676-0E61-4609-8821-EC7830C7A1DA}" type="presParOf" srcId="{292643ED-A6C0-42AA-86CC-E42517AC3B00}" destId="{B6E895F6-F5B5-4ECF-8253-F416414B7CCE}" srcOrd="4" destOrd="0" presId="urn:microsoft.com/office/officeart/2005/8/layout/StepDownProcess"/>
    <dgm:cxn modelId="{CEDFB5AF-58BE-4030-AD92-C37EC7F680EB}" type="presParOf" srcId="{B6E895F6-F5B5-4ECF-8253-F416414B7CCE}" destId="{AEB0E79A-1A8D-4253-BE51-CD82CAE38AF2}" srcOrd="0" destOrd="0" presId="urn:microsoft.com/office/officeart/2005/8/layout/StepDownProcess"/>
    <dgm:cxn modelId="{3FA1C823-6E77-4E75-9015-C79F37245388}" type="presParOf" srcId="{B6E895F6-F5B5-4ECF-8253-F416414B7CCE}" destId="{E901A886-55B3-4EB0-9CD1-A5D2559033EA}" srcOrd="1" destOrd="0" presId="urn:microsoft.com/office/officeart/2005/8/layout/StepDownProcess"/>
    <dgm:cxn modelId="{41EADAF0-BD02-47EB-AEC3-F5673A833D0B}" type="presParOf" srcId="{B6E895F6-F5B5-4ECF-8253-F416414B7CCE}" destId="{0B41CD33-C051-408A-B025-87B1DABB3FB4}" srcOrd="2" destOrd="0" presId="urn:microsoft.com/office/officeart/2005/8/layout/StepDownProcess"/>
    <dgm:cxn modelId="{688178F8-0356-470B-8915-6FBC89B513F5}" type="presParOf" srcId="{292643ED-A6C0-42AA-86CC-E42517AC3B00}" destId="{20AC034B-2E23-451C-A7F4-D4C8472045AA}" srcOrd="5" destOrd="0" presId="urn:microsoft.com/office/officeart/2005/8/layout/StepDownProcess"/>
    <dgm:cxn modelId="{17A5DBDE-3D26-42A7-A5B3-B65987B91DEE}" type="presParOf" srcId="{292643ED-A6C0-42AA-86CC-E42517AC3B00}" destId="{B6B08151-509A-4A2B-B696-6695FC7745F4}" srcOrd="6" destOrd="0" presId="urn:microsoft.com/office/officeart/2005/8/layout/StepDownProcess"/>
    <dgm:cxn modelId="{B0ED5B06-8B8D-4D82-A5C4-1DA6BE865ABF}" type="presParOf" srcId="{B6B08151-509A-4A2B-B696-6695FC7745F4}" destId="{0829AF07-2AC6-40FE-8922-A7DEDD40E75C}" srcOrd="0" destOrd="0" presId="urn:microsoft.com/office/officeart/2005/8/layout/StepDown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E2752-A77B-41DF-BAC1-6511DE6F4771}">
      <dsp:nvSpPr>
        <dsp:cNvPr id="0" name=""/>
        <dsp:cNvSpPr/>
      </dsp:nvSpPr>
      <dsp:spPr>
        <a:xfrm rot="5400000">
          <a:off x="514907" y="389313"/>
          <a:ext cx="341902" cy="389243"/>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C55B5C88-82D1-47C1-89DC-43F0E8A271F7}">
      <dsp:nvSpPr>
        <dsp:cNvPr id="0" name=""/>
        <dsp:cNvSpPr/>
      </dsp:nvSpPr>
      <dsp:spPr>
        <a:xfrm>
          <a:off x="304800" y="10308"/>
          <a:ext cx="814609" cy="402874"/>
        </a:xfrm>
        <a:prstGeom prst="roundRect">
          <a:avLst>
            <a:gd name="adj" fmla="val 1667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latin typeface="Calibri"/>
              <a:ea typeface="+mn-ea"/>
              <a:cs typeface="+mn-cs"/>
            </a:rPr>
            <a:t>DOMAINE</a:t>
          </a:r>
        </a:p>
      </dsp:txBody>
      <dsp:txXfrm>
        <a:off x="324470" y="29978"/>
        <a:ext cx="775269" cy="363534"/>
      </dsp:txXfrm>
    </dsp:sp>
    <dsp:sp modelId="{2D628CA7-586D-42DD-ADE2-83A4B89BF1BA}">
      <dsp:nvSpPr>
        <dsp:cNvPr id="0" name=""/>
        <dsp:cNvSpPr/>
      </dsp:nvSpPr>
      <dsp:spPr>
        <a:xfrm>
          <a:off x="999886" y="48731"/>
          <a:ext cx="418608" cy="325621"/>
        </a:xfrm>
        <a:prstGeom prst="rect">
          <a:avLst/>
        </a:prstGeom>
        <a:noFill/>
        <a:ln>
          <a:noFill/>
        </a:ln>
        <a:effectLst/>
      </dsp:spPr>
      <dsp:style>
        <a:lnRef idx="0">
          <a:scrgbClr r="0" g="0" b="0"/>
        </a:lnRef>
        <a:fillRef idx="0">
          <a:scrgbClr r="0" g="0" b="0"/>
        </a:fillRef>
        <a:effectRef idx="0">
          <a:scrgbClr r="0" g="0" b="0"/>
        </a:effectRef>
        <a:fontRef idx="minor"/>
      </dsp:style>
    </dsp:sp>
    <dsp:sp modelId="{8349EC80-1AC3-425B-9D97-5CBE23590B8F}">
      <dsp:nvSpPr>
        <dsp:cNvPr id="0" name=""/>
        <dsp:cNvSpPr/>
      </dsp:nvSpPr>
      <dsp:spPr>
        <a:xfrm rot="5400000">
          <a:off x="1077102" y="841874"/>
          <a:ext cx="341902" cy="389243"/>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2D4FB85A-0D94-494D-8F45-1D5812C7355C}">
      <dsp:nvSpPr>
        <dsp:cNvPr id="0" name=""/>
        <dsp:cNvSpPr/>
      </dsp:nvSpPr>
      <dsp:spPr>
        <a:xfrm>
          <a:off x="839373" y="462869"/>
          <a:ext cx="869852" cy="402874"/>
        </a:xfrm>
        <a:prstGeom prst="roundRect">
          <a:avLst>
            <a:gd name="adj" fmla="val 1667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latin typeface="Calibri"/>
              <a:ea typeface="+mn-ea"/>
              <a:cs typeface="+mn-cs"/>
            </a:rPr>
            <a:t>RAPPORT</a:t>
          </a:r>
        </a:p>
      </dsp:txBody>
      <dsp:txXfrm>
        <a:off x="859043" y="482539"/>
        <a:ext cx="830512" cy="363534"/>
      </dsp:txXfrm>
    </dsp:sp>
    <dsp:sp modelId="{035CD5CD-C519-4818-B5E4-73C87ABF4EC9}">
      <dsp:nvSpPr>
        <dsp:cNvPr id="0" name=""/>
        <dsp:cNvSpPr/>
      </dsp:nvSpPr>
      <dsp:spPr>
        <a:xfrm>
          <a:off x="1562080" y="501292"/>
          <a:ext cx="418608" cy="325621"/>
        </a:xfrm>
        <a:prstGeom prst="rect">
          <a:avLst/>
        </a:prstGeom>
        <a:noFill/>
        <a:ln>
          <a:noFill/>
        </a:ln>
        <a:effectLst/>
      </dsp:spPr>
      <dsp:style>
        <a:lnRef idx="0">
          <a:scrgbClr r="0" g="0" b="0"/>
        </a:lnRef>
        <a:fillRef idx="0">
          <a:scrgbClr r="0" g="0" b="0"/>
        </a:fillRef>
        <a:effectRef idx="0">
          <a:scrgbClr r="0" g="0" b="0"/>
        </a:effectRef>
        <a:fontRef idx="minor"/>
      </dsp:style>
    </dsp:sp>
    <dsp:sp modelId="{AEB0E79A-1A8D-4253-BE51-CD82CAE38AF2}">
      <dsp:nvSpPr>
        <dsp:cNvPr id="0" name=""/>
        <dsp:cNvSpPr/>
      </dsp:nvSpPr>
      <dsp:spPr>
        <a:xfrm rot="5400000">
          <a:off x="1687172" y="1294436"/>
          <a:ext cx="341902" cy="389243"/>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E901A886-55B3-4EB0-9CD1-A5D2559033EA}">
      <dsp:nvSpPr>
        <dsp:cNvPr id="0" name=""/>
        <dsp:cNvSpPr/>
      </dsp:nvSpPr>
      <dsp:spPr>
        <a:xfrm>
          <a:off x="1373947" y="915430"/>
          <a:ext cx="1020845" cy="402874"/>
        </a:xfrm>
        <a:prstGeom prst="roundRect">
          <a:avLst>
            <a:gd name="adj" fmla="val 1667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latin typeface="Calibri"/>
              <a:ea typeface="+mn-ea"/>
              <a:cs typeface="+mn-cs"/>
            </a:rPr>
            <a:t>FORMULAIRE</a:t>
          </a:r>
        </a:p>
      </dsp:txBody>
      <dsp:txXfrm>
        <a:off x="1393617" y="935100"/>
        <a:ext cx="981505" cy="363534"/>
      </dsp:txXfrm>
    </dsp:sp>
    <dsp:sp modelId="{0B41CD33-C051-408A-B025-87B1DABB3FB4}">
      <dsp:nvSpPr>
        <dsp:cNvPr id="0" name=""/>
        <dsp:cNvSpPr/>
      </dsp:nvSpPr>
      <dsp:spPr>
        <a:xfrm>
          <a:off x="2172150" y="953854"/>
          <a:ext cx="418608" cy="325621"/>
        </a:xfrm>
        <a:prstGeom prst="rect">
          <a:avLst/>
        </a:prstGeom>
        <a:noFill/>
        <a:ln>
          <a:noFill/>
        </a:ln>
        <a:effectLst/>
      </dsp:spPr>
      <dsp:style>
        <a:lnRef idx="0">
          <a:scrgbClr r="0" g="0" b="0"/>
        </a:lnRef>
        <a:fillRef idx="0">
          <a:scrgbClr r="0" g="0" b="0"/>
        </a:fillRef>
        <a:effectRef idx="0">
          <a:scrgbClr r="0" g="0" b="0"/>
        </a:effectRef>
        <a:fontRef idx="minor"/>
      </dsp:style>
    </dsp:sp>
    <dsp:sp modelId="{0829AF07-2AC6-40FE-8922-A7DEDD40E75C}">
      <dsp:nvSpPr>
        <dsp:cNvPr id="0" name=""/>
        <dsp:cNvSpPr/>
      </dsp:nvSpPr>
      <dsp:spPr>
        <a:xfrm>
          <a:off x="1908520" y="1367991"/>
          <a:ext cx="1025179" cy="402874"/>
        </a:xfrm>
        <a:prstGeom prst="roundRect">
          <a:avLst>
            <a:gd name="adj" fmla="val 1667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latin typeface="Calibri"/>
              <a:ea typeface="+mn-ea"/>
              <a:cs typeface="+mn-cs"/>
            </a:rPr>
            <a:t>SECTION</a:t>
          </a:r>
        </a:p>
      </dsp:txBody>
      <dsp:txXfrm>
        <a:off x="1928190" y="1387661"/>
        <a:ext cx="985839" cy="36353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6AE5ED7F6A14084F89E6756632880" ma:contentTypeVersion="2" ma:contentTypeDescription="Crée un document." ma:contentTypeScope="" ma:versionID="ac53d01a4b9ccffe08c3781e12c40374">
  <xsd:schema xmlns:xsd="http://www.w3.org/2001/XMLSchema" xmlns:xs="http://www.w3.org/2001/XMLSchema" xmlns:p="http://schemas.microsoft.com/office/2006/metadata/properties" xmlns:ns2="cda6c118-7bb5-4ef5-b2aa-f82132a2b015" xmlns:ns3="4f2be41e-1256-426f-a679-7fbbcf3c3dca" targetNamespace="http://schemas.microsoft.com/office/2006/metadata/properties" ma:root="true" ma:fieldsID="c171d2544c9506cd7a4a0fd3ee110413" ns2:_="" ns3:_="">
    <xsd:import namespace="cda6c118-7bb5-4ef5-b2aa-f82132a2b015"/>
    <xsd:import namespace="4f2be41e-1256-426f-a679-7fbbcf3c3dca"/>
    <xsd:element name="properties">
      <xsd:complexType>
        <xsd:sequence>
          <xsd:element name="documentManagement">
            <xsd:complexType>
              <xsd:all>
                <xsd:element ref="ns2:Description0"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a6c118-7bb5-4ef5-b2aa-f82132a2b015" elementFormDefault="qualified">
    <xsd:import namespace="http://schemas.microsoft.com/office/2006/documentManagement/types"/>
    <xsd:import namespace="http://schemas.microsoft.com/office/infopath/2007/PartnerControls"/>
    <xsd:element name="Description0" ma:index="8" nillable="true" ma:displayName="Description" ma:description="Description du contenu du document"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2be41e-1256-426f-a679-7fbbcf3c3dca" elementFormDefault="qualified">
    <xsd:import namespace="http://schemas.microsoft.com/office/2006/documentManagement/types"/>
    <xsd:import namespace="http://schemas.microsoft.com/office/infopath/2007/PartnerControls"/>
    <xsd:element name="_dlc_DocId" ma:index="9" nillable="true" ma:displayName="Valeur d’ID de document" ma:description="Valeur de l’ID de document affecté à cet élément." ma:internalName="_dlc_DocId" ma:readOnly="true">
      <xsd:simpleType>
        <xsd:restriction base="dms:Text"/>
      </xsd:simpleType>
    </xsd:element>
    <xsd:element name="_dlc_DocIdUrl" ma:index="10"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Conserver l’ID" ma:description="Conserver l’ID lors de l’ajout."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scription0 xmlns="cda6c118-7bb5-4ef5-b2aa-f82132a2b015" xsi:nil="true"/>
  </documentManagement>
</p: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8A227-BAAF-47AD-AB97-68271AD61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a6c118-7bb5-4ef5-b2aa-f82132a2b015"/>
    <ds:schemaRef ds:uri="4f2be41e-1256-426f-a679-7fbbcf3c3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A104CB-7487-47CC-8E1E-E46AFE11967B}">
  <ds:schemaRefs>
    <ds:schemaRef ds:uri="http://purl.org/dc/terms/"/>
    <ds:schemaRef ds:uri="http://schemas.openxmlformats.org/package/2006/metadata/core-properties"/>
    <ds:schemaRef ds:uri="cda6c118-7bb5-4ef5-b2aa-f82132a2b015"/>
    <ds:schemaRef ds:uri="http://schemas.microsoft.com/office/2006/documentManagement/types"/>
    <ds:schemaRef ds:uri="http://schemas.microsoft.com/office/infopath/2007/PartnerControls"/>
    <ds:schemaRef ds:uri="http://purl.org/dc/elements/1.1/"/>
    <ds:schemaRef ds:uri="http://schemas.microsoft.com/office/2006/metadata/properties"/>
    <ds:schemaRef ds:uri="4f2be41e-1256-426f-a679-7fbbcf3c3dca"/>
    <ds:schemaRef ds:uri="http://www.w3.org/XML/1998/namespace"/>
    <ds:schemaRef ds:uri="http://purl.org/dc/dcmitype/"/>
  </ds:schemaRefs>
</ds:datastoreItem>
</file>

<file path=customXml/itemProps3.xml><?xml version="1.0" encoding="utf-8"?>
<ds:datastoreItem xmlns:ds="http://schemas.openxmlformats.org/officeDocument/2006/customXml" ds:itemID="{625D51BF-529C-4E20-B6AD-E972883186DE}">
  <ds:schemaRefs>
    <ds:schemaRef ds:uri="http://schemas.microsoft.com/sharepoint/events"/>
  </ds:schemaRefs>
</ds:datastoreItem>
</file>

<file path=customXml/itemProps4.xml><?xml version="1.0" encoding="utf-8"?>
<ds:datastoreItem xmlns:ds="http://schemas.openxmlformats.org/officeDocument/2006/customXml" ds:itemID="{2F8A8716-A467-4C3A-AB70-5807B942AC66}">
  <ds:schemaRefs>
    <ds:schemaRef ds:uri="http://schemas.microsoft.com/sharepoint/v3/contenttype/forms"/>
  </ds:schemaRefs>
</ds:datastoreItem>
</file>

<file path=customXml/itemProps5.xml><?xml version="1.0" encoding="utf-8"?>
<ds:datastoreItem xmlns:ds="http://schemas.openxmlformats.org/officeDocument/2006/customXml" ds:itemID="{25C9FAAF-57C7-4EB3-9026-D0EEB89DE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30</Pages>
  <Words>3736</Words>
  <Characters>22011</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25696</CharactersWithSpaces>
  <SharedDoc>false</SharedDoc>
  <HLinks>
    <vt:vector size="6" baseType="variant">
      <vt:variant>
        <vt:i4>2883630</vt:i4>
      </vt:variant>
      <vt:variant>
        <vt:i4>0</vt:i4>
      </vt:variant>
      <vt:variant>
        <vt:i4>0</vt:i4>
      </vt:variant>
      <vt:variant>
        <vt:i4>5</vt:i4>
      </vt:variant>
      <vt:variant>
        <vt:lpwstr>http://www.insee.fr/fr/methodes/default.asp?page=nomenclatures/naf2008/naf2008.htm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THIRIET</dc:creator>
  <cp:lastModifiedBy>LENOIR Maud (UA 2718)</cp:lastModifiedBy>
  <cp:revision>15</cp:revision>
  <cp:lastPrinted>2015-11-16T13:16:00Z</cp:lastPrinted>
  <dcterms:created xsi:type="dcterms:W3CDTF">2023-06-01T21:23:00Z</dcterms:created>
  <dcterms:modified xsi:type="dcterms:W3CDTF">2023-06-13T08:54:00Z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0x0101008236AE5ED7F6A14084F89E6756632880</vt:lpwstr>
  </property>
</Properties>
</file>